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BCAF5" w14:textId="47FC4F18" w:rsidR="003127F6" w:rsidRDefault="00B0548B">
      <w:pPr>
        <w:pStyle w:val="1"/>
        <w:spacing w:line="360" w:lineRule="auto"/>
        <w:rPr>
          <w:rFonts w:ascii="宋体" w:hAnsi="宋体" w:cs="仿宋" w:hint="eastAsia"/>
          <w:w w:val="99"/>
          <w:kern w:val="0"/>
          <w:sz w:val="24"/>
        </w:rPr>
        <w:sectPr w:rsidR="003127F6">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sidRPr="00B0548B">
        <w:rPr>
          <w:rFonts w:ascii="宋体" w:hAnsi="宋体" w:cs="仿宋"/>
          <w:noProof/>
          <w:w w:val="99"/>
          <w:kern w:val="0"/>
          <w:sz w:val="24"/>
        </w:rPr>
        <w:drawing>
          <wp:inline distT="0" distB="0" distL="0" distR="0" wp14:anchorId="5BDF88B7" wp14:editId="7441AE10">
            <wp:extent cx="6189345" cy="8376920"/>
            <wp:effectExtent l="0" t="0" r="1905" b="5080"/>
            <wp:docPr id="15566367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9345" cy="8376920"/>
                    </a:xfrm>
                    <a:prstGeom prst="rect">
                      <a:avLst/>
                    </a:prstGeom>
                    <a:noFill/>
                    <a:ln>
                      <a:noFill/>
                    </a:ln>
                  </pic:spPr>
                </pic:pic>
              </a:graphicData>
            </a:graphic>
          </wp:inline>
        </w:drawing>
      </w:r>
    </w:p>
    <w:p w14:paraId="2C45E32F" w14:textId="77777777" w:rsidR="003127F6"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1029552C" w14:textId="19301D55" w:rsidR="003127F6"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95361506" w:history="1">
        <w:r>
          <w:rPr>
            <w:rStyle w:val="affb"/>
            <w:rFonts w:ascii="宋体" w:hAnsi="宋体" w:cs="仿宋" w:hint="eastAsia"/>
            <w:noProof/>
            <w:snapToGrid w:val="0"/>
            <w:kern w:val="0"/>
            <w:sz w:val="28"/>
            <w:szCs w:val="28"/>
          </w:rPr>
          <w:t>第一章  比选公告</w:t>
        </w:r>
        <w:r>
          <w:rPr>
            <w:rFonts w:ascii="宋体" w:hAnsi="宋体" w:hint="eastAsia"/>
            <w:noProof/>
            <w:sz w:val="28"/>
            <w:szCs w:val="28"/>
          </w:rPr>
          <w:tab/>
        </w:r>
        <w:r>
          <w:rPr>
            <w:rFonts w:ascii="宋体" w:hAnsi="宋体" w:hint="eastAsia"/>
            <w:noProof/>
            <w:sz w:val="28"/>
            <w:szCs w:val="28"/>
          </w:rPr>
          <w:fldChar w:fldCharType="begin"/>
        </w:r>
        <w:r>
          <w:rPr>
            <w:rFonts w:ascii="宋体" w:hAnsi="宋体" w:hint="eastAsia"/>
            <w:noProof/>
            <w:sz w:val="28"/>
            <w:szCs w:val="28"/>
          </w:rPr>
          <w:instrText xml:space="preserve"> </w:instrText>
        </w:r>
        <w:r>
          <w:rPr>
            <w:rFonts w:ascii="宋体" w:hAnsi="宋体"/>
            <w:noProof/>
            <w:sz w:val="28"/>
            <w:szCs w:val="28"/>
          </w:rPr>
          <w:instrText>PAGEREF _Toc195361506 \h</w:instrText>
        </w:r>
        <w:r>
          <w:rPr>
            <w:rFonts w:ascii="宋体" w:hAnsi="宋体" w:hint="eastAsia"/>
            <w:noProof/>
            <w:sz w:val="28"/>
            <w:szCs w:val="28"/>
          </w:rPr>
          <w:instrText xml:space="preserve"> </w:instrText>
        </w:r>
        <w:r>
          <w:rPr>
            <w:rFonts w:ascii="宋体" w:hAnsi="宋体" w:hint="eastAsia"/>
            <w:noProof/>
            <w:sz w:val="28"/>
            <w:szCs w:val="28"/>
          </w:rPr>
        </w:r>
        <w:r>
          <w:rPr>
            <w:rFonts w:ascii="宋体" w:hAnsi="宋体" w:hint="eastAsia"/>
            <w:noProof/>
            <w:sz w:val="28"/>
            <w:szCs w:val="28"/>
          </w:rPr>
          <w:fldChar w:fldCharType="separate"/>
        </w:r>
        <w:r w:rsidR="00DC149F">
          <w:rPr>
            <w:rFonts w:ascii="宋体" w:hAnsi="宋体" w:hint="eastAsia"/>
            <w:noProof/>
            <w:sz w:val="28"/>
            <w:szCs w:val="28"/>
          </w:rPr>
          <w:t>2</w:t>
        </w:r>
        <w:r>
          <w:rPr>
            <w:rFonts w:ascii="宋体" w:hAnsi="宋体" w:hint="eastAsia"/>
            <w:noProof/>
            <w:sz w:val="28"/>
            <w:szCs w:val="28"/>
          </w:rPr>
          <w:fldChar w:fldCharType="end"/>
        </w:r>
      </w:hyperlink>
    </w:p>
    <w:p w14:paraId="1CB53D52" w14:textId="4821E497" w:rsidR="003127F6"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14" w:history="1">
        <w:r>
          <w:rPr>
            <w:rStyle w:val="affb"/>
            <w:rFonts w:ascii="宋体" w:hAnsi="宋体" w:cs="仿宋" w:hint="eastAsia"/>
            <w:noProof/>
            <w:snapToGrid w:val="0"/>
            <w:kern w:val="0"/>
            <w:sz w:val="28"/>
            <w:szCs w:val="28"/>
          </w:rPr>
          <w:t>第二章  竞选人须知</w:t>
        </w:r>
        <w:r>
          <w:rPr>
            <w:rFonts w:ascii="宋体" w:hAnsi="宋体" w:hint="eastAsia"/>
            <w:noProof/>
            <w:sz w:val="28"/>
            <w:szCs w:val="28"/>
          </w:rPr>
          <w:tab/>
        </w:r>
        <w:r>
          <w:rPr>
            <w:rFonts w:ascii="宋体" w:hAnsi="宋体" w:hint="eastAsia"/>
            <w:noProof/>
            <w:sz w:val="28"/>
            <w:szCs w:val="28"/>
          </w:rPr>
          <w:fldChar w:fldCharType="begin"/>
        </w:r>
        <w:r>
          <w:rPr>
            <w:rFonts w:ascii="宋体" w:hAnsi="宋体" w:hint="eastAsia"/>
            <w:noProof/>
            <w:sz w:val="28"/>
            <w:szCs w:val="28"/>
          </w:rPr>
          <w:instrText xml:space="preserve"> </w:instrText>
        </w:r>
        <w:r>
          <w:rPr>
            <w:rFonts w:ascii="宋体" w:hAnsi="宋体"/>
            <w:noProof/>
            <w:sz w:val="28"/>
            <w:szCs w:val="28"/>
          </w:rPr>
          <w:instrText>PAGEREF _Toc195361514 \h</w:instrText>
        </w:r>
        <w:r>
          <w:rPr>
            <w:rFonts w:ascii="宋体" w:hAnsi="宋体" w:hint="eastAsia"/>
            <w:noProof/>
            <w:sz w:val="28"/>
            <w:szCs w:val="28"/>
          </w:rPr>
          <w:instrText xml:space="preserve"> </w:instrText>
        </w:r>
        <w:r>
          <w:rPr>
            <w:rFonts w:ascii="宋体" w:hAnsi="宋体" w:hint="eastAsia"/>
            <w:noProof/>
            <w:sz w:val="28"/>
            <w:szCs w:val="28"/>
          </w:rPr>
        </w:r>
        <w:r>
          <w:rPr>
            <w:rFonts w:ascii="宋体" w:hAnsi="宋体" w:hint="eastAsia"/>
            <w:noProof/>
            <w:sz w:val="28"/>
            <w:szCs w:val="28"/>
          </w:rPr>
          <w:fldChar w:fldCharType="separate"/>
        </w:r>
        <w:r w:rsidR="00DC149F">
          <w:rPr>
            <w:rFonts w:ascii="宋体" w:hAnsi="宋体" w:hint="eastAsia"/>
            <w:noProof/>
            <w:sz w:val="28"/>
            <w:szCs w:val="28"/>
          </w:rPr>
          <w:t>5</w:t>
        </w:r>
        <w:r>
          <w:rPr>
            <w:rFonts w:ascii="宋体" w:hAnsi="宋体" w:hint="eastAsia"/>
            <w:noProof/>
            <w:sz w:val="28"/>
            <w:szCs w:val="28"/>
          </w:rPr>
          <w:fldChar w:fldCharType="end"/>
        </w:r>
      </w:hyperlink>
    </w:p>
    <w:p w14:paraId="6FFE3F70" w14:textId="41C2C82D" w:rsidR="003127F6"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26" w:history="1">
        <w:r>
          <w:rPr>
            <w:rStyle w:val="affb"/>
            <w:rFonts w:ascii="宋体" w:hAnsi="宋体" w:hint="eastAsia"/>
            <w:noProof/>
            <w:sz w:val="28"/>
            <w:szCs w:val="28"/>
          </w:rPr>
          <w:t>第三章  评标办法（</w:t>
        </w:r>
        <w:r>
          <w:rPr>
            <w:rStyle w:val="affb"/>
            <w:rFonts w:ascii="宋体" w:hAnsi="宋体" w:hint="eastAsia"/>
            <w:noProof/>
            <w:snapToGrid w:val="0"/>
            <w:kern w:val="0"/>
            <w:sz w:val="28"/>
            <w:szCs w:val="28"/>
          </w:rPr>
          <w:t>经评审的最低投标价法</w:t>
        </w:r>
        <w:r>
          <w:rPr>
            <w:rStyle w:val="affb"/>
            <w:rFonts w:ascii="宋体" w:hAnsi="宋体" w:hint="eastAsia"/>
            <w:noProof/>
            <w:sz w:val="28"/>
            <w:szCs w:val="28"/>
          </w:rPr>
          <w:t>）</w:t>
        </w:r>
        <w:r>
          <w:rPr>
            <w:rFonts w:ascii="宋体" w:hAnsi="宋体" w:hint="eastAsia"/>
            <w:noProof/>
            <w:sz w:val="28"/>
            <w:szCs w:val="28"/>
          </w:rPr>
          <w:tab/>
        </w:r>
        <w:r>
          <w:rPr>
            <w:rFonts w:ascii="宋体" w:hAnsi="宋体" w:hint="eastAsia"/>
            <w:noProof/>
            <w:sz w:val="28"/>
            <w:szCs w:val="28"/>
          </w:rPr>
          <w:fldChar w:fldCharType="begin"/>
        </w:r>
        <w:r>
          <w:rPr>
            <w:rFonts w:ascii="宋体" w:hAnsi="宋体" w:hint="eastAsia"/>
            <w:noProof/>
            <w:sz w:val="28"/>
            <w:szCs w:val="28"/>
          </w:rPr>
          <w:instrText xml:space="preserve"> </w:instrText>
        </w:r>
        <w:r>
          <w:rPr>
            <w:rFonts w:ascii="宋体" w:hAnsi="宋体"/>
            <w:noProof/>
            <w:sz w:val="28"/>
            <w:szCs w:val="28"/>
          </w:rPr>
          <w:instrText>PAGEREF _Toc195361526 \h</w:instrText>
        </w:r>
        <w:r>
          <w:rPr>
            <w:rFonts w:ascii="宋体" w:hAnsi="宋体" w:hint="eastAsia"/>
            <w:noProof/>
            <w:sz w:val="28"/>
            <w:szCs w:val="28"/>
          </w:rPr>
          <w:instrText xml:space="preserve"> </w:instrText>
        </w:r>
        <w:r>
          <w:rPr>
            <w:rFonts w:ascii="宋体" w:hAnsi="宋体" w:hint="eastAsia"/>
            <w:noProof/>
            <w:sz w:val="28"/>
            <w:szCs w:val="28"/>
          </w:rPr>
        </w:r>
        <w:r>
          <w:rPr>
            <w:rFonts w:ascii="宋体" w:hAnsi="宋体" w:hint="eastAsia"/>
            <w:noProof/>
            <w:sz w:val="28"/>
            <w:szCs w:val="28"/>
          </w:rPr>
          <w:fldChar w:fldCharType="separate"/>
        </w:r>
        <w:r w:rsidR="00DC149F">
          <w:rPr>
            <w:rFonts w:ascii="宋体" w:hAnsi="宋体" w:hint="eastAsia"/>
            <w:noProof/>
            <w:sz w:val="28"/>
            <w:szCs w:val="28"/>
          </w:rPr>
          <w:t>21</w:t>
        </w:r>
        <w:r>
          <w:rPr>
            <w:rFonts w:ascii="宋体" w:hAnsi="宋体" w:hint="eastAsia"/>
            <w:noProof/>
            <w:sz w:val="28"/>
            <w:szCs w:val="28"/>
          </w:rPr>
          <w:fldChar w:fldCharType="end"/>
        </w:r>
      </w:hyperlink>
    </w:p>
    <w:p w14:paraId="07D4A4ED" w14:textId="5E1C2C72" w:rsidR="003127F6" w:rsidRDefault="00000000">
      <w:pPr>
        <w:pStyle w:val="TOC1"/>
        <w:tabs>
          <w:tab w:val="right" w:leader="dot" w:pos="9737"/>
        </w:tabs>
        <w:spacing w:line="360" w:lineRule="auto"/>
        <w:rPr>
          <w:rFonts w:ascii="宋体" w:hAnsi="宋体" w:cstheme="minorBidi" w:hint="eastAsia"/>
          <w:caps w:val="0"/>
          <w:noProof/>
          <w:sz w:val="28"/>
          <w:szCs w:val="28"/>
          <w14:ligatures w14:val="standardContextual"/>
        </w:rPr>
      </w:pPr>
      <w:hyperlink w:anchor="_Toc195361532" w:history="1">
        <w:r>
          <w:rPr>
            <w:rStyle w:val="affb"/>
            <w:rFonts w:ascii="宋体" w:hAnsi="宋体" w:cs="仿宋" w:hint="eastAsia"/>
            <w:noProof/>
            <w:sz w:val="28"/>
            <w:szCs w:val="28"/>
          </w:rPr>
          <w:t>第四章 合同条款及格式</w:t>
        </w:r>
        <w:r>
          <w:rPr>
            <w:rFonts w:ascii="宋体" w:hAnsi="宋体" w:hint="eastAsia"/>
            <w:noProof/>
            <w:sz w:val="28"/>
            <w:szCs w:val="28"/>
          </w:rPr>
          <w:tab/>
        </w:r>
        <w:r>
          <w:rPr>
            <w:rFonts w:ascii="宋体" w:hAnsi="宋体" w:hint="eastAsia"/>
            <w:noProof/>
            <w:sz w:val="28"/>
            <w:szCs w:val="28"/>
          </w:rPr>
          <w:fldChar w:fldCharType="begin"/>
        </w:r>
        <w:r>
          <w:rPr>
            <w:rFonts w:ascii="宋体" w:hAnsi="宋体" w:hint="eastAsia"/>
            <w:noProof/>
            <w:sz w:val="28"/>
            <w:szCs w:val="28"/>
          </w:rPr>
          <w:instrText xml:space="preserve"> </w:instrText>
        </w:r>
        <w:r>
          <w:rPr>
            <w:rFonts w:ascii="宋体" w:hAnsi="宋体"/>
            <w:noProof/>
            <w:sz w:val="28"/>
            <w:szCs w:val="28"/>
          </w:rPr>
          <w:instrText>PAGEREF _Toc195361532 \h</w:instrText>
        </w:r>
        <w:r>
          <w:rPr>
            <w:rFonts w:ascii="宋体" w:hAnsi="宋体" w:hint="eastAsia"/>
            <w:noProof/>
            <w:sz w:val="28"/>
            <w:szCs w:val="28"/>
          </w:rPr>
          <w:instrText xml:space="preserve"> </w:instrText>
        </w:r>
        <w:r>
          <w:rPr>
            <w:rFonts w:ascii="宋体" w:hAnsi="宋体" w:hint="eastAsia"/>
            <w:noProof/>
            <w:sz w:val="28"/>
            <w:szCs w:val="28"/>
          </w:rPr>
        </w:r>
        <w:r>
          <w:rPr>
            <w:rFonts w:ascii="宋体" w:hAnsi="宋体" w:hint="eastAsia"/>
            <w:noProof/>
            <w:sz w:val="28"/>
            <w:szCs w:val="28"/>
          </w:rPr>
          <w:fldChar w:fldCharType="separate"/>
        </w:r>
        <w:r w:rsidR="00DC149F">
          <w:rPr>
            <w:rFonts w:ascii="宋体" w:hAnsi="宋体" w:hint="eastAsia"/>
            <w:noProof/>
            <w:sz w:val="28"/>
            <w:szCs w:val="28"/>
          </w:rPr>
          <w:t>27</w:t>
        </w:r>
        <w:r>
          <w:rPr>
            <w:rFonts w:ascii="宋体" w:hAnsi="宋体" w:hint="eastAsia"/>
            <w:noProof/>
            <w:sz w:val="28"/>
            <w:szCs w:val="28"/>
          </w:rPr>
          <w:fldChar w:fldCharType="end"/>
        </w:r>
      </w:hyperlink>
    </w:p>
    <w:p w14:paraId="03C7C7AE" w14:textId="114A6942" w:rsidR="003127F6" w:rsidRDefault="00000000">
      <w:pPr>
        <w:pStyle w:val="TOC1"/>
        <w:tabs>
          <w:tab w:val="right" w:leader="dot" w:pos="9737"/>
        </w:tabs>
        <w:spacing w:line="360" w:lineRule="auto"/>
        <w:rPr>
          <w:rFonts w:asciiTheme="minorHAnsi" w:eastAsiaTheme="minorEastAsia" w:hAnsiTheme="minorHAnsi" w:cstheme="minorBidi"/>
          <w:caps w:val="0"/>
          <w:noProof/>
          <w:sz w:val="21"/>
          <w:szCs w:val="22"/>
          <w14:ligatures w14:val="standardContextual"/>
        </w:rPr>
      </w:pPr>
      <w:hyperlink w:anchor="_Toc195361533" w:history="1">
        <w:r>
          <w:rPr>
            <w:rStyle w:val="affb"/>
            <w:rFonts w:ascii="宋体" w:hAnsi="宋体" w:hint="eastAsia"/>
            <w:noProof/>
            <w:sz w:val="28"/>
            <w:szCs w:val="28"/>
          </w:rPr>
          <w:t>第五章  竞选文件格式</w:t>
        </w:r>
        <w:r>
          <w:rPr>
            <w:rFonts w:ascii="宋体" w:hAnsi="宋体" w:hint="eastAsia"/>
            <w:noProof/>
            <w:sz w:val="28"/>
            <w:szCs w:val="28"/>
          </w:rPr>
          <w:tab/>
        </w:r>
        <w:r>
          <w:rPr>
            <w:rFonts w:ascii="宋体" w:hAnsi="宋体" w:hint="eastAsia"/>
            <w:noProof/>
            <w:sz w:val="28"/>
            <w:szCs w:val="28"/>
          </w:rPr>
          <w:fldChar w:fldCharType="begin"/>
        </w:r>
        <w:r>
          <w:rPr>
            <w:rFonts w:ascii="宋体" w:hAnsi="宋体" w:hint="eastAsia"/>
            <w:noProof/>
            <w:sz w:val="28"/>
            <w:szCs w:val="28"/>
          </w:rPr>
          <w:instrText xml:space="preserve"> </w:instrText>
        </w:r>
        <w:r>
          <w:rPr>
            <w:rFonts w:ascii="宋体" w:hAnsi="宋体"/>
            <w:noProof/>
            <w:sz w:val="28"/>
            <w:szCs w:val="28"/>
          </w:rPr>
          <w:instrText>PAGEREF _Toc195361533 \h</w:instrText>
        </w:r>
        <w:r>
          <w:rPr>
            <w:rFonts w:ascii="宋体" w:hAnsi="宋体" w:hint="eastAsia"/>
            <w:noProof/>
            <w:sz w:val="28"/>
            <w:szCs w:val="28"/>
          </w:rPr>
          <w:instrText xml:space="preserve"> </w:instrText>
        </w:r>
        <w:r>
          <w:rPr>
            <w:rFonts w:ascii="宋体" w:hAnsi="宋体" w:hint="eastAsia"/>
            <w:noProof/>
            <w:sz w:val="28"/>
            <w:szCs w:val="28"/>
          </w:rPr>
        </w:r>
        <w:r>
          <w:rPr>
            <w:rFonts w:ascii="宋体" w:hAnsi="宋体" w:hint="eastAsia"/>
            <w:noProof/>
            <w:sz w:val="28"/>
            <w:szCs w:val="28"/>
          </w:rPr>
          <w:fldChar w:fldCharType="separate"/>
        </w:r>
        <w:r w:rsidR="00DC149F">
          <w:rPr>
            <w:rFonts w:ascii="宋体" w:hAnsi="宋体" w:hint="eastAsia"/>
            <w:noProof/>
            <w:sz w:val="28"/>
            <w:szCs w:val="28"/>
          </w:rPr>
          <w:t>33</w:t>
        </w:r>
        <w:r>
          <w:rPr>
            <w:rFonts w:ascii="宋体" w:hAnsi="宋体" w:hint="eastAsia"/>
            <w:noProof/>
            <w:sz w:val="28"/>
            <w:szCs w:val="28"/>
          </w:rPr>
          <w:fldChar w:fldCharType="end"/>
        </w:r>
      </w:hyperlink>
    </w:p>
    <w:p w14:paraId="22441ECD" w14:textId="77777777" w:rsidR="003127F6" w:rsidRDefault="003127F6">
      <w:pPr>
        <w:pStyle w:val="TOC2"/>
        <w:tabs>
          <w:tab w:val="right" w:leader="dot" w:pos="9737"/>
        </w:tabs>
        <w:rPr>
          <w:rFonts w:asciiTheme="minorHAnsi" w:eastAsiaTheme="minorEastAsia" w:hAnsiTheme="minorHAnsi" w:cstheme="minorBidi"/>
          <w:smallCaps w:val="0"/>
          <w:noProof/>
          <w:sz w:val="21"/>
          <w:szCs w:val="22"/>
          <w14:ligatures w14:val="standardContextual"/>
        </w:rPr>
      </w:pPr>
    </w:p>
    <w:p w14:paraId="2A5E67FB" w14:textId="77777777" w:rsidR="003127F6"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02C7C2EE" w14:textId="77777777" w:rsidR="003127F6" w:rsidRDefault="003127F6">
      <w:pPr>
        <w:spacing w:line="20" w:lineRule="exact"/>
        <w:rPr>
          <w:rFonts w:ascii="宋体" w:hAnsi="宋体" w:cs="仿宋" w:hint="eastAsia"/>
        </w:rPr>
      </w:pPr>
      <w:bookmarkStart w:id="3" w:name="_Toc430530414"/>
      <w:bookmarkEnd w:id="2"/>
    </w:p>
    <w:p w14:paraId="448DE786" w14:textId="77777777" w:rsidR="003127F6" w:rsidRDefault="003127F6">
      <w:pPr>
        <w:spacing w:line="20" w:lineRule="exact"/>
        <w:jc w:val="left"/>
        <w:rPr>
          <w:rFonts w:ascii="宋体" w:hAnsi="宋体" w:cs="仿宋" w:hint="eastAsia"/>
        </w:rPr>
        <w:sectPr w:rsidR="003127F6">
          <w:footerReference w:type="default" r:id="rId11"/>
          <w:pgSz w:w="11907" w:h="16840"/>
          <w:pgMar w:top="1440" w:right="1080" w:bottom="1440" w:left="1080" w:header="851" w:footer="992" w:gutter="0"/>
          <w:pgNumType w:start="1"/>
          <w:cols w:space="720"/>
          <w:docGrid w:linePitch="312"/>
        </w:sectPr>
      </w:pPr>
    </w:p>
    <w:p w14:paraId="12F7C8F7" w14:textId="77777777" w:rsidR="003127F6" w:rsidRDefault="00000000">
      <w:pPr>
        <w:pStyle w:val="1"/>
        <w:spacing w:line="360" w:lineRule="auto"/>
        <w:jc w:val="center"/>
        <w:rPr>
          <w:rFonts w:ascii="宋体" w:hAnsi="宋体" w:cs="仿宋" w:hint="eastAsia"/>
          <w:snapToGrid w:val="0"/>
          <w:kern w:val="0"/>
        </w:rPr>
      </w:pPr>
      <w:bookmarkStart w:id="4" w:name="_Toc287607727"/>
      <w:bookmarkStart w:id="5" w:name="_Toc287620666"/>
      <w:bookmarkStart w:id="6" w:name="_Toc12819"/>
      <w:bookmarkStart w:id="7" w:name="_Toc509218691"/>
      <w:bookmarkStart w:id="8" w:name="_Toc224103298"/>
      <w:bookmarkStart w:id="9" w:name="_Toc277082535"/>
      <w:bookmarkStart w:id="10" w:name="_Toc195361506"/>
      <w:bookmarkStart w:id="11" w:name="_Toc430530415"/>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46E56892" w14:textId="77777777" w:rsidR="003127F6"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重庆经开区先进汽车电子产业园食堂调料、干副食材采购</w:t>
      </w:r>
      <w:r w:rsidR="006060BA">
        <w:rPr>
          <w:rFonts w:ascii="宋体" w:hAnsi="宋体" w:cs="仿宋" w:hint="eastAsia"/>
          <w:b/>
          <w:bCs/>
          <w:snapToGrid w:val="0"/>
          <w:w w:val="99"/>
          <w:kern w:val="0"/>
          <w:sz w:val="30"/>
          <w:szCs w:val="30"/>
          <w:u w:val="single"/>
        </w:rPr>
        <w:t>（第二次）</w:t>
      </w:r>
      <w:r>
        <w:rPr>
          <w:rFonts w:ascii="宋体" w:hAnsi="宋体" w:cs="仿宋" w:hint="eastAsia"/>
          <w:b/>
          <w:bCs/>
          <w:snapToGrid w:val="0"/>
          <w:w w:val="99"/>
          <w:kern w:val="0"/>
          <w:sz w:val="30"/>
          <w:szCs w:val="30"/>
        </w:rPr>
        <w:t>比选公告</w:t>
      </w:r>
    </w:p>
    <w:p w14:paraId="69E995C2" w14:textId="77777777" w:rsidR="003127F6" w:rsidRDefault="00000000">
      <w:pPr>
        <w:pStyle w:val="2"/>
        <w:spacing w:before="0" w:after="100" w:line="360" w:lineRule="auto"/>
        <w:rPr>
          <w:rFonts w:ascii="宋体" w:hAnsi="宋体" w:hint="eastAsia"/>
          <w:snapToGrid w:val="0"/>
          <w:sz w:val="28"/>
          <w:szCs w:val="28"/>
        </w:rPr>
      </w:pPr>
      <w:bookmarkStart w:id="12" w:name="_Toc195361507"/>
      <w:bookmarkStart w:id="13" w:name="_Toc509218692"/>
      <w:bookmarkStart w:id="14" w:name="_Toc175920916"/>
      <w:bookmarkStart w:id="15" w:name="_Toc287620667"/>
      <w:bookmarkStart w:id="16" w:name="_Toc200359238"/>
      <w:bookmarkStart w:id="17" w:name="_Toc277082536"/>
      <w:bookmarkStart w:id="18" w:name="_Toc287607728"/>
      <w:bookmarkStart w:id="19" w:name="_Toc174459479"/>
      <w:bookmarkStart w:id="20" w:name="_Toc174636025"/>
      <w:bookmarkStart w:id="21" w:name="_Toc200359427"/>
      <w:bookmarkStart w:id="22" w:name="_Toc430530416"/>
      <w:bookmarkStart w:id="23" w:name="_Toc175920951"/>
      <w:bookmarkStart w:id="24" w:name="_Toc170892724"/>
      <w:bookmarkStart w:id="25" w:name="_Toc27491"/>
      <w:bookmarkStart w:id="26" w:name="_Toc224103299"/>
      <w:bookmarkStart w:id="27" w:name="_Toc200359428"/>
      <w:bookmarkStart w:id="28" w:name="_Toc509218693"/>
      <w:bookmarkStart w:id="29" w:name="_Toc224103300"/>
      <w:bookmarkStart w:id="30" w:name="_Toc287620668"/>
      <w:bookmarkStart w:id="31" w:name="_Toc19726"/>
      <w:bookmarkStart w:id="32" w:name="_Toc16344"/>
      <w:bookmarkStart w:id="33" w:name="_Toc287607729"/>
      <w:bookmarkStart w:id="34" w:name="_Toc430530417"/>
      <w:bookmarkStart w:id="35" w:name="_Toc28941"/>
      <w:bookmarkStart w:id="36" w:name="_Toc200359239"/>
      <w:bookmarkStart w:id="37" w:name="_Toc277082537"/>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12322D2" w14:textId="77777777" w:rsidR="003127F6"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bookmarkStart w:id="38" w:name="_Hlk215755156"/>
      <w:bookmarkStart w:id="39" w:name="_Toc175920917"/>
      <w:bookmarkStart w:id="40" w:name="_Toc174459480"/>
      <w:bookmarkStart w:id="41" w:name="_Toc170892725"/>
      <w:bookmarkStart w:id="42" w:name="_Toc175920952"/>
      <w:bookmarkStart w:id="43" w:name="_Toc174636026"/>
      <w:bookmarkStart w:id="44" w:name="_Toc277082539"/>
      <w:bookmarkStart w:id="45" w:name="_Toc10105"/>
      <w:bookmarkStart w:id="46" w:name="_Toc32433"/>
      <w:bookmarkStart w:id="47" w:name="_Toc224103302"/>
      <w:bookmarkStart w:id="48" w:name="_Toc10508"/>
      <w:bookmarkStart w:id="49" w:name="_Toc200359430"/>
      <w:bookmarkStart w:id="50" w:name="_Toc430530419"/>
      <w:bookmarkStart w:id="51" w:name="_Toc287607731"/>
      <w:bookmarkStart w:id="52" w:name="_Toc200359241"/>
      <w:bookmarkStart w:id="53" w:name="_Toc287620670"/>
      <w:bookmarkStart w:id="54" w:name="_Toc509218695"/>
      <w:bookmarkEnd w:id="27"/>
      <w:bookmarkEnd w:id="28"/>
      <w:bookmarkEnd w:id="29"/>
      <w:bookmarkEnd w:id="30"/>
      <w:bookmarkEnd w:id="31"/>
      <w:bookmarkEnd w:id="32"/>
      <w:bookmarkEnd w:id="33"/>
      <w:bookmarkEnd w:id="34"/>
      <w:bookmarkEnd w:id="35"/>
      <w:bookmarkEnd w:id="36"/>
      <w:bookmarkEnd w:id="37"/>
      <w:r>
        <w:rPr>
          <w:rFonts w:asciiTheme="minorEastAsia" w:eastAsiaTheme="minorEastAsia" w:hAnsiTheme="minorEastAsia" w:hint="eastAsia"/>
          <w:snapToGrid w:val="0"/>
          <w:sz w:val="24"/>
          <w:szCs w:val="32"/>
          <w:u w:val="single"/>
        </w:rPr>
        <w:t>重庆经开区先进汽车电子产业园食堂调料、干副食材采购</w:t>
      </w:r>
      <w:bookmarkEnd w:id="38"/>
      <w:r w:rsidR="006060BA">
        <w:rPr>
          <w:rFonts w:asciiTheme="minorEastAsia" w:eastAsiaTheme="minorEastAsia" w:hAnsiTheme="minorEastAsia" w:hint="eastAsia"/>
          <w:snapToGrid w:val="0"/>
          <w:sz w:val="24"/>
          <w:szCs w:val="32"/>
          <w:u w:val="single"/>
        </w:rPr>
        <w:t>（第二次）</w:t>
      </w:r>
      <w:r>
        <w:rPr>
          <w:rFonts w:asciiTheme="minorEastAsia" w:eastAsiaTheme="minorEastAsia" w:hAnsiTheme="minorEastAsia" w:hint="eastAsia"/>
          <w:snapToGrid w:val="0"/>
          <w:sz w:val="24"/>
          <w:szCs w:val="32"/>
        </w:rPr>
        <w:t>,资金来源为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，项目比选人为</w:t>
      </w:r>
      <w:bookmarkStart w:id="55" w:name="_Hlk215755343"/>
      <w:r>
        <w:rPr>
          <w:rFonts w:asciiTheme="minorEastAsia" w:eastAsiaTheme="minorEastAsia" w:hAnsiTheme="minorEastAsia" w:hint="eastAsia"/>
          <w:snapToGrid w:val="0"/>
          <w:sz w:val="24"/>
          <w:szCs w:val="32"/>
          <w:u w:val="single"/>
        </w:rPr>
        <w:t>重庆经开区城市运营管理有限公司</w:t>
      </w:r>
      <w:bookmarkEnd w:id="55"/>
      <w:r>
        <w:rPr>
          <w:rFonts w:asciiTheme="minorEastAsia" w:eastAsiaTheme="minorEastAsia" w:hAnsiTheme="minorEastAsia" w:hint="eastAsia"/>
          <w:snapToGrid w:val="0"/>
          <w:sz w:val="24"/>
          <w:szCs w:val="32"/>
        </w:rPr>
        <w:t>，项目已具备比选条件，现对本项目进行公开竞争性比选。</w:t>
      </w:r>
    </w:p>
    <w:p w14:paraId="7BFBA8FA" w14:textId="77777777" w:rsidR="003127F6" w:rsidRDefault="00000000">
      <w:pPr>
        <w:pStyle w:val="2"/>
        <w:spacing w:before="0" w:after="100" w:line="360" w:lineRule="auto"/>
        <w:rPr>
          <w:rFonts w:ascii="宋体" w:hAnsi="宋体" w:hint="eastAsia"/>
          <w:snapToGrid w:val="0"/>
          <w:sz w:val="28"/>
          <w:szCs w:val="28"/>
        </w:rPr>
      </w:pPr>
      <w:bookmarkStart w:id="56" w:name="_Toc19536150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9"/>
      <w:bookmarkEnd w:id="40"/>
      <w:bookmarkEnd w:id="41"/>
      <w:bookmarkEnd w:id="42"/>
      <w:bookmarkEnd w:id="43"/>
      <w:bookmarkEnd w:id="56"/>
    </w:p>
    <w:p w14:paraId="008E8519" w14:textId="77777777" w:rsidR="003127F6"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配送地点：重庆市南岸区富源大道151号（重庆经开区先进汽车电子产业园）</w:t>
      </w:r>
    </w:p>
    <w:p w14:paraId="7694B060" w14:textId="77777777" w:rsidR="003127F6"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2.2 服务期限：合同签订之日起至2026年12月31日止。</w:t>
      </w:r>
    </w:p>
    <w:p w14:paraId="413F37BB" w14:textId="77777777" w:rsidR="003127F6" w:rsidRDefault="00000000">
      <w:pPr>
        <w:tabs>
          <w:tab w:val="left" w:pos="3840"/>
          <w:tab w:val="left" w:pos="5300"/>
        </w:tabs>
        <w:autoSpaceDE w:val="0"/>
        <w:autoSpaceDN w:val="0"/>
        <w:adjustRightInd w:val="0"/>
        <w:snapToGrid w:val="0"/>
        <w:spacing w:line="360" w:lineRule="auto"/>
        <w:ind w:firstLineChars="200" w:firstLine="480"/>
        <w:jc w:val="left"/>
        <w:rPr>
          <w:sz w:val="24"/>
        </w:rPr>
      </w:pPr>
      <w:r>
        <w:rPr>
          <w:rFonts w:ascii="宋体" w:hAnsi="宋体" w:hint="eastAsia"/>
          <w:snapToGrid w:val="0"/>
          <w:kern w:val="0"/>
          <w:sz w:val="24"/>
        </w:rPr>
        <w:t>2.3 比选范围：本次采购主要为干副调料（含干货）类、粮油类：各种粮食类等（米面类等）；食用油类等；干副产品类等、调料类等（盐类、酱油类、醋类、耗油类等）、汤料底料类（火锅底料、煮鱼调料等）等。最终以附件清单内容为准。</w:t>
      </w:r>
    </w:p>
    <w:p w14:paraId="3149D2AE" w14:textId="77777777" w:rsidR="003127F6" w:rsidRDefault="00000000">
      <w:pPr>
        <w:spacing w:line="360" w:lineRule="auto"/>
        <w:ind w:firstLineChars="200" w:firstLine="480"/>
        <w:rPr>
          <w:rFonts w:ascii="宋体" w:hAnsi="宋体" w:hint="eastAsia"/>
          <w:snapToGrid w:val="0"/>
          <w:kern w:val="0"/>
          <w:sz w:val="24"/>
          <w:u w:val="single"/>
        </w:rPr>
      </w:pPr>
      <w:r>
        <w:rPr>
          <w:rFonts w:ascii="宋体" w:hAnsi="宋体" w:hint="eastAsia"/>
          <w:snapToGrid w:val="0"/>
          <w:kern w:val="0"/>
          <w:sz w:val="24"/>
        </w:rPr>
        <w:t>2.4 本次比选项目合同暂估价：</w:t>
      </w:r>
      <w:r>
        <w:rPr>
          <w:rFonts w:ascii="宋体" w:hAnsi="宋体" w:hint="eastAsia"/>
          <w:snapToGrid w:val="0"/>
          <w:kern w:val="0"/>
          <w:sz w:val="24"/>
          <w:u w:val="single"/>
        </w:rPr>
        <w:t>本食堂调料、干副食材2026年度供应费用约31.6万元，（预估采购金额为暂定金额，不作为实际结算量，仅作为参考；本次</w:t>
      </w:r>
      <w:proofErr w:type="gramStart"/>
      <w:r>
        <w:rPr>
          <w:rFonts w:ascii="宋体" w:hAnsi="宋体" w:hint="eastAsia"/>
          <w:snapToGrid w:val="0"/>
          <w:kern w:val="0"/>
          <w:sz w:val="24"/>
          <w:u w:val="single"/>
        </w:rPr>
        <w:t>招标食材配送</w:t>
      </w:r>
      <w:proofErr w:type="gramEnd"/>
      <w:r>
        <w:rPr>
          <w:rFonts w:ascii="宋体" w:hAnsi="宋体" w:hint="eastAsia"/>
          <w:snapToGrid w:val="0"/>
          <w:kern w:val="0"/>
          <w:sz w:val="24"/>
          <w:u w:val="single"/>
        </w:rPr>
        <w:t>数量应根据招标人实际要求进行配送，实际结算量以招标人书面确认并经招标人验收合格的实际配送量为准）。</w:t>
      </w:r>
    </w:p>
    <w:p w14:paraId="78243D91" w14:textId="77777777" w:rsidR="003127F6" w:rsidRDefault="00000000">
      <w:pPr>
        <w:spacing w:line="360" w:lineRule="auto"/>
        <w:ind w:firstLineChars="200" w:firstLine="480"/>
        <w:rPr>
          <w:rFonts w:ascii="宋体" w:hAnsi="宋体" w:hint="eastAsia"/>
          <w:snapToGrid w:val="0"/>
          <w:kern w:val="0"/>
          <w:sz w:val="24"/>
        </w:rPr>
      </w:pPr>
      <w:r>
        <w:rPr>
          <w:rFonts w:ascii="宋体" w:hAnsi="宋体" w:hint="eastAsia"/>
          <w:snapToGrid w:val="0"/>
          <w:kern w:val="0"/>
          <w:sz w:val="24"/>
        </w:rPr>
        <w:t>2.5 质量要求：竞选人所提供的调料、干副食</w:t>
      </w:r>
      <w:proofErr w:type="gramStart"/>
      <w:r>
        <w:rPr>
          <w:rFonts w:ascii="宋体" w:hAnsi="宋体" w:hint="eastAsia"/>
          <w:snapToGrid w:val="0"/>
          <w:kern w:val="0"/>
          <w:sz w:val="24"/>
        </w:rPr>
        <w:t>材应当</w:t>
      </w:r>
      <w:proofErr w:type="gramEnd"/>
      <w:r>
        <w:rPr>
          <w:rFonts w:ascii="宋体" w:hAnsi="宋体" w:hint="eastAsia"/>
          <w:snapToGrid w:val="0"/>
          <w:kern w:val="0"/>
          <w:sz w:val="24"/>
        </w:rPr>
        <w:t>符合《中华人民共和国食品安全法》的相关规定。</w:t>
      </w:r>
    </w:p>
    <w:p w14:paraId="215AD425" w14:textId="77777777" w:rsidR="003127F6" w:rsidRDefault="00000000">
      <w:pPr>
        <w:spacing w:line="360" w:lineRule="auto"/>
        <w:ind w:firstLineChars="200" w:firstLine="480"/>
        <w:rPr>
          <w:rFonts w:ascii="宋体" w:hAnsi="宋体" w:hint="eastAsia"/>
          <w:snapToGrid w:val="0"/>
          <w:kern w:val="0"/>
          <w:sz w:val="24"/>
        </w:rPr>
      </w:pPr>
      <w:r>
        <w:rPr>
          <w:rFonts w:ascii="宋体" w:hAnsi="宋体" w:hint="eastAsia"/>
          <w:snapToGrid w:val="0"/>
          <w:kern w:val="0"/>
          <w:sz w:val="24"/>
        </w:rPr>
        <w:t>2.6 服务地点：比选人指定地点。</w:t>
      </w:r>
    </w:p>
    <w:p w14:paraId="34895BA5" w14:textId="77777777" w:rsidR="003127F6" w:rsidRDefault="00000000">
      <w:pPr>
        <w:pStyle w:val="2"/>
        <w:spacing w:before="0" w:after="100" w:line="360" w:lineRule="auto"/>
        <w:rPr>
          <w:rFonts w:ascii="宋体" w:hAnsi="宋体" w:hint="eastAsia"/>
          <w:snapToGrid w:val="0"/>
          <w:sz w:val="28"/>
          <w:szCs w:val="28"/>
        </w:rPr>
      </w:pPr>
      <w:bookmarkStart w:id="57" w:name="_Toc174459481"/>
      <w:bookmarkStart w:id="58" w:name="_Toc224103301"/>
      <w:bookmarkStart w:id="59" w:name="_Toc277082538"/>
      <w:bookmarkStart w:id="60" w:name="_Toc174636027"/>
      <w:bookmarkStart w:id="61" w:name="_Toc175920918"/>
      <w:bookmarkStart w:id="62" w:name="_Toc170892726"/>
      <w:bookmarkStart w:id="63" w:name="_Toc200359240"/>
      <w:bookmarkStart w:id="64" w:name="_Toc19513"/>
      <w:bookmarkStart w:id="65" w:name="_Toc430530418"/>
      <w:bookmarkStart w:id="66" w:name="_Toc287607730"/>
      <w:bookmarkStart w:id="67" w:name="_Toc509218694"/>
      <w:bookmarkStart w:id="68" w:name="_Toc287620669"/>
      <w:bookmarkStart w:id="69" w:name="_Toc200359429"/>
      <w:bookmarkStart w:id="70" w:name="_Toc175920953"/>
      <w:bookmarkStart w:id="71" w:name="_Toc195361509"/>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宋体" w:hAnsi="宋体" w:hint="eastAsia"/>
          <w:snapToGrid w:val="0"/>
          <w:sz w:val="28"/>
          <w:szCs w:val="28"/>
        </w:rPr>
        <w:t xml:space="preserve"> </w:t>
      </w:r>
    </w:p>
    <w:p w14:paraId="148D985E" w14:textId="77777777" w:rsidR="003127F6" w:rsidRDefault="00000000">
      <w:pPr>
        <w:pStyle w:val="afff0"/>
        <w:ind w:firstLine="480"/>
        <w:rPr>
          <w:snapToGrid w:val="0"/>
        </w:rPr>
      </w:pPr>
      <w:bookmarkStart w:id="72" w:name="_Toc170892727"/>
      <w:bookmarkStart w:id="73" w:name="_Toc175920919"/>
      <w:bookmarkStart w:id="74" w:name="_Toc174459482"/>
      <w:bookmarkStart w:id="75" w:name="_Toc175920954"/>
      <w:bookmarkStart w:id="76" w:name="_Toc174636028"/>
      <w:r>
        <w:rPr>
          <w:snapToGrid w:val="0"/>
        </w:rPr>
        <w:t xml:space="preserve">3.1  </w:t>
      </w:r>
      <w:r>
        <w:rPr>
          <w:rFonts w:hint="eastAsia"/>
          <w:snapToGrid w:val="0"/>
        </w:rPr>
        <w:t>本次比选</w:t>
      </w:r>
      <w:r>
        <w:rPr>
          <w:snapToGrid w:val="0"/>
        </w:rPr>
        <w:t>要求</w:t>
      </w:r>
      <w:r>
        <w:rPr>
          <w:rFonts w:hint="eastAsia"/>
          <w:snapToGrid w:val="0"/>
        </w:rPr>
        <w:t>竞选人</w:t>
      </w:r>
      <w:r>
        <w:rPr>
          <w:snapToGrid w:val="0"/>
        </w:rPr>
        <w:t>须具备</w:t>
      </w:r>
      <w:r>
        <w:rPr>
          <w:rFonts w:hint="eastAsia"/>
          <w:snapToGrid w:val="0"/>
        </w:rPr>
        <w:t>以下条件：</w:t>
      </w:r>
    </w:p>
    <w:p w14:paraId="171B164F" w14:textId="77777777" w:rsidR="003127F6" w:rsidRDefault="00000000">
      <w:pPr>
        <w:pStyle w:val="afff0"/>
        <w:ind w:firstLine="480"/>
        <w:rPr>
          <w:snapToGrid w:val="0"/>
        </w:rPr>
      </w:pPr>
      <w:r>
        <w:rPr>
          <w:rFonts w:hint="eastAsia"/>
          <w:snapToGrid w:val="0"/>
        </w:rPr>
        <w:t>3.1.1本次比选要求竞选人具有满足本次项目的履约能力</w:t>
      </w:r>
      <w:r w:rsidR="001E188B">
        <w:rPr>
          <w:rFonts w:hint="eastAsia"/>
          <w:snapToGrid w:val="0"/>
        </w:rPr>
        <w:t>，</w:t>
      </w:r>
      <w:r w:rsidR="001E188B">
        <w:rPr>
          <w:rFonts w:hint="eastAsia"/>
        </w:rPr>
        <w:t>需提供有效的营业执照复印件</w:t>
      </w:r>
      <w:r>
        <w:rPr>
          <w:rFonts w:hint="eastAsia"/>
          <w:snapToGrid w:val="0"/>
        </w:rPr>
        <w:t>。</w:t>
      </w:r>
    </w:p>
    <w:p w14:paraId="0533851B" w14:textId="77777777" w:rsidR="003127F6"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3.1.2竞选人还应在人员、资金等方面具有承揽本项目相应能力，详见竞争性比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第二章竞选人须知前附表第1.4.1项内容。</w:t>
      </w:r>
    </w:p>
    <w:p w14:paraId="24861D53" w14:textId="77777777" w:rsidR="003127F6" w:rsidRDefault="00000000">
      <w:pPr>
        <w:tabs>
          <w:tab w:val="left" w:pos="3045"/>
          <w:tab w:val="left" w:pos="8310"/>
        </w:tabs>
        <w:autoSpaceDE w:val="0"/>
        <w:autoSpaceDN w:val="0"/>
        <w:adjustRightInd w:val="0"/>
        <w:snapToGrid w:val="0"/>
        <w:spacing w:line="360" w:lineRule="auto"/>
        <w:ind w:firstLineChars="200" w:firstLine="480"/>
        <w:rPr>
          <w:rFonts w:ascii="宋体" w:hAnsi="宋体" w:cs="宋体" w:hint="eastAsia"/>
          <w:sz w:val="24"/>
        </w:rPr>
      </w:pPr>
      <w:r>
        <w:rPr>
          <w:rFonts w:ascii="宋体" w:hAnsi="宋体"/>
          <w:snapToGrid w:val="0"/>
          <w:kern w:val="0"/>
          <w:sz w:val="24"/>
        </w:rPr>
        <w:t xml:space="preserve">3.2  </w:t>
      </w:r>
      <w:r>
        <w:rPr>
          <w:rFonts w:ascii="宋体" w:hAnsi="宋体" w:cs="宋体" w:hint="eastAsia"/>
          <w:sz w:val="24"/>
        </w:rPr>
        <w:t>竞选人必须具备有效的（在服务期内）《食品经营许可证》。</w:t>
      </w:r>
    </w:p>
    <w:p w14:paraId="481FBBB0" w14:textId="77777777" w:rsidR="003127F6"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cs="宋体" w:hint="eastAsia"/>
          <w:sz w:val="24"/>
        </w:rPr>
        <w:t xml:space="preserve">3.3  </w:t>
      </w:r>
      <w:r>
        <w:rPr>
          <w:rFonts w:ascii="宋体" w:hAnsi="宋体"/>
          <w:snapToGrid w:val="0"/>
          <w:kern w:val="0"/>
          <w:sz w:val="24"/>
        </w:rPr>
        <w:t>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p>
    <w:p w14:paraId="0470342B" w14:textId="77777777" w:rsidR="003127F6" w:rsidRDefault="00000000">
      <w:pPr>
        <w:pStyle w:val="2"/>
        <w:spacing w:before="0" w:after="100" w:line="360" w:lineRule="auto"/>
        <w:rPr>
          <w:rFonts w:ascii="宋体" w:hAnsi="宋体" w:hint="eastAsia"/>
          <w:snapToGrid w:val="0"/>
          <w:sz w:val="28"/>
          <w:szCs w:val="28"/>
        </w:rPr>
      </w:pPr>
      <w:bookmarkStart w:id="77" w:name="_Toc195361510"/>
      <w:r>
        <w:rPr>
          <w:rFonts w:ascii="宋体" w:hAnsi="宋体"/>
          <w:snapToGrid w:val="0"/>
          <w:sz w:val="28"/>
          <w:szCs w:val="28"/>
        </w:rPr>
        <w:t xml:space="preserve">4. </w:t>
      </w:r>
      <w:r>
        <w:rPr>
          <w:rFonts w:ascii="宋体" w:hAnsi="宋体" w:hint="eastAsia"/>
          <w:snapToGrid w:val="0"/>
          <w:sz w:val="28"/>
          <w:szCs w:val="28"/>
        </w:rPr>
        <w:t xml:space="preserve"> 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72"/>
      <w:bookmarkEnd w:id="73"/>
      <w:bookmarkEnd w:id="74"/>
      <w:bookmarkEnd w:id="75"/>
      <w:bookmarkEnd w:id="76"/>
      <w:bookmarkEnd w:id="77"/>
    </w:p>
    <w:p w14:paraId="5F8E184E" w14:textId="26F99591" w:rsidR="003127F6"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8" w:name="_Toc174636029"/>
      <w:bookmarkStart w:id="79" w:name="_Toc174459483"/>
      <w:bookmarkStart w:id="80" w:name="_Toc287620671"/>
      <w:bookmarkStart w:id="81" w:name="_Toc28449"/>
      <w:bookmarkStart w:id="82" w:name="_Toc509218696"/>
      <w:bookmarkStart w:id="83" w:name="_Toc287607732"/>
      <w:bookmarkStart w:id="84" w:name="_Toc19857"/>
      <w:bookmarkStart w:id="85" w:name="_Toc200359431"/>
      <w:bookmarkStart w:id="86" w:name="_Toc430530420"/>
      <w:bookmarkStart w:id="87" w:name="_Toc224103303"/>
      <w:bookmarkStart w:id="88" w:name="_Toc4183"/>
      <w:bookmarkStart w:id="89" w:name="_Toc277082540"/>
      <w:bookmarkStart w:id="90" w:name="_Toc200359242"/>
      <w:bookmarkEnd w:id="44"/>
      <w:bookmarkEnd w:id="45"/>
      <w:bookmarkEnd w:id="46"/>
      <w:bookmarkEnd w:id="47"/>
      <w:bookmarkEnd w:id="48"/>
      <w:bookmarkEnd w:id="49"/>
      <w:bookmarkEnd w:id="50"/>
      <w:bookmarkEnd w:id="51"/>
      <w:bookmarkEnd w:id="52"/>
      <w:bookmarkEnd w:id="53"/>
      <w:bookmarkEnd w:id="54"/>
      <w:r>
        <w:rPr>
          <w:rFonts w:ascii="宋体" w:hAnsi="宋体" w:cs="仿宋" w:hint="eastAsia"/>
          <w:snapToGrid w:val="0"/>
          <w:kern w:val="0"/>
          <w:sz w:val="24"/>
        </w:rPr>
        <w:t xml:space="preserve">4.1 </w:t>
      </w:r>
      <w:bookmarkStart w:id="91" w:name="_Toc174459485"/>
      <w:bookmarkStart w:id="92" w:name="_Toc174636030"/>
      <w:bookmarkEnd w:id="78"/>
      <w:bookmarkEnd w:id="79"/>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r w:rsidR="009E4770">
        <w:rPr>
          <w:rFonts w:ascii="宋体" w:hAnsi="宋体" w:cs="仿宋" w:hint="eastAsia"/>
          <w:snapToGrid w:val="0"/>
          <w:kern w:val="0"/>
          <w:sz w:val="24"/>
        </w:rPr>
        <w:t>、</w:t>
      </w:r>
      <w:proofErr w:type="gramStart"/>
      <w:r w:rsidR="009E4770">
        <w:rPr>
          <w:rFonts w:ascii="宋体" w:hAnsi="宋体" w:cs="仿宋" w:hint="eastAsia"/>
          <w:snapToGrid w:val="0"/>
          <w:kern w:val="0"/>
          <w:sz w:val="24"/>
        </w:rPr>
        <w:t>重庆经开区投资集团官网</w:t>
      </w:r>
      <w:proofErr w:type="gramEnd"/>
      <w:r w:rsidR="009E4770">
        <w:rPr>
          <w:rFonts w:ascii="宋体" w:hAnsi="宋体" w:cs="仿宋" w:hint="eastAsia"/>
          <w:snapToGrid w:val="0"/>
          <w:kern w:val="0"/>
          <w:sz w:val="24"/>
        </w:rPr>
        <w:t>(http://www.cetzig.com/)</w:t>
      </w:r>
      <w:r w:rsidR="009E4770">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上下载本项目比选文件以及补遗文件等比选前公布的所有项目资料，无论供应商下载与否，均视为已知晓所有比选文件内容。</w:t>
      </w:r>
    </w:p>
    <w:p w14:paraId="69475B80" w14:textId="795B9973" w:rsidR="003127F6"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sidRPr="009E4770">
        <w:rPr>
          <w:rFonts w:ascii="宋体" w:hAnsi="宋体" w:cs="仿宋" w:hint="eastAsia"/>
          <w:snapToGrid w:val="0"/>
          <w:kern w:val="0"/>
          <w:sz w:val="24"/>
          <w:u w:val="single"/>
        </w:rPr>
        <w:t>202</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年</w:t>
      </w:r>
      <w:r w:rsidRPr="009E4770">
        <w:rPr>
          <w:rFonts w:ascii="宋体" w:hAnsi="宋体" w:cs="仿宋" w:hint="eastAsia"/>
          <w:snapToGrid w:val="0"/>
          <w:kern w:val="0"/>
          <w:sz w:val="24"/>
          <w:u w:val="single"/>
        </w:rPr>
        <w:t xml:space="preserve"> 1 </w:t>
      </w:r>
      <w:r w:rsidRPr="009E4770">
        <w:rPr>
          <w:rFonts w:ascii="宋体" w:hAnsi="宋体" w:cs="仿宋" w:hint="eastAsia"/>
          <w:snapToGrid w:val="0"/>
          <w:kern w:val="0"/>
          <w:sz w:val="24"/>
        </w:rPr>
        <w:t>月</w:t>
      </w:r>
      <w:r w:rsidRPr="009E4770">
        <w:rPr>
          <w:rFonts w:ascii="宋体" w:hAnsi="宋体" w:cs="仿宋" w:hint="eastAsia"/>
          <w:snapToGrid w:val="0"/>
          <w:kern w:val="0"/>
          <w:sz w:val="24"/>
          <w:u w:val="single"/>
        </w:rPr>
        <w:t xml:space="preserve"> </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日至</w:t>
      </w:r>
      <w:r w:rsidRPr="009E4770">
        <w:rPr>
          <w:rFonts w:ascii="宋体" w:hAnsi="宋体" w:cs="仿宋" w:hint="eastAsia"/>
          <w:snapToGrid w:val="0"/>
          <w:kern w:val="0"/>
          <w:sz w:val="24"/>
          <w:u w:val="single"/>
        </w:rPr>
        <w:t xml:space="preserve"> 202</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年</w:t>
      </w:r>
      <w:r w:rsidRPr="009E4770">
        <w:rPr>
          <w:rFonts w:ascii="宋体" w:hAnsi="宋体" w:cs="仿宋" w:hint="eastAsia"/>
          <w:snapToGrid w:val="0"/>
          <w:kern w:val="0"/>
          <w:sz w:val="24"/>
          <w:u w:val="single"/>
        </w:rPr>
        <w:t xml:space="preserve"> 1</w:t>
      </w:r>
      <w:r w:rsidRPr="009E4770">
        <w:rPr>
          <w:rFonts w:ascii="宋体" w:hAnsi="宋体" w:cs="仿宋"/>
          <w:snapToGrid w:val="0"/>
          <w:kern w:val="0"/>
          <w:sz w:val="24"/>
          <w:u w:val="single"/>
        </w:rPr>
        <w:t xml:space="preserve"> </w:t>
      </w:r>
      <w:r w:rsidRPr="009E4770">
        <w:rPr>
          <w:rFonts w:ascii="宋体" w:hAnsi="宋体" w:cs="仿宋" w:hint="eastAsia"/>
          <w:snapToGrid w:val="0"/>
          <w:kern w:val="0"/>
          <w:sz w:val="24"/>
        </w:rPr>
        <w:t>月</w:t>
      </w:r>
      <w:r w:rsidRPr="009E4770">
        <w:rPr>
          <w:rFonts w:ascii="宋体" w:hAnsi="宋体" w:cs="仿宋" w:hint="eastAsia"/>
          <w:snapToGrid w:val="0"/>
          <w:kern w:val="0"/>
          <w:sz w:val="24"/>
          <w:u w:val="single"/>
        </w:rPr>
        <w:t xml:space="preserve"> </w:t>
      </w:r>
      <w:r w:rsidR="009E4770" w:rsidRPr="009E4770">
        <w:rPr>
          <w:rFonts w:ascii="宋体" w:hAnsi="宋体" w:cs="仿宋" w:hint="eastAsia"/>
          <w:snapToGrid w:val="0"/>
          <w:kern w:val="0"/>
          <w:sz w:val="24"/>
          <w:u w:val="single"/>
        </w:rPr>
        <w:t>9</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日。</w:t>
      </w:r>
    </w:p>
    <w:p w14:paraId="718E1E4E" w14:textId="77777777" w:rsidR="003127F6" w:rsidRDefault="00000000">
      <w:pPr>
        <w:pStyle w:val="2"/>
        <w:spacing w:before="0" w:after="0" w:line="360" w:lineRule="auto"/>
        <w:rPr>
          <w:rFonts w:ascii="宋体" w:hAnsi="宋体" w:hint="eastAsia"/>
          <w:snapToGrid w:val="0"/>
          <w:sz w:val="28"/>
          <w:szCs w:val="28"/>
        </w:rPr>
      </w:pPr>
      <w:bookmarkStart w:id="93" w:name="_Toc175920920"/>
      <w:bookmarkStart w:id="94" w:name="_Toc195361511"/>
      <w:bookmarkStart w:id="95" w:name="_Toc175920955"/>
      <w:r>
        <w:rPr>
          <w:rFonts w:ascii="宋体" w:hAnsi="宋体" w:hint="eastAsia"/>
          <w:snapToGrid w:val="0"/>
          <w:sz w:val="28"/>
          <w:szCs w:val="28"/>
        </w:rPr>
        <w:t>5.竞选文件的递交</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42D8A3F" w14:textId="79FE16C7" w:rsidR="003127F6" w:rsidRPr="009E4770"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5.1  竞选文件递交的截止时间（竞选截止时间，下同）为</w:t>
      </w:r>
      <w:r>
        <w:rPr>
          <w:rFonts w:ascii="宋体" w:hAnsi="宋体" w:cs="仿宋" w:hint="eastAsia"/>
          <w:snapToGrid w:val="0"/>
          <w:kern w:val="0"/>
          <w:sz w:val="24"/>
          <w:u w:val="single"/>
        </w:rPr>
        <w:t xml:space="preserve"> </w:t>
      </w:r>
      <w:r w:rsidRPr="009E4770">
        <w:rPr>
          <w:rFonts w:ascii="宋体" w:hAnsi="宋体" w:cs="仿宋" w:hint="eastAsia"/>
          <w:snapToGrid w:val="0"/>
          <w:kern w:val="0"/>
          <w:sz w:val="24"/>
          <w:u w:val="single"/>
        </w:rPr>
        <w:t>202</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年</w:t>
      </w:r>
      <w:r w:rsidRPr="009E4770">
        <w:rPr>
          <w:rFonts w:ascii="宋体" w:hAnsi="宋体" w:cs="仿宋" w:hint="eastAsia"/>
          <w:snapToGrid w:val="0"/>
          <w:kern w:val="0"/>
          <w:sz w:val="24"/>
          <w:u w:val="single"/>
        </w:rPr>
        <w:t xml:space="preserve"> 1</w:t>
      </w:r>
      <w:r w:rsidRPr="009E4770">
        <w:rPr>
          <w:rFonts w:ascii="宋体" w:hAnsi="宋体" w:cs="仿宋" w:hint="eastAsia"/>
          <w:snapToGrid w:val="0"/>
          <w:kern w:val="0"/>
          <w:sz w:val="24"/>
        </w:rPr>
        <w:t>月</w:t>
      </w:r>
      <w:r w:rsidRPr="009E4770">
        <w:rPr>
          <w:rFonts w:ascii="宋体" w:hAnsi="宋体" w:cs="仿宋" w:hint="eastAsia"/>
          <w:snapToGrid w:val="0"/>
          <w:kern w:val="0"/>
          <w:sz w:val="24"/>
          <w:u w:val="single"/>
        </w:rPr>
        <w:t xml:space="preserve">     </w:t>
      </w:r>
      <w:r w:rsidR="009E4770" w:rsidRPr="009E4770">
        <w:rPr>
          <w:rFonts w:ascii="宋体" w:hAnsi="宋体" w:cs="仿宋" w:hint="eastAsia"/>
          <w:snapToGrid w:val="0"/>
          <w:kern w:val="0"/>
          <w:sz w:val="24"/>
          <w:u w:val="single"/>
        </w:rPr>
        <w:t>9</w:t>
      </w:r>
      <w:r w:rsidRPr="009E4770">
        <w:rPr>
          <w:rFonts w:ascii="宋体" w:hAnsi="宋体" w:cs="仿宋" w:hint="eastAsia"/>
          <w:snapToGrid w:val="0"/>
          <w:kern w:val="0"/>
          <w:sz w:val="24"/>
        </w:rPr>
        <w:t>日</w:t>
      </w:r>
      <w:r w:rsidRPr="009E4770">
        <w:rPr>
          <w:rFonts w:ascii="宋体" w:hAnsi="宋体" w:cs="仿宋" w:hint="eastAsia"/>
          <w:snapToGrid w:val="0"/>
          <w:kern w:val="0"/>
          <w:sz w:val="24"/>
          <w:u w:val="single"/>
        </w:rPr>
        <w:t xml:space="preserve"> 10 </w:t>
      </w:r>
      <w:r w:rsidRPr="009E4770">
        <w:rPr>
          <w:rFonts w:ascii="宋体" w:hAnsi="宋体" w:cs="仿宋" w:hint="eastAsia"/>
          <w:snapToGrid w:val="0"/>
          <w:kern w:val="0"/>
          <w:sz w:val="24"/>
        </w:rPr>
        <w:t>时</w:t>
      </w:r>
      <w:r w:rsidRPr="009E4770">
        <w:rPr>
          <w:rFonts w:ascii="宋体" w:hAnsi="宋体" w:cs="仿宋" w:hint="eastAsia"/>
          <w:snapToGrid w:val="0"/>
          <w:kern w:val="0"/>
          <w:sz w:val="24"/>
          <w:u w:val="single"/>
        </w:rPr>
        <w:t xml:space="preserve"> 30 </w:t>
      </w:r>
      <w:r w:rsidRPr="009E4770">
        <w:rPr>
          <w:rFonts w:ascii="宋体" w:hAnsi="宋体" w:cs="仿宋" w:hint="eastAsia"/>
          <w:snapToGrid w:val="0"/>
          <w:kern w:val="0"/>
          <w:sz w:val="24"/>
        </w:rPr>
        <w:t>分，开标地点为</w:t>
      </w:r>
      <w:r w:rsidRPr="009E4770">
        <w:rPr>
          <w:rFonts w:ascii="宋体" w:hAnsi="宋体" w:cs="仿宋" w:hint="eastAsia"/>
          <w:snapToGrid w:val="0"/>
          <w:kern w:val="0"/>
          <w:sz w:val="24"/>
          <w:u w:val="single"/>
        </w:rPr>
        <w:t>重庆市南岸区茶园江桥路一号附1号重庆经开区投资集团有限公司15楼接待室</w:t>
      </w:r>
      <w:bookmarkStart w:id="96" w:name="OLE_LINK12"/>
      <w:r w:rsidRPr="009E4770">
        <w:rPr>
          <w:rFonts w:ascii="宋体" w:hAnsi="宋体" w:cs="仿宋" w:hint="eastAsia"/>
          <w:snapToGrid w:val="0"/>
          <w:kern w:val="0"/>
          <w:sz w:val="24"/>
          <w:u w:val="single"/>
        </w:rPr>
        <w:t>，具体详</w:t>
      </w:r>
      <w:proofErr w:type="gramStart"/>
      <w:r w:rsidRPr="009E4770">
        <w:rPr>
          <w:rFonts w:ascii="宋体" w:hAnsi="宋体" w:cs="仿宋" w:hint="eastAsia"/>
          <w:snapToGrid w:val="0"/>
          <w:kern w:val="0"/>
          <w:sz w:val="24"/>
          <w:u w:val="single"/>
        </w:rPr>
        <w:t>询</w:t>
      </w:r>
      <w:proofErr w:type="gramEnd"/>
      <w:r w:rsidRPr="009E4770">
        <w:rPr>
          <w:rFonts w:ascii="宋体" w:hAnsi="宋体" w:cs="仿宋" w:hint="eastAsia"/>
          <w:snapToGrid w:val="0"/>
          <w:kern w:val="0"/>
          <w:sz w:val="24"/>
          <w:u w:val="single"/>
        </w:rPr>
        <w:t>接待室前台人员</w:t>
      </w:r>
      <w:bookmarkEnd w:id="96"/>
      <w:r w:rsidRPr="009E4770">
        <w:rPr>
          <w:rFonts w:ascii="宋体" w:hAnsi="宋体" w:cs="仿宋" w:hint="eastAsia"/>
          <w:snapToGrid w:val="0"/>
          <w:kern w:val="0"/>
          <w:sz w:val="24"/>
        </w:rPr>
        <w:t>。</w:t>
      </w:r>
    </w:p>
    <w:p w14:paraId="121D9318" w14:textId="4548477E" w:rsidR="003127F6"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9E4770">
        <w:rPr>
          <w:rFonts w:ascii="宋体" w:hAnsi="宋体" w:cs="仿宋" w:hint="eastAsia"/>
          <w:snapToGrid w:val="0"/>
          <w:kern w:val="0"/>
          <w:sz w:val="24"/>
        </w:rPr>
        <w:t>5.2  竞选文件递交时间为</w:t>
      </w:r>
      <w:bookmarkStart w:id="97" w:name="_Hlk174698384"/>
      <w:r w:rsidRPr="009E4770">
        <w:rPr>
          <w:rFonts w:ascii="宋体" w:hAnsi="宋体" w:cs="仿宋" w:hint="eastAsia"/>
          <w:snapToGrid w:val="0"/>
          <w:kern w:val="0"/>
          <w:sz w:val="24"/>
          <w:u w:val="single"/>
        </w:rPr>
        <w:t xml:space="preserve"> 202</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年</w:t>
      </w:r>
      <w:r w:rsidRPr="009E4770">
        <w:rPr>
          <w:rFonts w:ascii="宋体" w:hAnsi="宋体" w:cs="仿宋" w:hint="eastAsia"/>
          <w:snapToGrid w:val="0"/>
          <w:kern w:val="0"/>
          <w:sz w:val="24"/>
          <w:u w:val="single"/>
        </w:rPr>
        <w:t xml:space="preserve"> 1 </w:t>
      </w:r>
      <w:r w:rsidRPr="009E4770">
        <w:rPr>
          <w:rFonts w:ascii="宋体" w:hAnsi="宋体" w:cs="仿宋" w:hint="eastAsia"/>
          <w:snapToGrid w:val="0"/>
          <w:kern w:val="0"/>
          <w:sz w:val="24"/>
        </w:rPr>
        <w:t>月</w:t>
      </w:r>
      <w:r w:rsidRPr="009E4770">
        <w:rPr>
          <w:rFonts w:ascii="宋体" w:hAnsi="宋体" w:cs="仿宋" w:hint="eastAsia"/>
          <w:snapToGrid w:val="0"/>
          <w:kern w:val="0"/>
          <w:sz w:val="24"/>
          <w:u w:val="single"/>
        </w:rPr>
        <w:t xml:space="preserve"> </w:t>
      </w:r>
      <w:r w:rsidR="009E4770" w:rsidRPr="009E4770">
        <w:rPr>
          <w:rFonts w:ascii="宋体" w:hAnsi="宋体" w:cs="仿宋" w:hint="eastAsia"/>
          <w:snapToGrid w:val="0"/>
          <w:kern w:val="0"/>
          <w:sz w:val="24"/>
          <w:u w:val="single"/>
        </w:rPr>
        <w:t>9</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日</w:t>
      </w:r>
      <w:r w:rsidRPr="009E4770">
        <w:rPr>
          <w:rFonts w:ascii="宋体" w:hAnsi="宋体" w:cs="仿宋" w:hint="eastAsia"/>
          <w:snapToGrid w:val="0"/>
          <w:kern w:val="0"/>
          <w:sz w:val="24"/>
          <w:u w:val="single"/>
        </w:rPr>
        <w:t xml:space="preserve"> 10 </w:t>
      </w:r>
      <w:r w:rsidRPr="009E4770">
        <w:rPr>
          <w:rFonts w:ascii="宋体" w:hAnsi="宋体" w:cs="仿宋" w:hint="eastAsia"/>
          <w:snapToGrid w:val="0"/>
          <w:kern w:val="0"/>
          <w:sz w:val="24"/>
        </w:rPr>
        <w:t>时</w:t>
      </w:r>
      <w:r w:rsidRPr="009E4770">
        <w:rPr>
          <w:rFonts w:ascii="宋体" w:hAnsi="宋体" w:cs="仿宋" w:hint="eastAsia"/>
          <w:snapToGrid w:val="0"/>
          <w:kern w:val="0"/>
          <w:sz w:val="24"/>
          <w:u w:val="single"/>
        </w:rPr>
        <w:t xml:space="preserve"> 00 </w:t>
      </w:r>
      <w:r w:rsidRPr="009E4770">
        <w:rPr>
          <w:rFonts w:ascii="宋体" w:hAnsi="宋体" w:cs="仿宋" w:hint="eastAsia"/>
          <w:snapToGrid w:val="0"/>
          <w:kern w:val="0"/>
          <w:sz w:val="24"/>
        </w:rPr>
        <w:t xml:space="preserve">分至 </w:t>
      </w:r>
      <w:r w:rsidRPr="009E4770">
        <w:rPr>
          <w:rFonts w:ascii="宋体" w:hAnsi="宋体" w:cs="仿宋" w:hint="eastAsia"/>
          <w:snapToGrid w:val="0"/>
          <w:kern w:val="0"/>
          <w:sz w:val="24"/>
          <w:u w:val="single"/>
        </w:rPr>
        <w:t>202</w:t>
      </w:r>
      <w:r w:rsidR="009E4770" w:rsidRPr="009E4770">
        <w:rPr>
          <w:rFonts w:ascii="宋体" w:hAnsi="宋体" w:cs="仿宋" w:hint="eastAsia"/>
          <w:snapToGrid w:val="0"/>
          <w:kern w:val="0"/>
          <w:sz w:val="24"/>
          <w:u w:val="single"/>
        </w:rPr>
        <w:t>6</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年</w:t>
      </w:r>
      <w:r w:rsidRPr="009E4770">
        <w:rPr>
          <w:rFonts w:ascii="宋体" w:hAnsi="宋体" w:cs="仿宋" w:hint="eastAsia"/>
          <w:snapToGrid w:val="0"/>
          <w:kern w:val="0"/>
          <w:sz w:val="24"/>
          <w:u w:val="single"/>
        </w:rPr>
        <w:t xml:space="preserve"> 1 </w:t>
      </w:r>
      <w:r w:rsidRPr="009E4770">
        <w:rPr>
          <w:rFonts w:ascii="宋体" w:hAnsi="宋体" w:cs="仿宋" w:hint="eastAsia"/>
          <w:snapToGrid w:val="0"/>
          <w:kern w:val="0"/>
          <w:sz w:val="24"/>
        </w:rPr>
        <w:t>月</w:t>
      </w:r>
      <w:r w:rsidRPr="009E4770">
        <w:rPr>
          <w:rFonts w:ascii="宋体" w:hAnsi="宋体" w:cs="仿宋" w:hint="eastAsia"/>
          <w:snapToGrid w:val="0"/>
          <w:kern w:val="0"/>
          <w:sz w:val="24"/>
          <w:u w:val="single"/>
        </w:rPr>
        <w:t xml:space="preserve"> </w:t>
      </w:r>
      <w:r w:rsidR="009E4770" w:rsidRPr="009E4770">
        <w:rPr>
          <w:rFonts w:ascii="宋体" w:hAnsi="宋体" w:cs="仿宋" w:hint="eastAsia"/>
          <w:snapToGrid w:val="0"/>
          <w:kern w:val="0"/>
          <w:sz w:val="24"/>
          <w:u w:val="single"/>
        </w:rPr>
        <w:t>9</w:t>
      </w:r>
      <w:r w:rsidRPr="009E4770">
        <w:rPr>
          <w:rFonts w:ascii="宋体" w:hAnsi="宋体" w:cs="仿宋" w:hint="eastAsia"/>
          <w:snapToGrid w:val="0"/>
          <w:kern w:val="0"/>
          <w:sz w:val="24"/>
          <w:u w:val="single"/>
        </w:rPr>
        <w:t xml:space="preserve">  </w:t>
      </w:r>
      <w:r w:rsidRPr="009E4770">
        <w:rPr>
          <w:rFonts w:ascii="宋体" w:hAnsi="宋体" w:cs="仿宋" w:hint="eastAsia"/>
          <w:snapToGrid w:val="0"/>
          <w:kern w:val="0"/>
          <w:sz w:val="24"/>
        </w:rPr>
        <w:t>日</w:t>
      </w:r>
      <w:r w:rsidRPr="009E4770">
        <w:rPr>
          <w:rFonts w:ascii="宋体" w:hAnsi="宋体" w:cs="仿宋" w:hint="eastAsia"/>
          <w:snapToGrid w:val="0"/>
          <w:kern w:val="0"/>
          <w:sz w:val="24"/>
          <w:u w:val="single"/>
        </w:rPr>
        <w:t xml:space="preserve"> 10  </w:t>
      </w:r>
      <w:r w:rsidRPr="009E4770">
        <w:rPr>
          <w:rFonts w:ascii="宋体" w:hAnsi="宋体" w:cs="仿宋" w:hint="eastAsia"/>
          <w:snapToGrid w:val="0"/>
          <w:kern w:val="0"/>
          <w:sz w:val="24"/>
        </w:rPr>
        <w:t>时</w:t>
      </w:r>
      <w:r w:rsidRPr="009E4770">
        <w:rPr>
          <w:rFonts w:ascii="宋体" w:hAnsi="宋体" w:cs="仿宋" w:hint="eastAsia"/>
          <w:snapToGrid w:val="0"/>
          <w:kern w:val="0"/>
          <w:sz w:val="24"/>
          <w:u w:val="single"/>
        </w:rPr>
        <w:t xml:space="preserve"> 30 </w:t>
      </w:r>
      <w:r w:rsidRPr="009E4770">
        <w:rPr>
          <w:rFonts w:ascii="宋体" w:hAnsi="宋体" w:cs="仿宋" w:hint="eastAsia"/>
          <w:snapToGrid w:val="0"/>
          <w:kern w:val="0"/>
          <w:sz w:val="24"/>
        </w:rPr>
        <w:t>分</w:t>
      </w:r>
      <w:bookmarkEnd w:id="97"/>
      <w:r w:rsidRPr="009E4770">
        <w:rPr>
          <w:rFonts w:ascii="宋体" w:hAnsi="宋体" w:cs="仿宋" w:hint="eastAsia"/>
          <w:snapToGrid w:val="0"/>
          <w:kern w:val="0"/>
          <w:sz w:val="24"/>
        </w:rPr>
        <w:t>（北京时间）。</w:t>
      </w:r>
    </w:p>
    <w:p w14:paraId="13A0AB1B" w14:textId="77777777" w:rsidR="003127F6"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15D0E4CE" w14:textId="77777777" w:rsidR="003127F6" w:rsidRDefault="00000000">
      <w:pPr>
        <w:pStyle w:val="2"/>
        <w:spacing w:before="0" w:after="100" w:line="360" w:lineRule="auto"/>
        <w:rPr>
          <w:rFonts w:ascii="宋体" w:hAnsi="宋体" w:hint="eastAsia"/>
          <w:snapToGrid w:val="0"/>
          <w:sz w:val="28"/>
          <w:szCs w:val="28"/>
        </w:rPr>
      </w:pPr>
      <w:bookmarkStart w:id="98" w:name="_Toc31352"/>
      <w:bookmarkStart w:id="99" w:name="_Toc14240"/>
      <w:bookmarkStart w:id="100" w:name="_Toc175920921"/>
      <w:bookmarkStart w:id="101" w:name="_Toc174459486"/>
      <w:bookmarkStart w:id="102" w:name="_Toc174636031"/>
      <w:bookmarkStart w:id="103" w:name="_Toc195361512"/>
      <w:bookmarkStart w:id="104" w:name="_Toc175920956"/>
      <w:bookmarkStart w:id="105" w:name="_Toc287620673"/>
      <w:bookmarkStart w:id="106" w:name="_Toc509218698"/>
      <w:bookmarkStart w:id="107" w:name="_Toc11652"/>
      <w:bookmarkStart w:id="108" w:name="_Toc16711"/>
      <w:bookmarkStart w:id="109" w:name="_Toc430530422"/>
      <w:bookmarkStart w:id="110" w:name="_Toc224103305"/>
      <w:bookmarkStart w:id="111" w:name="_Toc277082542"/>
      <w:bookmarkStart w:id="112" w:name="_Toc287607734"/>
      <w:r>
        <w:rPr>
          <w:rFonts w:ascii="宋体" w:hAnsi="宋体" w:hint="eastAsia"/>
          <w:snapToGrid w:val="0"/>
          <w:sz w:val="28"/>
          <w:szCs w:val="28"/>
        </w:rPr>
        <w:t>6.</w:t>
      </w:r>
      <w:bookmarkStart w:id="113" w:name="_Toc589"/>
      <w:bookmarkEnd w:id="98"/>
      <w:bookmarkEnd w:id="99"/>
      <w:r>
        <w:rPr>
          <w:rFonts w:ascii="宋体" w:hAnsi="宋体" w:hint="eastAsia"/>
          <w:snapToGrid w:val="0"/>
          <w:sz w:val="28"/>
          <w:szCs w:val="28"/>
        </w:rPr>
        <w:t>发布公告的媒介</w:t>
      </w:r>
      <w:bookmarkEnd w:id="100"/>
      <w:bookmarkEnd w:id="101"/>
      <w:bookmarkEnd w:id="102"/>
      <w:bookmarkEnd w:id="103"/>
      <w:bookmarkEnd w:id="104"/>
    </w:p>
    <w:p w14:paraId="09E67CF2" w14:textId="06C2E8A7" w:rsidR="003127F6"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r w:rsidR="009E4770" w:rsidRPr="009E4770">
        <w:rPr>
          <w:rFonts w:ascii="宋体" w:hAnsi="宋体" w:cs="仿宋" w:hint="eastAsia"/>
          <w:snapToGrid w:val="0"/>
          <w:kern w:val="0"/>
          <w:sz w:val="24"/>
        </w:rPr>
        <w:t>、</w:t>
      </w:r>
      <w:proofErr w:type="gramStart"/>
      <w:r w:rsidR="009E4770" w:rsidRPr="009E4770">
        <w:rPr>
          <w:rFonts w:ascii="宋体" w:hAnsi="宋体" w:cs="仿宋" w:hint="eastAsia"/>
          <w:snapToGrid w:val="0"/>
          <w:kern w:val="0"/>
          <w:sz w:val="24"/>
        </w:rPr>
        <w:t>重庆经开区投资集团官网</w:t>
      </w:r>
      <w:proofErr w:type="gramEnd"/>
      <w:r w:rsidR="009E4770" w:rsidRPr="009E4770">
        <w:rPr>
          <w:rFonts w:ascii="宋体" w:hAnsi="宋体" w:cs="仿宋" w:hint="eastAsia"/>
          <w:snapToGrid w:val="0"/>
          <w:kern w:val="0"/>
          <w:sz w:val="24"/>
        </w:rPr>
        <w:t>(http://www.cetzig.com/)、</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4251C3E4" w14:textId="77777777" w:rsidR="009E4770" w:rsidRDefault="009E4770">
      <w:pPr>
        <w:widowControl/>
        <w:jc w:val="left"/>
        <w:rPr>
          <w:rFonts w:ascii="宋体" w:hAnsi="宋体" w:hint="eastAsia"/>
          <w:b/>
          <w:bCs/>
          <w:snapToGrid w:val="0"/>
          <w:sz w:val="28"/>
          <w:szCs w:val="28"/>
        </w:rPr>
      </w:pPr>
      <w:bookmarkStart w:id="114" w:name="_Toc195361513"/>
      <w:bookmarkStart w:id="115" w:name="_Toc175920922"/>
      <w:bookmarkStart w:id="116" w:name="_Toc174459487"/>
      <w:bookmarkStart w:id="117" w:name="_Toc174636032"/>
      <w:bookmarkStart w:id="118" w:name="_Toc175920957"/>
      <w:r>
        <w:rPr>
          <w:rFonts w:ascii="宋体" w:hAnsi="宋体" w:hint="eastAsia"/>
          <w:snapToGrid w:val="0"/>
          <w:sz w:val="28"/>
          <w:szCs w:val="28"/>
        </w:rPr>
        <w:br w:type="page"/>
      </w:r>
    </w:p>
    <w:p w14:paraId="6A53F5AD" w14:textId="215483D2" w:rsidR="003127F6" w:rsidRDefault="00000000">
      <w:pPr>
        <w:pStyle w:val="2"/>
        <w:spacing w:before="0" w:after="100" w:line="360" w:lineRule="auto"/>
        <w:rPr>
          <w:rFonts w:ascii="宋体" w:hAnsi="宋体" w:hint="eastAsia"/>
          <w:snapToGrid w:val="0"/>
          <w:sz w:val="28"/>
          <w:szCs w:val="28"/>
        </w:rPr>
      </w:pPr>
      <w:r>
        <w:rPr>
          <w:rFonts w:ascii="宋体" w:hAnsi="宋体" w:hint="eastAsia"/>
          <w:snapToGrid w:val="0"/>
          <w:sz w:val="28"/>
          <w:szCs w:val="28"/>
        </w:rPr>
        <w:t>7.联系方式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3204DCAB" w14:textId="77777777" w:rsidR="003127F6"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19" w:name="_Toc18846"/>
      <w:bookmarkStart w:id="120" w:name="_Toc224103306"/>
      <w:bookmarkStart w:id="121" w:name="_Toc287620674"/>
      <w:bookmarkStart w:id="122" w:name="_Toc430530423"/>
      <w:bookmarkStart w:id="123" w:name="_Toc287607735"/>
      <w:bookmarkStart w:id="124" w:name="_Toc509218699"/>
      <w:r>
        <w:rPr>
          <w:rFonts w:ascii="宋体" w:hAnsi="宋体" w:cs="仿宋" w:hint="eastAsia"/>
          <w:snapToGrid w:val="0"/>
          <w:kern w:val="0"/>
          <w:sz w:val="24"/>
        </w:rPr>
        <w:t>比 选 人：</w:t>
      </w:r>
      <w:r>
        <w:rPr>
          <w:rFonts w:ascii="宋体" w:hAnsi="宋体" w:cs="仿宋" w:hint="eastAsia"/>
          <w:snapToGrid w:val="0"/>
          <w:kern w:val="0"/>
          <w:sz w:val="24"/>
          <w:u w:val="single"/>
        </w:rPr>
        <w:t>重庆经开区城市运营管理有限公司</w:t>
      </w:r>
    </w:p>
    <w:p w14:paraId="7F925865"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2C561773"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向老师  </w:t>
      </w:r>
      <w:r>
        <w:rPr>
          <w:rFonts w:ascii="宋体" w:hAnsi="宋体" w:cs="仿宋" w:hint="eastAsia"/>
          <w:snapToGrid w:val="0"/>
          <w:kern w:val="0"/>
          <w:sz w:val="24"/>
        </w:rPr>
        <w:t xml:space="preserve">   </w:t>
      </w:r>
    </w:p>
    <w:p w14:paraId="7DCE5AE2"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w:t>
      </w:r>
      <w:r>
        <w:rPr>
          <w:rFonts w:ascii="宋体" w:hAnsi="宋体" w:cs="仿宋"/>
          <w:snapToGrid w:val="0"/>
          <w:kern w:val="0"/>
          <w:sz w:val="24"/>
          <w:u w:val="single"/>
        </w:rPr>
        <w:t>13340334669</w:t>
      </w:r>
      <w:r>
        <w:rPr>
          <w:rFonts w:ascii="宋体" w:hAnsi="宋体" w:cs="仿宋" w:hint="eastAsia"/>
          <w:snapToGrid w:val="0"/>
          <w:kern w:val="0"/>
          <w:sz w:val="24"/>
          <w:u w:val="single"/>
        </w:rPr>
        <w:t xml:space="preserve"> </w:t>
      </w:r>
    </w:p>
    <w:p w14:paraId="70819492" w14:textId="77777777" w:rsidR="003127F6" w:rsidRDefault="003127F6">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362DAAA3" w14:textId="77777777" w:rsidR="003127F6"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10F803F6"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15BCB88E"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赵老师   </w:t>
      </w:r>
    </w:p>
    <w:p w14:paraId="0400DE4E" w14:textId="77777777" w:rsidR="003127F6"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023-62456459 </w:t>
      </w:r>
    </w:p>
    <w:p w14:paraId="305D0B16" w14:textId="77777777" w:rsidR="003127F6" w:rsidRDefault="003127F6">
      <w:pPr>
        <w:pStyle w:val="1"/>
        <w:spacing w:before="0" w:after="0" w:line="360" w:lineRule="auto"/>
        <w:jc w:val="center"/>
        <w:rPr>
          <w:rFonts w:ascii="宋体" w:hAnsi="宋体" w:cs="仿宋" w:hint="eastAsia"/>
          <w:snapToGrid w:val="0"/>
          <w:kern w:val="0"/>
        </w:rPr>
        <w:sectPr w:rsidR="003127F6">
          <w:footerReference w:type="default" r:id="rId14"/>
          <w:pgSz w:w="11906" w:h="16838"/>
          <w:pgMar w:top="1440" w:right="1800" w:bottom="1440" w:left="1800" w:header="851" w:footer="992" w:gutter="0"/>
          <w:cols w:space="720"/>
          <w:docGrid w:type="lines" w:linePitch="312"/>
        </w:sectPr>
      </w:pPr>
      <w:bookmarkStart w:id="125" w:name="_Toc287607744"/>
      <w:bookmarkStart w:id="126" w:name="_Toc224103315"/>
      <w:bookmarkStart w:id="127" w:name="_Toc32148"/>
      <w:bookmarkStart w:id="128" w:name="_Toc430530432"/>
      <w:bookmarkStart w:id="129" w:name="_Toc287620683"/>
      <w:bookmarkEnd w:id="119"/>
      <w:bookmarkEnd w:id="120"/>
      <w:bookmarkEnd w:id="121"/>
      <w:bookmarkEnd w:id="122"/>
      <w:bookmarkEnd w:id="123"/>
      <w:bookmarkEnd w:id="124"/>
    </w:p>
    <w:p w14:paraId="7C7F2008" w14:textId="77777777" w:rsidR="003127F6" w:rsidRDefault="00000000">
      <w:pPr>
        <w:pStyle w:val="1"/>
        <w:spacing w:before="0" w:after="0" w:line="360" w:lineRule="auto"/>
        <w:jc w:val="center"/>
        <w:rPr>
          <w:rFonts w:ascii="宋体" w:hAnsi="宋体" w:cs="仿宋" w:hint="eastAsia"/>
          <w:bCs w:val="0"/>
          <w:snapToGrid w:val="0"/>
          <w:kern w:val="0"/>
        </w:rPr>
      </w:pPr>
      <w:bookmarkStart w:id="130" w:name="_Toc195361514"/>
      <w:r>
        <w:rPr>
          <w:rFonts w:ascii="宋体" w:hAnsi="宋体" w:cs="仿宋" w:hint="eastAsia"/>
          <w:snapToGrid w:val="0"/>
          <w:kern w:val="0"/>
        </w:rPr>
        <w:t>第二章  竞选人须知</w:t>
      </w:r>
      <w:bookmarkStart w:id="131" w:name="_Toc287607745"/>
      <w:bookmarkStart w:id="132" w:name="_Toc277082551"/>
      <w:bookmarkStart w:id="133" w:name="_Toc287620684"/>
      <w:bookmarkStart w:id="134" w:name="_Toc430530433"/>
      <w:bookmarkStart w:id="135" w:name="_Toc224103316"/>
      <w:bookmarkEnd w:id="125"/>
      <w:bookmarkEnd w:id="126"/>
      <w:bookmarkEnd w:id="127"/>
      <w:bookmarkEnd w:id="128"/>
      <w:bookmarkEnd w:id="129"/>
      <w:bookmarkEnd w:id="130"/>
    </w:p>
    <w:p w14:paraId="33FCD954" w14:textId="77777777" w:rsidR="003127F6" w:rsidRDefault="00000000">
      <w:pPr>
        <w:pStyle w:val="2"/>
        <w:spacing w:before="0" w:after="0" w:line="360" w:lineRule="auto"/>
        <w:rPr>
          <w:rFonts w:ascii="宋体" w:hAnsi="宋体" w:cs="仿宋" w:hint="eastAsia"/>
        </w:rPr>
      </w:pPr>
      <w:bookmarkStart w:id="136" w:name="_Toc195361515"/>
      <w:bookmarkStart w:id="137" w:name="_Toc175920959"/>
      <w:bookmarkStart w:id="138" w:name="_Toc175920924"/>
      <w:bookmarkStart w:id="139" w:name="_Toc4407"/>
      <w:bookmarkStart w:id="140" w:name="_Toc8005"/>
      <w:bookmarkStart w:id="141" w:name="_Toc24009"/>
      <w:bookmarkStart w:id="142" w:name="_Toc509218708"/>
      <w:bookmarkStart w:id="143" w:name="_Toc174636034"/>
      <w:r>
        <w:rPr>
          <w:rFonts w:ascii="宋体" w:hAnsi="宋体" w:cs="仿宋" w:hint="eastAsia"/>
        </w:rPr>
        <w:t>竞选人须知前附表</w:t>
      </w:r>
      <w:bookmarkEnd w:id="131"/>
      <w:bookmarkEnd w:id="132"/>
      <w:bookmarkEnd w:id="133"/>
      <w:bookmarkEnd w:id="134"/>
      <w:bookmarkEnd w:id="135"/>
      <w:bookmarkEnd w:id="136"/>
      <w:bookmarkEnd w:id="137"/>
      <w:bookmarkEnd w:id="138"/>
      <w:bookmarkEnd w:id="139"/>
      <w:bookmarkEnd w:id="140"/>
      <w:bookmarkEnd w:id="141"/>
      <w:bookmarkEnd w:id="142"/>
      <w:bookmarkEnd w:id="143"/>
    </w:p>
    <w:p w14:paraId="062A4043" w14:textId="77777777" w:rsidR="003127F6"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3127F6" w14:paraId="48E555E6" w14:textId="77777777">
        <w:trPr>
          <w:tblHeader/>
          <w:jc w:val="center"/>
        </w:trPr>
        <w:tc>
          <w:tcPr>
            <w:tcW w:w="1335" w:type="dxa"/>
            <w:vAlign w:val="center"/>
          </w:tcPr>
          <w:p w14:paraId="1DF00E87" w14:textId="77777777" w:rsidR="003127F6"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1D6A0FC3" w14:textId="77777777" w:rsidR="003127F6"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08EB6098" w14:textId="77777777" w:rsidR="003127F6"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3127F6" w14:paraId="32D250EE" w14:textId="77777777">
        <w:trPr>
          <w:jc w:val="center"/>
        </w:trPr>
        <w:tc>
          <w:tcPr>
            <w:tcW w:w="1335" w:type="dxa"/>
            <w:vAlign w:val="center"/>
          </w:tcPr>
          <w:p w14:paraId="211D389D"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7911B3A0"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3725041A"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名称：重庆经开区城市运营管理有限公司</w:t>
            </w:r>
          </w:p>
          <w:p w14:paraId="221B2068"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地址：重庆南岸区江桥路一号附一号     </w:t>
            </w:r>
          </w:p>
          <w:p w14:paraId="05B6E9C9"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联系人：向老师     </w:t>
            </w:r>
          </w:p>
          <w:p w14:paraId="553379BE"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13340334669</w:t>
            </w:r>
          </w:p>
        </w:tc>
      </w:tr>
      <w:tr w:rsidR="003127F6" w14:paraId="3748E11A" w14:textId="77777777">
        <w:trPr>
          <w:jc w:val="center"/>
        </w:trPr>
        <w:tc>
          <w:tcPr>
            <w:tcW w:w="1335" w:type="dxa"/>
            <w:vAlign w:val="center"/>
          </w:tcPr>
          <w:p w14:paraId="49778B4F"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0A282F2B"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42A63374"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7D10B0C5"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45A6849"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联系人：赵老师</w:t>
            </w:r>
          </w:p>
          <w:p w14:paraId="1B5F6F98"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023-62456459</w:t>
            </w:r>
          </w:p>
        </w:tc>
      </w:tr>
      <w:tr w:rsidR="003127F6" w14:paraId="0180D697" w14:textId="77777777">
        <w:trPr>
          <w:jc w:val="center"/>
        </w:trPr>
        <w:tc>
          <w:tcPr>
            <w:tcW w:w="1335" w:type="dxa"/>
            <w:vAlign w:val="center"/>
          </w:tcPr>
          <w:p w14:paraId="01F075D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00E59951"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03377499" w14:textId="77777777" w:rsidR="003127F6" w:rsidRDefault="00000000" w:rsidP="006060BA">
            <w:pPr>
              <w:snapToGrid w:val="0"/>
              <w:spacing w:line="400" w:lineRule="exact"/>
              <w:rPr>
                <w:rFonts w:ascii="宋体" w:hAnsi="宋体" w:cs="仿宋" w:hint="eastAsia"/>
                <w:kern w:val="0"/>
                <w:sz w:val="24"/>
              </w:rPr>
            </w:pPr>
            <w:r>
              <w:rPr>
                <w:rFonts w:ascii="宋体" w:hAnsi="宋体" w:cs="仿宋" w:hint="eastAsia"/>
                <w:kern w:val="0"/>
                <w:sz w:val="24"/>
              </w:rPr>
              <w:t>重庆经开区先进汽车电子产业园食堂调料、干副食材采购</w:t>
            </w:r>
            <w:r w:rsidR="006060BA">
              <w:rPr>
                <w:rFonts w:ascii="宋体" w:hAnsi="宋体" w:cs="仿宋" w:hint="eastAsia"/>
                <w:kern w:val="0"/>
                <w:sz w:val="24"/>
              </w:rPr>
              <w:t>（第二次）</w:t>
            </w:r>
          </w:p>
        </w:tc>
      </w:tr>
      <w:tr w:rsidR="003127F6" w14:paraId="7D7DCD70" w14:textId="77777777">
        <w:trPr>
          <w:jc w:val="center"/>
        </w:trPr>
        <w:tc>
          <w:tcPr>
            <w:tcW w:w="1335" w:type="dxa"/>
            <w:vAlign w:val="center"/>
          </w:tcPr>
          <w:p w14:paraId="46B50A5F"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2A5BC54A" w14:textId="77777777" w:rsidR="003127F6"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1DAC7E81"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3127F6" w14:paraId="5D718014" w14:textId="77777777">
        <w:trPr>
          <w:jc w:val="center"/>
        </w:trPr>
        <w:tc>
          <w:tcPr>
            <w:tcW w:w="1335" w:type="dxa"/>
            <w:vAlign w:val="center"/>
          </w:tcPr>
          <w:p w14:paraId="5E3F32D4"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398DD3A5" w14:textId="77777777" w:rsidR="003127F6"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10FD389C"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3127F6" w14:paraId="1750AC07" w14:textId="77777777">
        <w:trPr>
          <w:jc w:val="center"/>
        </w:trPr>
        <w:tc>
          <w:tcPr>
            <w:tcW w:w="1335" w:type="dxa"/>
            <w:vAlign w:val="center"/>
          </w:tcPr>
          <w:p w14:paraId="664B5D13"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743E8BA0"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1E7F5E48"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3127F6" w14:paraId="769E4D48" w14:textId="77777777">
        <w:trPr>
          <w:jc w:val="center"/>
        </w:trPr>
        <w:tc>
          <w:tcPr>
            <w:tcW w:w="1335" w:type="dxa"/>
            <w:vAlign w:val="center"/>
          </w:tcPr>
          <w:p w14:paraId="0CE4410B"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2B9FF4D3"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3280147A"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3127F6" w14:paraId="2855BA99" w14:textId="77777777">
        <w:trPr>
          <w:jc w:val="center"/>
        </w:trPr>
        <w:tc>
          <w:tcPr>
            <w:tcW w:w="1335" w:type="dxa"/>
            <w:vAlign w:val="center"/>
          </w:tcPr>
          <w:p w14:paraId="3207AF81"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6BE4B483"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3FEDFED3"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3127F6" w14:paraId="1410A653" w14:textId="77777777">
        <w:trPr>
          <w:jc w:val="center"/>
        </w:trPr>
        <w:tc>
          <w:tcPr>
            <w:tcW w:w="1335" w:type="dxa"/>
            <w:vAlign w:val="center"/>
          </w:tcPr>
          <w:p w14:paraId="7BE4402B" w14:textId="77777777" w:rsidR="003127F6" w:rsidRDefault="00000000">
            <w:pPr>
              <w:snapToGrid w:val="0"/>
              <w:spacing w:line="400" w:lineRule="exact"/>
              <w:jc w:val="center"/>
              <w:rPr>
                <w:rFonts w:ascii="宋体" w:hAnsi="宋体" w:hint="eastAsia"/>
                <w:kern w:val="0"/>
                <w:sz w:val="24"/>
              </w:rPr>
            </w:pPr>
            <w:r>
              <w:rPr>
                <w:rFonts w:ascii="宋体" w:hAnsi="宋体" w:cs="仿宋" w:hint="eastAsia"/>
                <w:kern w:val="0"/>
                <w:sz w:val="24"/>
              </w:rPr>
              <w:t>1.3.1</w:t>
            </w:r>
          </w:p>
        </w:tc>
        <w:tc>
          <w:tcPr>
            <w:tcW w:w="1677" w:type="dxa"/>
            <w:vAlign w:val="center"/>
          </w:tcPr>
          <w:p w14:paraId="7E7EA17C" w14:textId="77777777" w:rsidR="003127F6" w:rsidRDefault="00000000">
            <w:pPr>
              <w:snapToGrid w:val="0"/>
              <w:spacing w:line="400" w:lineRule="exact"/>
              <w:jc w:val="center"/>
              <w:rPr>
                <w:rFonts w:ascii="宋体" w:hAnsi="宋体" w:hint="eastAsia"/>
                <w:kern w:val="0"/>
                <w:sz w:val="24"/>
              </w:rPr>
            </w:pPr>
            <w:r>
              <w:rPr>
                <w:rFonts w:ascii="宋体" w:hAnsi="宋体" w:hint="eastAsia"/>
                <w:kern w:val="0"/>
                <w:sz w:val="24"/>
              </w:rPr>
              <w:t>服务期限</w:t>
            </w:r>
          </w:p>
        </w:tc>
        <w:tc>
          <w:tcPr>
            <w:tcW w:w="6803" w:type="dxa"/>
            <w:vAlign w:val="center"/>
          </w:tcPr>
          <w:p w14:paraId="5B061997" w14:textId="77777777" w:rsidR="003127F6" w:rsidRDefault="00000000">
            <w:pPr>
              <w:snapToGrid w:val="0"/>
              <w:spacing w:line="400" w:lineRule="exact"/>
              <w:ind w:firstLineChars="200" w:firstLine="480"/>
              <w:rPr>
                <w:rFonts w:ascii="宋体" w:hAnsi="宋体" w:hint="eastAsia"/>
                <w:sz w:val="24"/>
                <w:u w:val="single"/>
              </w:rPr>
            </w:pPr>
            <w:r>
              <w:rPr>
                <w:rFonts w:ascii="宋体" w:hAnsi="宋体" w:hint="eastAsia"/>
                <w:kern w:val="0"/>
                <w:sz w:val="24"/>
              </w:rPr>
              <w:t>详见第一章比选公告2.3款。</w:t>
            </w:r>
          </w:p>
        </w:tc>
      </w:tr>
      <w:tr w:rsidR="003127F6" w14:paraId="7CA84E74" w14:textId="77777777">
        <w:trPr>
          <w:jc w:val="center"/>
        </w:trPr>
        <w:tc>
          <w:tcPr>
            <w:tcW w:w="1335" w:type="dxa"/>
            <w:vAlign w:val="center"/>
          </w:tcPr>
          <w:p w14:paraId="5DC98A4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17CAB49D" w14:textId="77777777" w:rsidR="003127F6"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567FB750" w14:textId="77777777" w:rsidR="003127F6" w:rsidRDefault="00000000">
            <w:pPr>
              <w:pStyle w:val="2"/>
              <w:spacing w:before="0" w:after="0" w:line="460" w:lineRule="exact"/>
              <w:ind w:firstLineChars="200" w:firstLine="480"/>
              <w:rPr>
                <w:rFonts w:ascii="宋体" w:hAnsi="宋体" w:hint="eastAsia"/>
                <w:b w:val="0"/>
                <w:bCs w:val="0"/>
                <w:kern w:val="0"/>
                <w:sz w:val="24"/>
                <w:szCs w:val="24"/>
              </w:rPr>
            </w:pPr>
            <w:bookmarkStart w:id="144" w:name="_Toc175920960"/>
            <w:bookmarkStart w:id="145" w:name="_Toc175920925"/>
            <w:bookmarkStart w:id="146" w:name="_Toc195361516"/>
            <w:bookmarkStart w:id="147" w:name="_Toc174459490"/>
            <w:bookmarkStart w:id="148" w:name="_Toc174636035"/>
            <w:r>
              <w:rPr>
                <w:rFonts w:ascii="宋体" w:hAnsi="宋体" w:hint="eastAsia"/>
                <w:b w:val="0"/>
                <w:bCs w:val="0"/>
                <w:kern w:val="0"/>
                <w:sz w:val="24"/>
                <w:szCs w:val="24"/>
              </w:rPr>
              <w:t>详见第一章比选公告2.4款。</w:t>
            </w:r>
            <w:bookmarkEnd w:id="144"/>
            <w:bookmarkEnd w:id="145"/>
            <w:bookmarkEnd w:id="146"/>
            <w:bookmarkEnd w:id="147"/>
            <w:bookmarkEnd w:id="148"/>
          </w:p>
        </w:tc>
      </w:tr>
      <w:tr w:rsidR="003127F6" w14:paraId="462C6A50" w14:textId="77777777">
        <w:trPr>
          <w:jc w:val="center"/>
        </w:trPr>
        <w:tc>
          <w:tcPr>
            <w:tcW w:w="1335" w:type="dxa"/>
            <w:vAlign w:val="center"/>
          </w:tcPr>
          <w:p w14:paraId="5FD6A28A" w14:textId="77777777" w:rsidR="003127F6"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48265F46" w14:textId="77777777" w:rsidR="003127F6"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0321E3CA" w14:textId="77777777" w:rsidR="003127F6"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详见第一章比选公告2.6款。</w:t>
            </w:r>
          </w:p>
        </w:tc>
      </w:tr>
      <w:tr w:rsidR="003127F6" w14:paraId="64A841DC" w14:textId="77777777">
        <w:trPr>
          <w:trHeight w:val="90"/>
          <w:jc w:val="center"/>
        </w:trPr>
        <w:tc>
          <w:tcPr>
            <w:tcW w:w="1335" w:type="dxa"/>
            <w:vAlign w:val="center"/>
          </w:tcPr>
          <w:p w14:paraId="30F7662B" w14:textId="77777777" w:rsidR="003127F6" w:rsidRDefault="003127F6">
            <w:pPr>
              <w:snapToGrid w:val="0"/>
              <w:spacing w:line="400" w:lineRule="exact"/>
              <w:jc w:val="center"/>
              <w:rPr>
                <w:rFonts w:ascii="宋体" w:hAnsi="宋体" w:cs="仿宋" w:hint="eastAsia"/>
                <w:kern w:val="0"/>
                <w:sz w:val="24"/>
              </w:rPr>
            </w:pPr>
          </w:p>
          <w:p w14:paraId="1E1747B4" w14:textId="77777777" w:rsidR="003127F6" w:rsidRDefault="003127F6">
            <w:pPr>
              <w:snapToGrid w:val="0"/>
              <w:spacing w:line="400" w:lineRule="exact"/>
              <w:jc w:val="center"/>
              <w:rPr>
                <w:rFonts w:ascii="宋体" w:hAnsi="宋体" w:cs="仿宋" w:hint="eastAsia"/>
                <w:kern w:val="0"/>
                <w:sz w:val="24"/>
              </w:rPr>
            </w:pPr>
          </w:p>
          <w:p w14:paraId="7E269430" w14:textId="77777777" w:rsidR="003127F6" w:rsidRDefault="003127F6">
            <w:pPr>
              <w:snapToGrid w:val="0"/>
              <w:spacing w:line="400" w:lineRule="exact"/>
              <w:jc w:val="center"/>
              <w:rPr>
                <w:rFonts w:ascii="宋体" w:hAnsi="宋体" w:cs="仿宋" w:hint="eastAsia"/>
                <w:kern w:val="0"/>
                <w:sz w:val="24"/>
              </w:rPr>
            </w:pPr>
          </w:p>
          <w:p w14:paraId="290FE070" w14:textId="77777777" w:rsidR="003127F6" w:rsidRDefault="003127F6">
            <w:pPr>
              <w:snapToGrid w:val="0"/>
              <w:spacing w:line="400" w:lineRule="exact"/>
              <w:jc w:val="center"/>
              <w:rPr>
                <w:rFonts w:ascii="宋体" w:hAnsi="宋体" w:cs="仿宋" w:hint="eastAsia"/>
                <w:kern w:val="0"/>
                <w:sz w:val="24"/>
              </w:rPr>
            </w:pPr>
          </w:p>
          <w:p w14:paraId="6121EAD9" w14:textId="77777777" w:rsidR="003127F6" w:rsidRDefault="003127F6">
            <w:pPr>
              <w:snapToGrid w:val="0"/>
              <w:spacing w:line="400" w:lineRule="exact"/>
              <w:jc w:val="center"/>
              <w:rPr>
                <w:rFonts w:ascii="宋体" w:hAnsi="宋体" w:cs="仿宋" w:hint="eastAsia"/>
                <w:kern w:val="0"/>
                <w:sz w:val="24"/>
              </w:rPr>
            </w:pPr>
          </w:p>
          <w:p w14:paraId="6D3B6F94" w14:textId="77777777" w:rsidR="003127F6" w:rsidRDefault="003127F6">
            <w:pPr>
              <w:snapToGrid w:val="0"/>
              <w:spacing w:line="400" w:lineRule="exact"/>
              <w:jc w:val="center"/>
              <w:rPr>
                <w:rFonts w:ascii="宋体" w:hAnsi="宋体" w:cs="仿宋" w:hint="eastAsia"/>
                <w:kern w:val="0"/>
                <w:sz w:val="24"/>
              </w:rPr>
            </w:pPr>
          </w:p>
          <w:p w14:paraId="1C347E6C" w14:textId="77777777" w:rsidR="003127F6" w:rsidRDefault="003127F6">
            <w:pPr>
              <w:snapToGrid w:val="0"/>
              <w:spacing w:line="400" w:lineRule="exact"/>
              <w:jc w:val="center"/>
              <w:rPr>
                <w:rFonts w:ascii="宋体" w:hAnsi="宋体" w:cs="仿宋" w:hint="eastAsia"/>
                <w:kern w:val="0"/>
                <w:sz w:val="24"/>
              </w:rPr>
            </w:pPr>
          </w:p>
          <w:p w14:paraId="24E2C03D" w14:textId="77777777" w:rsidR="003127F6" w:rsidRDefault="003127F6">
            <w:pPr>
              <w:snapToGrid w:val="0"/>
              <w:spacing w:line="400" w:lineRule="exact"/>
              <w:jc w:val="center"/>
              <w:rPr>
                <w:rFonts w:ascii="宋体" w:hAnsi="宋体" w:cs="仿宋" w:hint="eastAsia"/>
                <w:kern w:val="0"/>
                <w:sz w:val="24"/>
              </w:rPr>
            </w:pPr>
          </w:p>
          <w:p w14:paraId="29F5B72F" w14:textId="77777777" w:rsidR="003127F6" w:rsidRDefault="003127F6">
            <w:pPr>
              <w:snapToGrid w:val="0"/>
              <w:spacing w:line="400" w:lineRule="exact"/>
              <w:jc w:val="center"/>
              <w:rPr>
                <w:rFonts w:ascii="宋体" w:hAnsi="宋体" w:cs="仿宋" w:hint="eastAsia"/>
                <w:kern w:val="0"/>
                <w:sz w:val="24"/>
              </w:rPr>
            </w:pPr>
          </w:p>
          <w:p w14:paraId="52814371" w14:textId="77777777" w:rsidR="003127F6" w:rsidRDefault="003127F6">
            <w:pPr>
              <w:snapToGrid w:val="0"/>
              <w:spacing w:line="400" w:lineRule="exact"/>
              <w:jc w:val="center"/>
              <w:rPr>
                <w:rFonts w:ascii="宋体" w:hAnsi="宋体" w:cs="仿宋" w:hint="eastAsia"/>
                <w:kern w:val="0"/>
                <w:sz w:val="24"/>
              </w:rPr>
            </w:pPr>
          </w:p>
          <w:p w14:paraId="440516D3" w14:textId="77777777" w:rsidR="003127F6" w:rsidRDefault="003127F6">
            <w:pPr>
              <w:snapToGrid w:val="0"/>
              <w:spacing w:line="400" w:lineRule="exact"/>
              <w:jc w:val="center"/>
              <w:rPr>
                <w:rFonts w:ascii="宋体" w:hAnsi="宋体" w:cs="仿宋" w:hint="eastAsia"/>
                <w:kern w:val="0"/>
                <w:sz w:val="24"/>
              </w:rPr>
            </w:pPr>
          </w:p>
          <w:p w14:paraId="12496F27" w14:textId="77777777" w:rsidR="003127F6" w:rsidRDefault="003127F6">
            <w:pPr>
              <w:snapToGrid w:val="0"/>
              <w:spacing w:line="400" w:lineRule="exact"/>
              <w:jc w:val="center"/>
              <w:rPr>
                <w:rFonts w:ascii="宋体" w:hAnsi="宋体" w:cs="仿宋" w:hint="eastAsia"/>
                <w:kern w:val="0"/>
                <w:sz w:val="24"/>
              </w:rPr>
            </w:pPr>
          </w:p>
          <w:p w14:paraId="2639DE1F" w14:textId="77777777" w:rsidR="003127F6" w:rsidRDefault="003127F6">
            <w:pPr>
              <w:snapToGrid w:val="0"/>
              <w:spacing w:line="400" w:lineRule="exact"/>
              <w:jc w:val="center"/>
              <w:rPr>
                <w:rFonts w:ascii="宋体" w:hAnsi="宋体" w:cs="仿宋" w:hint="eastAsia"/>
                <w:kern w:val="0"/>
                <w:sz w:val="24"/>
              </w:rPr>
            </w:pPr>
          </w:p>
          <w:p w14:paraId="150B1285" w14:textId="77777777" w:rsidR="003127F6" w:rsidRDefault="003127F6">
            <w:pPr>
              <w:snapToGrid w:val="0"/>
              <w:spacing w:line="400" w:lineRule="exact"/>
              <w:jc w:val="center"/>
              <w:rPr>
                <w:rFonts w:ascii="宋体" w:hAnsi="宋体" w:cs="仿宋" w:hint="eastAsia"/>
                <w:kern w:val="0"/>
                <w:sz w:val="24"/>
              </w:rPr>
            </w:pPr>
          </w:p>
          <w:p w14:paraId="64D24830" w14:textId="77777777" w:rsidR="003127F6" w:rsidRDefault="003127F6">
            <w:pPr>
              <w:snapToGrid w:val="0"/>
              <w:spacing w:line="400" w:lineRule="exact"/>
              <w:jc w:val="center"/>
              <w:rPr>
                <w:rFonts w:ascii="宋体" w:hAnsi="宋体" w:cs="仿宋" w:hint="eastAsia"/>
                <w:kern w:val="0"/>
                <w:sz w:val="24"/>
              </w:rPr>
            </w:pPr>
          </w:p>
          <w:p w14:paraId="72284B67" w14:textId="77777777" w:rsidR="003127F6" w:rsidRDefault="003127F6">
            <w:pPr>
              <w:snapToGrid w:val="0"/>
              <w:spacing w:line="400" w:lineRule="exact"/>
              <w:jc w:val="center"/>
              <w:rPr>
                <w:rFonts w:ascii="宋体" w:hAnsi="宋体" w:cs="仿宋" w:hint="eastAsia"/>
                <w:kern w:val="0"/>
                <w:sz w:val="24"/>
              </w:rPr>
            </w:pPr>
          </w:p>
          <w:p w14:paraId="0EE192D3" w14:textId="77777777" w:rsidR="003127F6" w:rsidRDefault="003127F6">
            <w:pPr>
              <w:snapToGrid w:val="0"/>
              <w:spacing w:line="400" w:lineRule="exact"/>
              <w:jc w:val="center"/>
              <w:rPr>
                <w:rFonts w:ascii="宋体" w:hAnsi="宋体" w:cs="仿宋" w:hint="eastAsia"/>
                <w:kern w:val="0"/>
                <w:sz w:val="24"/>
              </w:rPr>
            </w:pPr>
          </w:p>
          <w:p w14:paraId="7ECA6B6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36879547" w14:textId="77777777" w:rsidR="003127F6" w:rsidRDefault="003127F6">
            <w:pPr>
              <w:snapToGrid w:val="0"/>
              <w:spacing w:line="400" w:lineRule="exact"/>
              <w:jc w:val="center"/>
              <w:rPr>
                <w:rFonts w:ascii="宋体" w:hAnsi="宋体" w:cs="仿宋" w:hint="eastAsia"/>
                <w:kern w:val="0"/>
                <w:sz w:val="24"/>
              </w:rPr>
            </w:pPr>
          </w:p>
          <w:p w14:paraId="0A76A1A2" w14:textId="77777777" w:rsidR="003127F6" w:rsidRDefault="003127F6">
            <w:pPr>
              <w:snapToGrid w:val="0"/>
              <w:spacing w:line="400" w:lineRule="exact"/>
              <w:jc w:val="center"/>
              <w:rPr>
                <w:rFonts w:ascii="宋体" w:hAnsi="宋体" w:cs="仿宋" w:hint="eastAsia"/>
                <w:kern w:val="0"/>
                <w:sz w:val="24"/>
              </w:rPr>
            </w:pPr>
          </w:p>
          <w:p w14:paraId="0423795B" w14:textId="77777777" w:rsidR="003127F6" w:rsidRDefault="003127F6">
            <w:pPr>
              <w:snapToGrid w:val="0"/>
              <w:spacing w:line="400" w:lineRule="exact"/>
              <w:jc w:val="center"/>
              <w:rPr>
                <w:rFonts w:ascii="宋体" w:hAnsi="宋体" w:cs="仿宋" w:hint="eastAsia"/>
                <w:kern w:val="0"/>
                <w:sz w:val="24"/>
              </w:rPr>
            </w:pPr>
          </w:p>
          <w:p w14:paraId="5FF33FB2" w14:textId="77777777" w:rsidR="003127F6" w:rsidRDefault="003127F6">
            <w:pPr>
              <w:snapToGrid w:val="0"/>
              <w:spacing w:line="400" w:lineRule="exact"/>
              <w:jc w:val="center"/>
              <w:rPr>
                <w:rFonts w:ascii="宋体" w:hAnsi="宋体" w:cs="仿宋" w:hint="eastAsia"/>
                <w:kern w:val="0"/>
                <w:sz w:val="24"/>
              </w:rPr>
            </w:pPr>
          </w:p>
          <w:p w14:paraId="11DF6CE1" w14:textId="77777777" w:rsidR="003127F6" w:rsidRDefault="003127F6">
            <w:pPr>
              <w:snapToGrid w:val="0"/>
              <w:spacing w:line="400" w:lineRule="exact"/>
              <w:jc w:val="center"/>
              <w:rPr>
                <w:rFonts w:ascii="宋体" w:hAnsi="宋体" w:cs="仿宋" w:hint="eastAsia"/>
                <w:kern w:val="0"/>
                <w:sz w:val="24"/>
              </w:rPr>
            </w:pPr>
          </w:p>
          <w:p w14:paraId="4360A5B7" w14:textId="77777777" w:rsidR="003127F6" w:rsidRDefault="003127F6">
            <w:pPr>
              <w:snapToGrid w:val="0"/>
              <w:spacing w:line="400" w:lineRule="exact"/>
              <w:jc w:val="center"/>
              <w:rPr>
                <w:rFonts w:ascii="宋体" w:hAnsi="宋体" w:cs="仿宋" w:hint="eastAsia"/>
                <w:kern w:val="0"/>
                <w:sz w:val="24"/>
              </w:rPr>
            </w:pPr>
          </w:p>
          <w:p w14:paraId="6DC23D3D" w14:textId="77777777" w:rsidR="003127F6" w:rsidRDefault="003127F6">
            <w:pPr>
              <w:snapToGrid w:val="0"/>
              <w:spacing w:line="400" w:lineRule="exact"/>
              <w:jc w:val="center"/>
              <w:rPr>
                <w:rFonts w:ascii="宋体" w:hAnsi="宋体" w:cs="仿宋" w:hint="eastAsia"/>
                <w:kern w:val="0"/>
                <w:sz w:val="24"/>
              </w:rPr>
            </w:pPr>
          </w:p>
          <w:p w14:paraId="4FB42C3E" w14:textId="77777777" w:rsidR="003127F6" w:rsidRDefault="003127F6">
            <w:pPr>
              <w:snapToGrid w:val="0"/>
              <w:spacing w:line="400" w:lineRule="exact"/>
              <w:jc w:val="center"/>
              <w:rPr>
                <w:rFonts w:ascii="宋体" w:hAnsi="宋体" w:cs="仿宋" w:hint="eastAsia"/>
                <w:kern w:val="0"/>
                <w:sz w:val="24"/>
              </w:rPr>
            </w:pPr>
          </w:p>
          <w:p w14:paraId="4E1233B2" w14:textId="77777777" w:rsidR="003127F6" w:rsidRDefault="003127F6">
            <w:pPr>
              <w:snapToGrid w:val="0"/>
              <w:spacing w:line="400" w:lineRule="exact"/>
              <w:rPr>
                <w:rFonts w:ascii="宋体" w:hAnsi="宋体" w:cs="仿宋" w:hint="eastAsia"/>
                <w:kern w:val="0"/>
                <w:sz w:val="24"/>
              </w:rPr>
            </w:pPr>
          </w:p>
        </w:tc>
        <w:tc>
          <w:tcPr>
            <w:tcW w:w="1677" w:type="dxa"/>
            <w:vAlign w:val="center"/>
          </w:tcPr>
          <w:p w14:paraId="2B560018" w14:textId="77777777" w:rsidR="003127F6" w:rsidRDefault="003127F6">
            <w:pPr>
              <w:snapToGrid w:val="0"/>
              <w:spacing w:line="400" w:lineRule="exact"/>
              <w:jc w:val="center"/>
              <w:rPr>
                <w:rFonts w:ascii="宋体" w:hAnsi="宋体" w:cs="仿宋" w:hint="eastAsia"/>
                <w:kern w:val="0"/>
                <w:sz w:val="24"/>
              </w:rPr>
            </w:pPr>
          </w:p>
          <w:p w14:paraId="1D4E56B0" w14:textId="77777777" w:rsidR="003127F6" w:rsidRDefault="003127F6">
            <w:pPr>
              <w:snapToGrid w:val="0"/>
              <w:spacing w:line="400" w:lineRule="exact"/>
              <w:jc w:val="center"/>
              <w:rPr>
                <w:rFonts w:ascii="宋体" w:hAnsi="宋体" w:cs="仿宋" w:hint="eastAsia"/>
                <w:kern w:val="0"/>
                <w:sz w:val="24"/>
              </w:rPr>
            </w:pPr>
          </w:p>
          <w:p w14:paraId="616059BB" w14:textId="77777777" w:rsidR="003127F6" w:rsidRDefault="003127F6">
            <w:pPr>
              <w:snapToGrid w:val="0"/>
              <w:spacing w:line="400" w:lineRule="exact"/>
              <w:jc w:val="center"/>
              <w:rPr>
                <w:rFonts w:ascii="宋体" w:hAnsi="宋体" w:cs="仿宋" w:hint="eastAsia"/>
                <w:kern w:val="0"/>
                <w:sz w:val="24"/>
              </w:rPr>
            </w:pPr>
          </w:p>
          <w:p w14:paraId="485F32D3" w14:textId="77777777" w:rsidR="003127F6" w:rsidRDefault="003127F6">
            <w:pPr>
              <w:snapToGrid w:val="0"/>
              <w:spacing w:line="400" w:lineRule="exact"/>
              <w:jc w:val="center"/>
              <w:rPr>
                <w:rFonts w:ascii="宋体" w:hAnsi="宋体" w:cs="仿宋" w:hint="eastAsia"/>
                <w:kern w:val="0"/>
                <w:sz w:val="24"/>
              </w:rPr>
            </w:pPr>
          </w:p>
          <w:p w14:paraId="072DA4F8" w14:textId="77777777" w:rsidR="003127F6" w:rsidRDefault="003127F6">
            <w:pPr>
              <w:snapToGrid w:val="0"/>
              <w:spacing w:line="400" w:lineRule="exact"/>
              <w:jc w:val="center"/>
              <w:rPr>
                <w:rFonts w:ascii="宋体" w:hAnsi="宋体" w:cs="仿宋" w:hint="eastAsia"/>
                <w:kern w:val="0"/>
                <w:sz w:val="24"/>
              </w:rPr>
            </w:pPr>
          </w:p>
          <w:p w14:paraId="7D1E692D" w14:textId="77777777" w:rsidR="003127F6" w:rsidRDefault="003127F6">
            <w:pPr>
              <w:snapToGrid w:val="0"/>
              <w:spacing w:line="400" w:lineRule="exact"/>
              <w:jc w:val="center"/>
              <w:rPr>
                <w:rFonts w:ascii="宋体" w:hAnsi="宋体" w:cs="仿宋" w:hint="eastAsia"/>
                <w:kern w:val="0"/>
                <w:sz w:val="24"/>
              </w:rPr>
            </w:pPr>
          </w:p>
          <w:p w14:paraId="12B5CE33" w14:textId="77777777" w:rsidR="003127F6" w:rsidRDefault="003127F6">
            <w:pPr>
              <w:snapToGrid w:val="0"/>
              <w:spacing w:line="400" w:lineRule="exact"/>
              <w:jc w:val="center"/>
              <w:rPr>
                <w:rFonts w:ascii="宋体" w:hAnsi="宋体" w:cs="仿宋" w:hint="eastAsia"/>
                <w:kern w:val="0"/>
                <w:sz w:val="24"/>
              </w:rPr>
            </w:pPr>
          </w:p>
          <w:p w14:paraId="63B42EE6" w14:textId="77777777" w:rsidR="003127F6" w:rsidRDefault="003127F6">
            <w:pPr>
              <w:snapToGrid w:val="0"/>
              <w:spacing w:line="400" w:lineRule="exact"/>
              <w:jc w:val="center"/>
              <w:rPr>
                <w:rFonts w:ascii="宋体" w:hAnsi="宋体" w:cs="仿宋" w:hint="eastAsia"/>
                <w:kern w:val="0"/>
                <w:sz w:val="24"/>
              </w:rPr>
            </w:pPr>
          </w:p>
          <w:p w14:paraId="12782C7C" w14:textId="77777777" w:rsidR="003127F6" w:rsidRDefault="003127F6">
            <w:pPr>
              <w:snapToGrid w:val="0"/>
              <w:spacing w:line="400" w:lineRule="exact"/>
              <w:jc w:val="center"/>
              <w:rPr>
                <w:rFonts w:ascii="宋体" w:hAnsi="宋体" w:cs="仿宋" w:hint="eastAsia"/>
                <w:kern w:val="0"/>
                <w:sz w:val="24"/>
              </w:rPr>
            </w:pPr>
          </w:p>
          <w:p w14:paraId="274F5F59" w14:textId="77777777" w:rsidR="003127F6" w:rsidRDefault="003127F6">
            <w:pPr>
              <w:snapToGrid w:val="0"/>
              <w:spacing w:line="400" w:lineRule="exact"/>
              <w:jc w:val="center"/>
              <w:rPr>
                <w:rFonts w:ascii="宋体" w:hAnsi="宋体" w:cs="仿宋" w:hint="eastAsia"/>
                <w:kern w:val="0"/>
                <w:sz w:val="24"/>
              </w:rPr>
            </w:pPr>
          </w:p>
          <w:p w14:paraId="2B09AC0E" w14:textId="77777777" w:rsidR="003127F6" w:rsidRDefault="003127F6">
            <w:pPr>
              <w:snapToGrid w:val="0"/>
              <w:spacing w:line="400" w:lineRule="exact"/>
              <w:jc w:val="center"/>
              <w:rPr>
                <w:rFonts w:ascii="宋体" w:hAnsi="宋体" w:cs="仿宋" w:hint="eastAsia"/>
                <w:kern w:val="0"/>
                <w:sz w:val="24"/>
              </w:rPr>
            </w:pPr>
          </w:p>
          <w:p w14:paraId="2D1A5CF2" w14:textId="77777777" w:rsidR="003127F6" w:rsidRDefault="003127F6">
            <w:pPr>
              <w:snapToGrid w:val="0"/>
              <w:spacing w:line="400" w:lineRule="exact"/>
              <w:jc w:val="center"/>
              <w:rPr>
                <w:rFonts w:ascii="宋体" w:hAnsi="宋体" w:cs="仿宋" w:hint="eastAsia"/>
                <w:kern w:val="0"/>
                <w:sz w:val="24"/>
              </w:rPr>
            </w:pPr>
          </w:p>
          <w:p w14:paraId="676C6ACE" w14:textId="77777777" w:rsidR="003127F6" w:rsidRDefault="003127F6">
            <w:pPr>
              <w:snapToGrid w:val="0"/>
              <w:spacing w:line="400" w:lineRule="exact"/>
              <w:jc w:val="center"/>
              <w:rPr>
                <w:rFonts w:ascii="宋体" w:hAnsi="宋体" w:cs="仿宋" w:hint="eastAsia"/>
                <w:kern w:val="0"/>
                <w:sz w:val="24"/>
              </w:rPr>
            </w:pPr>
          </w:p>
          <w:p w14:paraId="454A5832" w14:textId="77777777" w:rsidR="003127F6" w:rsidRDefault="003127F6">
            <w:pPr>
              <w:snapToGrid w:val="0"/>
              <w:spacing w:line="400" w:lineRule="exact"/>
              <w:jc w:val="center"/>
              <w:rPr>
                <w:rFonts w:ascii="宋体" w:hAnsi="宋体" w:cs="仿宋" w:hint="eastAsia"/>
                <w:kern w:val="0"/>
                <w:sz w:val="24"/>
              </w:rPr>
            </w:pPr>
          </w:p>
          <w:p w14:paraId="50265D90" w14:textId="77777777" w:rsidR="003127F6" w:rsidRDefault="003127F6">
            <w:pPr>
              <w:snapToGrid w:val="0"/>
              <w:spacing w:line="400" w:lineRule="exact"/>
              <w:jc w:val="center"/>
              <w:rPr>
                <w:rFonts w:ascii="宋体" w:hAnsi="宋体" w:cs="仿宋" w:hint="eastAsia"/>
                <w:kern w:val="0"/>
                <w:sz w:val="24"/>
              </w:rPr>
            </w:pPr>
          </w:p>
          <w:p w14:paraId="6AE050A0" w14:textId="77777777" w:rsidR="003127F6" w:rsidRDefault="003127F6">
            <w:pPr>
              <w:snapToGrid w:val="0"/>
              <w:spacing w:line="400" w:lineRule="exact"/>
              <w:jc w:val="center"/>
              <w:rPr>
                <w:rFonts w:ascii="宋体" w:hAnsi="宋体" w:cs="仿宋" w:hint="eastAsia"/>
                <w:kern w:val="0"/>
                <w:sz w:val="24"/>
              </w:rPr>
            </w:pPr>
          </w:p>
          <w:p w14:paraId="3A81F8DF" w14:textId="77777777" w:rsidR="003127F6" w:rsidRDefault="003127F6">
            <w:pPr>
              <w:snapToGrid w:val="0"/>
              <w:spacing w:line="400" w:lineRule="exact"/>
              <w:jc w:val="center"/>
              <w:rPr>
                <w:rFonts w:ascii="宋体" w:hAnsi="宋体" w:cs="仿宋" w:hint="eastAsia"/>
                <w:kern w:val="0"/>
                <w:sz w:val="24"/>
              </w:rPr>
            </w:pPr>
          </w:p>
          <w:p w14:paraId="2735487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422A0C0B" w14:textId="77777777" w:rsidR="003127F6" w:rsidRDefault="003127F6">
            <w:pPr>
              <w:snapToGrid w:val="0"/>
              <w:spacing w:line="400" w:lineRule="exact"/>
              <w:jc w:val="center"/>
              <w:rPr>
                <w:rFonts w:ascii="宋体" w:hAnsi="宋体" w:cs="仿宋" w:hint="eastAsia"/>
                <w:kern w:val="0"/>
                <w:sz w:val="24"/>
              </w:rPr>
            </w:pPr>
          </w:p>
          <w:p w14:paraId="621CE3C7" w14:textId="77777777" w:rsidR="003127F6" w:rsidRDefault="003127F6">
            <w:pPr>
              <w:snapToGrid w:val="0"/>
              <w:spacing w:line="400" w:lineRule="exact"/>
              <w:jc w:val="center"/>
              <w:rPr>
                <w:rFonts w:ascii="宋体" w:hAnsi="宋体" w:cs="仿宋" w:hint="eastAsia"/>
                <w:kern w:val="0"/>
                <w:sz w:val="24"/>
              </w:rPr>
            </w:pPr>
          </w:p>
          <w:p w14:paraId="095B24B6" w14:textId="77777777" w:rsidR="003127F6" w:rsidRDefault="003127F6">
            <w:pPr>
              <w:snapToGrid w:val="0"/>
              <w:spacing w:line="400" w:lineRule="exact"/>
              <w:jc w:val="center"/>
              <w:rPr>
                <w:rFonts w:ascii="宋体" w:hAnsi="宋体" w:cs="仿宋" w:hint="eastAsia"/>
                <w:kern w:val="0"/>
                <w:sz w:val="24"/>
              </w:rPr>
            </w:pPr>
          </w:p>
          <w:p w14:paraId="089BFE50" w14:textId="77777777" w:rsidR="003127F6" w:rsidRDefault="003127F6">
            <w:pPr>
              <w:snapToGrid w:val="0"/>
              <w:spacing w:line="400" w:lineRule="exact"/>
              <w:jc w:val="center"/>
              <w:rPr>
                <w:rFonts w:ascii="宋体" w:hAnsi="宋体" w:cs="仿宋" w:hint="eastAsia"/>
                <w:kern w:val="0"/>
                <w:sz w:val="24"/>
              </w:rPr>
            </w:pPr>
          </w:p>
          <w:p w14:paraId="6377EC45" w14:textId="77777777" w:rsidR="003127F6" w:rsidRDefault="003127F6">
            <w:pPr>
              <w:snapToGrid w:val="0"/>
              <w:spacing w:line="400" w:lineRule="exact"/>
              <w:jc w:val="center"/>
              <w:rPr>
                <w:rFonts w:ascii="宋体" w:hAnsi="宋体" w:cs="仿宋" w:hint="eastAsia"/>
                <w:kern w:val="0"/>
                <w:sz w:val="24"/>
              </w:rPr>
            </w:pPr>
          </w:p>
          <w:p w14:paraId="0AB00F87" w14:textId="77777777" w:rsidR="003127F6" w:rsidRDefault="003127F6">
            <w:pPr>
              <w:snapToGrid w:val="0"/>
              <w:spacing w:line="400" w:lineRule="exact"/>
              <w:rPr>
                <w:rFonts w:ascii="宋体" w:hAnsi="宋体" w:cs="仿宋" w:hint="eastAsia"/>
                <w:kern w:val="0"/>
                <w:sz w:val="24"/>
              </w:rPr>
            </w:pPr>
          </w:p>
          <w:p w14:paraId="1F505635" w14:textId="77777777" w:rsidR="003127F6" w:rsidRDefault="003127F6">
            <w:pPr>
              <w:snapToGrid w:val="0"/>
              <w:spacing w:line="400" w:lineRule="exact"/>
              <w:rPr>
                <w:rFonts w:ascii="宋体" w:hAnsi="宋体" w:cs="仿宋" w:hint="eastAsia"/>
                <w:kern w:val="0"/>
                <w:sz w:val="24"/>
              </w:rPr>
            </w:pPr>
          </w:p>
        </w:tc>
        <w:tc>
          <w:tcPr>
            <w:tcW w:w="6803" w:type="dxa"/>
            <w:vAlign w:val="center"/>
          </w:tcPr>
          <w:p w14:paraId="6807F084" w14:textId="77777777" w:rsidR="003127F6" w:rsidRDefault="00000000">
            <w:pPr>
              <w:autoSpaceDE w:val="0"/>
              <w:autoSpaceDN w:val="0"/>
              <w:adjustRightInd w:val="0"/>
              <w:snapToGrid w:val="0"/>
              <w:spacing w:line="400" w:lineRule="exact"/>
              <w:ind w:firstLineChars="200" w:firstLine="480"/>
              <w:rPr>
                <w:sz w:val="24"/>
              </w:rPr>
            </w:pPr>
            <w:bookmarkStart w:id="149"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50" w:name="一是"/>
            <w:bookmarkEnd w:id="150"/>
            <w:r>
              <w:rPr>
                <w:sz w:val="24"/>
              </w:rPr>
              <w:t>具备以下资格条件：</w:t>
            </w:r>
          </w:p>
          <w:bookmarkEnd w:id="149"/>
          <w:p w14:paraId="13A2D9D0" w14:textId="77777777" w:rsidR="003127F6"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、资质要求及营业执照：</w:t>
            </w:r>
          </w:p>
          <w:p w14:paraId="698ABC94" w14:textId="77777777" w:rsidR="003127F6"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）需提供有效的营业执照复印件。</w:t>
            </w:r>
          </w:p>
          <w:p w14:paraId="0A716691" w14:textId="77777777" w:rsidR="003127F6" w:rsidRDefault="00000000">
            <w:pPr>
              <w:autoSpaceDE w:val="0"/>
              <w:autoSpaceDN w:val="0"/>
              <w:adjustRightInd w:val="0"/>
              <w:snapToGrid w:val="0"/>
              <w:spacing w:line="400" w:lineRule="exact"/>
              <w:ind w:firstLineChars="200" w:firstLine="480"/>
              <w:rPr>
                <w:sz w:val="24"/>
              </w:rPr>
            </w:pPr>
            <w:r>
              <w:rPr>
                <w:rFonts w:hint="eastAsia"/>
                <w:sz w:val="24"/>
              </w:rPr>
              <w:t>注：不得将投标人营业执照记载的经营范围作为评审因素。</w:t>
            </w:r>
          </w:p>
          <w:p w14:paraId="3B787243" w14:textId="77777777" w:rsidR="003127F6"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）须具备有效（在服务期内）的《食品经营许可证》复印件；</w:t>
            </w:r>
          </w:p>
          <w:p w14:paraId="16C446EA" w14:textId="77777777" w:rsidR="003127F6" w:rsidRDefault="00000000">
            <w:pPr>
              <w:autoSpaceDE w:val="0"/>
              <w:autoSpaceDN w:val="0"/>
              <w:adjustRightInd w:val="0"/>
              <w:snapToGrid w:val="0"/>
              <w:spacing w:line="400" w:lineRule="exact"/>
              <w:ind w:firstLineChars="200" w:firstLine="480"/>
              <w:rPr>
                <w:sz w:val="24"/>
              </w:rPr>
            </w:pPr>
            <w:r>
              <w:rPr>
                <w:rFonts w:hint="eastAsia"/>
                <w:sz w:val="24"/>
              </w:rPr>
              <w:t>竞选人须在竞选文件中提供有效的营业执照复印件、有效的食品经营许可证证书复印件。</w:t>
            </w:r>
          </w:p>
          <w:p w14:paraId="02E138EE" w14:textId="5F2D611F" w:rsidR="003127F6" w:rsidRDefault="009E477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1551C59A" w14:textId="77777777" w:rsidR="003127F6" w:rsidRDefault="00000000">
            <w:pPr>
              <w:snapToGrid w:val="0"/>
              <w:spacing w:line="400" w:lineRule="exact"/>
              <w:ind w:firstLineChars="200" w:firstLine="480"/>
              <w:rPr>
                <w:rFonts w:ascii="宋体" w:hAnsi="宋体" w:cs="仿宋" w:hint="eastAsia"/>
                <w:bCs/>
                <w:sz w:val="24"/>
              </w:rPr>
            </w:pPr>
            <w:r>
              <w:rPr>
                <w:rFonts w:ascii="宋体" w:hAnsi="宋体" w:cs="仿宋" w:hint="eastAsia"/>
                <w:bCs/>
                <w:sz w:val="24"/>
              </w:rPr>
              <w:t>竞选人自行承诺（格式见第五章竞选文件格式）</w:t>
            </w:r>
            <w:bookmarkStart w:id="151" w:name="_Hlk191126490"/>
            <w:r>
              <w:rPr>
                <w:rFonts w:ascii="宋体" w:hAnsi="宋体" w:cs="仿宋" w:hint="eastAsia"/>
                <w:bCs/>
                <w:sz w:val="24"/>
              </w:rPr>
              <w:t>不得存在下列情形之一：</w:t>
            </w:r>
          </w:p>
          <w:p w14:paraId="7D164ED4"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bookmarkStart w:id="152" w:name="_Hlk191125867"/>
            <w:bookmarkEnd w:id="151"/>
            <w:r>
              <w:rPr>
                <w:rFonts w:ascii="宋体" w:hAnsi="宋体" w:cs="仿宋" w:hint="eastAsia"/>
                <w:bCs/>
                <w:sz w:val="24"/>
              </w:rPr>
              <w:t>（1）</w:t>
            </w:r>
            <w:r w:rsidR="001E188B">
              <w:rPr>
                <w:rFonts w:ascii="宋体" w:hAnsi="宋体" w:cs="仿宋" w:hint="eastAsia"/>
                <w:bCs/>
                <w:sz w:val="24"/>
              </w:rPr>
              <w:t>被人民法院列入失信被执行人名单且在被执行期内；</w:t>
            </w:r>
          </w:p>
          <w:p w14:paraId="5BDB2076"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（2）被“信用中国”（www.creditchina.gov.cn）网站列入重大税收违法失信主体且在被执行期内；</w:t>
            </w:r>
          </w:p>
          <w:p w14:paraId="00793C0B"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（3）被责令停业或在破产状态的；</w:t>
            </w:r>
          </w:p>
          <w:p w14:paraId="4601180F"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（4）财产未被重组、接管、查封、扣押或冻结的；</w:t>
            </w:r>
          </w:p>
          <w:p w14:paraId="3304DBC8"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（5）法律法规或响应人须知前附表规定的其他情形。</w:t>
            </w:r>
          </w:p>
          <w:bookmarkEnd w:id="152"/>
          <w:p w14:paraId="5C704EE9"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提供信用中国网站的截图，并加盖响应人单位公章。</w:t>
            </w:r>
          </w:p>
          <w:p w14:paraId="5B9036E1" w14:textId="285DCB40" w:rsidR="003127F6" w:rsidRDefault="009E477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3.</w:t>
            </w:r>
            <w:r>
              <w:rPr>
                <w:rFonts w:ascii="宋体" w:hAnsi="宋体" w:cs="仿宋"/>
                <w:bCs/>
                <w:sz w:val="24"/>
              </w:rPr>
              <w:t xml:space="preserve"> 其他要求</w:t>
            </w:r>
          </w:p>
          <w:p w14:paraId="469647B4" w14:textId="77777777" w:rsidR="003127F6" w:rsidRDefault="00000000">
            <w:pPr>
              <w:snapToGrid w:val="0"/>
              <w:spacing w:line="400" w:lineRule="exact"/>
              <w:ind w:firstLineChars="200" w:firstLine="480"/>
              <w:rPr>
                <w:rFonts w:ascii="宋体" w:hAnsi="宋体" w:hint="eastAsia"/>
                <w:kern w:val="0"/>
                <w:sz w:val="24"/>
              </w:rPr>
            </w:pPr>
            <w:r>
              <w:rPr>
                <w:rFonts w:ascii="宋体" w:hAnsi="宋体"/>
                <w:kern w:val="0"/>
                <w:sz w:val="24"/>
              </w:rPr>
              <w:t>（1）</w:t>
            </w:r>
            <w:r>
              <w:rPr>
                <w:rFonts w:ascii="宋体" w:hAnsi="宋体" w:hint="eastAsia"/>
                <w:kern w:val="0"/>
                <w:sz w:val="24"/>
              </w:rPr>
              <w:t>售后服务</w:t>
            </w:r>
          </w:p>
          <w:p w14:paraId="0E49A8CC" w14:textId="77777777" w:rsidR="003127F6"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a.竞选人须承诺合同在公示结束后20个工作日内完成签订；</w:t>
            </w:r>
          </w:p>
          <w:p w14:paraId="3ADD5CDF" w14:textId="77777777" w:rsidR="003127F6"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b.竞选人须承诺本次采购的干副调料（含干货）类、粮油</w:t>
            </w:r>
            <w:proofErr w:type="gramStart"/>
            <w:r>
              <w:rPr>
                <w:rFonts w:ascii="宋体" w:hAnsi="宋体" w:hint="eastAsia"/>
                <w:kern w:val="0"/>
                <w:sz w:val="24"/>
              </w:rPr>
              <w:t>类食材由</w:t>
            </w:r>
            <w:proofErr w:type="gramEnd"/>
            <w:r>
              <w:rPr>
                <w:rFonts w:ascii="宋体" w:hAnsi="宋体" w:hint="eastAsia"/>
                <w:kern w:val="0"/>
                <w:sz w:val="24"/>
              </w:rPr>
              <w:t xml:space="preserve">比选人提前3日向竞选人提供需求清单，竞选人在接到需求清单后，以接到需求清单为第1天计算，需在3日内向比选人供货，且在3小时内完成比选人提出的应急采购任务，并提供售后服务承诺。 </w:t>
            </w:r>
          </w:p>
          <w:p w14:paraId="5940AAC8" w14:textId="77777777" w:rsidR="003127F6" w:rsidRDefault="00000000">
            <w:pPr>
              <w:snapToGrid w:val="0"/>
              <w:spacing w:line="400" w:lineRule="exact"/>
              <w:ind w:firstLineChars="200" w:firstLine="480"/>
              <w:rPr>
                <w:rFonts w:ascii="宋体" w:hAnsi="宋体" w:hint="eastAsia"/>
                <w:sz w:val="24"/>
              </w:rPr>
            </w:pPr>
            <w:r>
              <w:rPr>
                <w:rFonts w:ascii="宋体" w:hAnsi="宋体" w:hint="eastAsia"/>
                <w:kern w:val="0"/>
                <w:sz w:val="24"/>
              </w:rPr>
              <w:t>投标人须在投标文件资格审查部分提供承诺（格式见第五章投标文件格式）。</w:t>
            </w:r>
          </w:p>
          <w:p w14:paraId="20E49758" w14:textId="77777777" w:rsidR="003127F6"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7C8ED8E4"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w:t>
            </w:r>
            <w:r w:rsidR="001E188B">
              <w:rPr>
                <w:rFonts w:ascii="宋体" w:hAnsi="宋体" w:cs="仿宋" w:hint="eastAsia"/>
                <w:bCs/>
                <w:sz w:val="24"/>
              </w:rPr>
              <w:t>1</w:t>
            </w:r>
            <w:r>
              <w:rPr>
                <w:rFonts w:ascii="宋体" w:hAnsi="宋体" w:cs="仿宋" w:hint="eastAsia"/>
                <w:bCs/>
                <w:sz w:val="24"/>
              </w:rPr>
              <w:t>）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0F239F70" w14:textId="77777777" w:rsidR="003127F6"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w:t>
            </w:r>
            <w:r w:rsidR="001E188B">
              <w:rPr>
                <w:rFonts w:ascii="宋体" w:hAnsi="宋体" w:cs="仿宋" w:hint="eastAsia"/>
                <w:bCs/>
                <w:sz w:val="24"/>
              </w:rPr>
              <w:t xml:space="preserve">2 </w:t>
            </w:r>
            <w:r>
              <w:rPr>
                <w:rFonts w:ascii="宋体" w:hAnsi="宋体" w:cs="仿宋" w:hint="eastAsia"/>
                <w:bCs/>
                <w:sz w:val="24"/>
              </w:rPr>
              <w:t>）上述要求须提交的相关证明材料复印件均应加盖竞选单位公章并装入竞选文件中。上述要求，有一条不满足则竞选文件由评审委员会作否决竞选处理。</w:t>
            </w:r>
          </w:p>
        </w:tc>
      </w:tr>
      <w:tr w:rsidR="003127F6" w14:paraId="57F80F45" w14:textId="77777777">
        <w:trPr>
          <w:jc w:val="center"/>
        </w:trPr>
        <w:tc>
          <w:tcPr>
            <w:tcW w:w="1335" w:type="dxa"/>
            <w:vAlign w:val="center"/>
          </w:tcPr>
          <w:p w14:paraId="25F37B4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77" w:type="dxa"/>
            <w:vAlign w:val="center"/>
          </w:tcPr>
          <w:p w14:paraId="08CD0AEB"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3D288EB8" w14:textId="77777777" w:rsidR="003127F6"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3127F6" w14:paraId="29D03E90" w14:textId="77777777">
        <w:trPr>
          <w:jc w:val="center"/>
        </w:trPr>
        <w:tc>
          <w:tcPr>
            <w:tcW w:w="1335" w:type="dxa"/>
            <w:vAlign w:val="center"/>
          </w:tcPr>
          <w:p w14:paraId="626EAF84"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4B5058E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646FA315" w14:textId="77777777" w:rsidR="003127F6"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3127F6" w14:paraId="2015EA85" w14:textId="77777777">
        <w:trPr>
          <w:jc w:val="center"/>
        </w:trPr>
        <w:tc>
          <w:tcPr>
            <w:tcW w:w="1335" w:type="dxa"/>
            <w:vAlign w:val="center"/>
          </w:tcPr>
          <w:p w14:paraId="34FCDD4D"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63C2954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3AE5E1D8" w14:textId="77777777" w:rsidR="003127F6"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3127F6" w14:paraId="26DB380F" w14:textId="77777777">
        <w:trPr>
          <w:jc w:val="center"/>
        </w:trPr>
        <w:tc>
          <w:tcPr>
            <w:tcW w:w="1335" w:type="dxa"/>
            <w:vAlign w:val="center"/>
          </w:tcPr>
          <w:p w14:paraId="03D2BBFF"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4682EAA5"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2770A0F2" w14:textId="77777777" w:rsidR="003127F6"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3127F6" w14:paraId="480A7038" w14:textId="77777777">
        <w:trPr>
          <w:jc w:val="center"/>
        </w:trPr>
        <w:tc>
          <w:tcPr>
            <w:tcW w:w="1335" w:type="dxa"/>
            <w:vAlign w:val="center"/>
          </w:tcPr>
          <w:p w14:paraId="4302709D"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4FA716B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03" w:type="dxa"/>
            <w:vAlign w:val="center"/>
          </w:tcPr>
          <w:p w14:paraId="581F68F5" w14:textId="77777777" w:rsidR="003127F6"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3127F6" w14:paraId="1FA05FC9" w14:textId="77777777">
        <w:trPr>
          <w:jc w:val="center"/>
        </w:trPr>
        <w:tc>
          <w:tcPr>
            <w:tcW w:w="1335" w:type="dxa"/>
            <w:vAlign w:val="center"/>
          </w:tcPr>
          <w:p w14:paraId="537FFFCA"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7084D45A"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03" w:type="dxa"/>
            <w:vAlign w:val="center"/>
          </w:tcPr>
          <w:p w14:paraId="32D37715" w14:textId="739A231E" w:rsidR="003127F6" w:rsidRPr="009E4770" w:rsidRDefault="00000000">
            <w:pPr>
              <w:snapToGrid w:val="0"/>
              <w:spacing w:line="400" w:lineRule="exact"/>
              <w:ind w:firstLineChars="200" w:firstLine="480"/>
              <w:rPr>
                <w:rFonts w:ascii="宋体" w:hAnsi="宋体" w:cs="仿宋" w:hint="eastAsia"/>
                <w:kern w:val="0"/>
                <w:sz w:val="24"/>
              </w:rPr>
            </w:pPr>
            <w:r w:rsidRPr="009E4770">
              <w:rPr>
                <w:rFonts w:ascii="宋体" w:hAnsi="宋体" w:cs="仿宋" w:hint="eastAsia"/>
                <w:kern w:val="0"/>
                <w:sz w:val="24"/>
              </w:rPr>
              <w:t>质疑结束时间：</w:t>
            </w:r>
            <w:r w:rsidRPr="009E4770">
              <w:rPr>
                <w:rFonts w:ascii="宋体" w:hAnsi="宋体" w:cs="仿宋" w:hint="eastAsia"/>
                <w:kern w:val="0"/>
                <w:sz w:val="24"/>
                <w:u w:val="single"/>
              </w:rPr>
              <w:t xml:space="preserve"> 202</w:t>
            </w:r>
            <w:r w:rsidR="009E4770" w:rsidRPr="009E4770">
              <w:rPr>
                <w:rFonts w:ascii="宋体" w:hAnsi="宋体" w:cs="仿宋" w:hint="eastAsia"/>
                <w:kern w:val="0"/>
                <w:sz w:val="24"/>
                <w:u w:val="single"/>
              </w:rPr>
              <w:t>6</w:t>
            </w:r>
            <w:r w:rsidRPr="009E4770">
              <w:rPr>
                <w:rFonts w:ascii="宋体" w:hAnsi="宋体" w:cs="仿宋" w:hint="eastAsia"/>
                <w:kern w:val="0"/>
                <w:sz w:val="24"/>
                <w:u w:val="single"/>
              </w:rPr>
              <w:t xml:space="preserve"> </w:t>
            </w:r>
            <w:r w:rsidRPr="009E4770">
              <w:rPr>
                <w:rFonts w:ascii="宋体" w:hAnsi="宋体" w:cs="仿宋" w:hint="eastAsia"/>
                <w:kern w:val="0"/>
                <w:sz w:val="24"/>
              </w:rPr>
              <w:t>年</w:t>
            </w:r>
            <w:r w:rsidRPr="009E4770">
              <w:rPr>
                <w:rFonts w:ascii="宋体" w:hAnsi="宋体" w:cs="仿宋" w:hint="eastAsia"/>
                <w:kern w:val="0"/>
                <w:sz w:val="24"/>
                <w:u w:val="single"/>
              </w:rPr>
              <w:t xml:space="preserve"> 1</w:t>
            </w:r>
            <w:r w:rsidRPr="009E4770">
              <w:rPr>
                <w:rFonts w:ascii="宋体" w:hAnsi="宋体" w:cs="仿宋" w:hint="eastAsia"/>
                <w:kern w:val="0"/>
                <w:sz w:val="24"/>
              </w:rPr>
              <w:t>月</w:t>
            </w:r>
            <w:r w:rsidRPr="009E4770">
              <w:rPr>
                <w:rFonts w:ascii="宋体" w:hAnsi="宋体" w:cs="仿宋" w:hint="eastAsia"/>
                <w:kern w:val="0"/>
                <w:sz w:val="24"/>
                <w:u w:val="single"/>
              </w:rPr>
              <w:t xml:space="preserve"> </w:t>
            </w:r>
            <w:r w:rsidR="009E4770" w:rsidRPr="009E4770">
              <w:rPr>
                <w:rFonts w:ascii="宋体" w:hAnsi="宋体" w:cs="仿宋" w:hint="eastAsia"/>
                <w:kern w:val="0"/>
                <w:sz w:val="24"/>
                <w:u w:val="single"/>
              </w:rPr>
              <w:t>7</w:t>
            </w:r>
            <w:r w:rsidRPr="009E4770">
              <w:rPr>
                <w:rFonts w:ascii="宋体" w:hAnsi="宋体" w:cs="仿宋" w:hint="eastAsia"/>
                <w:kern w:val="0"/>
                <w:sz w:val="24"/>
              </w:rPr>
              <w:t>日1</w:t>
            </w:r>
            <w:r w:rsidR="009E4770" w:rsidRPr="009E4770">
              <w:rPr>
                <w:rFonts w:ascii="宋体" w:hAnsi="宋体" w:cs="仿宋" w:hint="eastAsia"/>
                <w:kern w:val="0"/>
                <w:sz w:val="24"/>
              </w:rPr>
              <w:t>0</w:t>
            </w:r>
            <w:r w:rsidRPr="009E4770">
              <w:rPr>
                <w:rFonts w:ascii="宋体" w:hAnsi="宋体" w:cs="仿宋" w:hint="eastAsia"/>
                <w:kern w:val="0"/>
                <w:sz w:val="24"/>
              </w:rPr>
              <w:t>时00分。</w:t>
            </w:r>
          </w:p>
          <w:p w14:paraId="758C3A2A" w14:textId="77777777" w:rsidR="003127F6" w:rsidRPr="009E4770" w:rsidRDefault="00000000">
            <w:pPr>
              <w:snapToGrid w:val="0"/>
              <w:spacing w:line="400" w:lineRule="exact"/>
              <w:ind w:firstLineChars="200" w:firstLine="480"/>
              <w:rPr>
                <w:rFonts w:ascii="宋体" w:hAnsi="宋体" w:cs="仿宋" w:hint="eastAsia"/>
                <w:kern w:val="0"/>
                <w:sz w:val="24"/>
              </w:rPr>
            </w:pPr>
            <w:r w:rsidRPr="009E4770">
              <w:rPr>
                <w:rFonts w:ascii="宋体" w:hAnsi="宋体" w:cs="仿宋" w:hint="eastAsia"/>
                <w:kern w:val="0"/>
                <w:sz w:val="24"/>
              </w:rPr>
              <w:t>请各位竞选人在质疑开始至结束时间内，将质疑内容盖章后的扫描件发送至比选代理机构邮箱294119860@qq.com。</w:t>
            </w:r>
          </w:p>
        </w:tc>
      </w:tr>
      <w:tr w:rsidR="003127F6" w14:paraId="45ADCAF4" w14:textId="77777777">
        <w:trPr>
          <w:trHeight w:val="1175"/>
          <w:jc w:val="center"/>
        </w:trPr>
        <w:tc>
          <w:tcPr>
            <w:tcW w:w="1335" w:type="dxa"/>
            <w:vMerge w:val="restart"/>
            <w:vAlign w:val="center"/>
          </w:tcPr>
          <w:p w14:paraId="668765AE"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73549EDF" w14:textId="77777777" w:rsidR="003127F6"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03" w:type="dxa"/>
            <w:vAlign w:val="center"/>
          </w:tcPr>
          <w:p w14:paraId="105FC8FA" w14:textId="185012CD" w:rsidR="003127F6" w:rsidRPr="009E4770" w:rsidRDefault="00000000">
            <w:pPr>
              <w:wordWrap w:val="0"/>
              <w:snapToGrid w:val="0"/>
              <w:spacing w:line="400" w:lineRule="exact"/>
              <w:ind w:firstLineChars="200" w:firstLine="480"/>
              <w:jc w:val="left"/>
              <w:rPr>
                <w:rFonts w:ascii="宋体" w:hAnsi="宋体" w:cs="仿宋" w:hint="eastAsia"/>
                <w:snapToGrid w:val="0"/>
                <w:kern w:val="0"/>
                <w:sz w:val="24"/>
              </w:rPr>
            </w:pPr>
            <w:r w:rsidRPr="009E4770">
              <w:rPr>
                <w:rFonts w:ascii="宋体" w:hAnsi="宋体" w:cs="仿宋" w:hint="eastAsia"/>
                <w:snapToGrid w:val="0"/>
                <w:kern w:val="0"/>
                <w:sz w:val="24"/>
              </w:rPr>
              <w:t>比选人应在</w:t>
            </w:r>
            <w:r w:rsidRPr="009E4770">
              <w:rPr>
                <w:rFonts w:ascii="宋体" w:hAnsi="宋体" w:cs="仿宋" w:hint="eastAsia"/>
                <w:kern w:val="0"/>
                <w:sz w:val="24"/>
                <w:u w:val="single"/>
              </w:rPr>
              <w:t xml:space="preserve"> 202</w:t>
            </w:r>
            <w:r w:rsidR="009E4770" w:rsidRPr="009E4770">
              <w:rPr>
                <w:rFonts w:ascii="宋体" w:hAnsi="宋体" w:cs="仿宋" w:hint="eastAsia"/>
                <w:kern w:val="0"/>
                <w:sz w:val="24"/>
                <w:u w:val="single"/>
              </w:rPr>
              <w:t>6</w:t>
            </w:r>
            <w:r w:rsidRPr="009E4770">
              <w:rPr>
                <w:rFonts w:ascii="宋体" w:hAnsi="宋体" w:cs="仿宋" w:hint="eastAsia"/>
                <w:kern w:val="0"/>
                <w:sz w:val="24"/>
                <w:u w:val="single"/>
              </w:rPr>
              <w:t xml:space="preserve"> </w:t>
            </w:r>
            <w:r w:rsidRPr="009E4770">
              <w:rPr>
                <w:rFonts w:ascii="宋体" w:hAnsi="宋体" w:cs="仿宋" w:hint="eastAsia"/>
                <w:kern w:val="0"/>
                <w:sz w:val="24"/>
              </w:rPr>
              <w:t>年</w:t>
            </w:r>
            <w:r w:rsidRPr="009E4770">
              <w:rPr>
                <w:rFonts w:ascii="宋体" w:hAnsi="宋体" w:cs="仿宋" w:hint="eastAsia"/>
                <w:kern w:val="0"/>
                <w:sz w:val="24"/>
                <w:u w:val="single"/>
              </w:rPr>
              <w:t xml:space="preserve"> 1 </w:t>
            </w:r>
            <w:r w:rsidRPr="009E4770">
              <w:rPr>
                <w:rFonts w:ascii="宋体" w:hAnsi="宋体" w:cs="仿宋" w:hint="eastAsia"/>
                <w:kern w:val="0"/>
                <w:sz w:val="24"/>
              </w:rPr>
              <w:t>月</w:t>
            </w:r>
            <w:r w:rsidRPr="009E4770">
              <w:rPr>
                <w:rFonts w:ascii="宋体" w:hAnsi="宋体" w:cs="仿宋" w:hint="eastAsia"/>
                <w:kern w:val="0"/>
                <w:sz w:val="24"/>
                <w:u w:val="single"/>
              </w:rPr>
              <w:t xml:space="preserve">  </w:t>
            </w:r>
            <w:r w:rsidR="009E4770" w:rsidRPr="009E4770">
              <w:rPr>
                <w:rFonts w:ascii="宋体" w:hAnsi="宋体" w:cs="仿宋" w:hint="eastAsia"/>
                <w:kern w:val="0"/>
                <w:sz w:val="24"/>
                <w:u w:val="single"/>
              </w:rPr>
              <w:t>7</w:t>
            </w:r>
            <w:r w:rsidRPr="009E4770">
              <w:rPr>
                <w:rFonts w:ascii="宋体" w:hAnsi="宋体" w:cs="仿宋" w:hint="eastAsia"/>
                <w:kern w:val="0"/>
                <w:sz w:val="24"/>
                <w:u w:val="single"/>
              </w:rPr>
              <w:t xml:space="preserve"> </w:t>
            </w:r>
            <w:r w:rsidRPr="009E4770">
              <w:rPr>
                <w:rFonts w:ascii="宋体" w:hAnsi="宋体" w:cs="仿宋" w:hint="eastAsia"/>
                <w:kern w:val="0"/>
                <w:sz w:val="24"/>
              </w:rPr>
              <w:t>日18时00分</w:t>
            </w:r>
            <w:r w:rsidRPr="009E4770">
              <w:rPr>
                <w:rFonts w:ascii="宋体" w:hAnsi="宋体" w:cs="仿宋" w:hint="eastAsia"/>
                <w:snapToGrid w:val="0"/>
                <w:kern w:val="0"/>
                <w:sz w:val="24"/>
              </w:rPr>
              <w:t>前向所有购买比选文件的竞选人发布澄清。</w:t>
            </w:r>
          </w:p>
        </w:tc>
      </w:tr>
      <w:tr w:rsidR="003127F6" w14:paraId="78C72094" w14:textId="77777777">
        <w:trPr>
          <w:trHeight w:val="426"/>
          <w:jc w:val="center"/>
        </w:trPr>
        <w:tc>
          <w:tcPr>
            <w:tcW w:w="1335" w:type="dxa"/>
            <w:vMerge/>
            <w:vAlign w:val="center"/>
          </w:tcPr>
          <w:p w14:paraId="374FCBF5" w14:textId="77777777" w:rsidR="003127F6" w:rsidRDefault="003127F6">
            <w:pPr>
              <w:snapToGrid w:val="0"/>
              <w:spacing w:line="400" w:lineRule="exact"/>
              <w:jc w:val="center"/>
              <w:rPr>
                <w:rFonts w:ascii="宋体" w:hAnsi="宋体" w:cs="仿宋" w:hint="eastAsia"/>
                <w:kern w:val="0"/>
                <w:sz w:val="24"/>
              </w:rPr>
            </w:pPr>
          </w:p>
        </w:tc>
        <w:tc>
          <w:tcPr>
            <w:tcW w:w="1677" w:type="dxa"/>
            <w:vAlign w:val="center"/>
          </w:tcPr>
          <w:p w14:paraId="0B503D44"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204B0337" w14:textId="77777777" w:rsidR="003127F6"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3127F6" w14:paraId="66A82E08" w14:textId="77777777">
        <w:trPr>
          <w:trHeight w:val="90"/>
          <w:jc w:val="center"/>
        </w:trPr>
        <w:tc>
          <w:tcPr>
            <w:tcW w:w="1335" w:type="dxa"/>
            <w:vAlign w:val="center"/>
          </w:tcPr>
          <w:p w14:paraId="0A39D88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6834C28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03" w:type="dxa"/>
            <w:vAlign w:val="center"/>
          </w:tcPr>
          <w:p w14:paraId="4B17AF2D" w14:textId="77777777" w:rsidR="003127F6"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修改内容可能影响竞选文件编制的，须在竞选截止时间1日前发布，发布时间至竞选截止时间不足1日的，须相应延后竞选截止时间。</w:t>
            </w:r>
          </w:p>
        </w:tc>
      </w:tr>
      <w:tr w:rsidR="003127F6" w14:paraId="12DFD8E9" w14:textId="77777777">
        <w:trPr>
          <w:jc w:val="center"/>
        </w:trPr>
        <w:tc>
          <w:tcPr>
            <w:tcW w:w="1335" w:type="dxa"/>
            <w:vAlign w:val="center"/>
          </w:tcPr>
          <w:p w14:paraId="5CFADD32"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1F049D6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0F177B3F" w14:textId="77777777" w:rsidR="003127F6"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3127F6" w14:paraId="5EBAC7C2" w14:textId="77777777">
        <w:trPr>
          <w:trHeight w:val="847"/>
          <w:jc w:val="center"/>
        </w:trPr>
        <w:tc>
          <w:tcPr>
            <w:tcW w:w="1335" w:type="dxa"/>
            <w:vAlign w:val="center"/>
          </w:tcPr>
          <w:p w14:paraId="30911EE3"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4A5AC5CD" w14:textId="77777777" w:rsidR="003127F6"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1763336D" w14:textId="77777777" w:rsidR="003127F6"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1、投标货币：人民币。</w:t>
            </w:r>
          </w:p>
          <w:p w14:paraId="53B889EE" w14:textId="77777777" w:rsidR="003127F6" w:rsidRDefault="00000000">
            <w:pPr>
              <w:pStyle w:val="aa"/>
              <w:tabs>
                <w:tab w:val="left" w:pos="546"/>
                <w:tab w:val="left" w:pos="711"/>
              </w:tabs>
              <w:snapToGrid w:val="0"/>
              <w:spacing w:after="0" w:line="400" w:lineRule="exact"/>
              <w:ind w:firstLineChars="200" w:firstLine="480"/>
              <w:rPr>
                <w:rFonts w:ascii="宋体" w:hAnsi="宋体" w:cs="仿宋" w:hint="eastAsia"/>
                <w:sz w:val="24"/>
              </w:rPr>
            </w:pPr>
            <w:r>
              <w:rPr>
                <w:rFonts w:ascii="宋体" w:hAnsi="宋体" w:cs="仿宋" w:hint="eastAsia"/>
                <w:sz w:val="24"/>
              </w:rPr>
              <w:t>2、竞选人所报的投标报价包含但不限于货物生产及供货、包装费、运输费、保险费、装卸费（含上下车、二次转运等）、仓储费、粗加工服务费，防疫费、售后服务费及各种税费等乙方为完成合同全部义务应承担的一切成本、税金、风险、费用和支出以及合理利润等所有费用。此外，招标人不再向乙方和（或）第三方支付任何费用。</w:t>
            </w:r>
          </w:p>
          <w:p w14:paraId="6990452D" w14:textId="77777777" w:rsidR="003127F6" w:rsidRDefault="00000000">
            <w:pPr>
              <w:spacing w:line="276" w:lineRule="auto"/>
              <w:ind w:firstLineChars="200" w:firstLine="480"/>
              <w:rPr>
                <w:rFonts w:asciiTheme="minorEastAsia" w:eastAsiaTheme="minorEastAsia" w:hAnsiTheme="minorEastAsia" w:cstheme="minorEastAsia" w:hint="eastAsia"/>
                <w:snapToGrid w:val="0"/>
                <w:kern w:val="0"/>
                <w:szCs w:val="21"/>
                <w:highlight w:val="yellow"/>
              </w:rPr>
            </w:pPr>
            <w:r>
              <w:rPr>
                <w:rFonts w:ascii="宋体" w:hAnsi="宋体" w:cs="仿宋" w:hint="eastAsia"/>
                <w:sz w:val="24"/>
              </w:rPr>
              <w:t>3.一经中标，服务期内报价不因任何因素（包括但不限于疫情影响、市场变动、物价波动、汇率浮动、国家或地方政府法律法规变动、国家或地方政府相关部门发布的任何调价文件等）而上调，相关风险由竞选人自行承担。</w:t>
            </w:r>
          </w:p>
        </w:tc>
      </w:tr>
      <w:tr w:rsidR="003127F6" w14:paraId="5F21FD6F" w14:textId="77777777">
        <w:trPr>
          <w:trHeight w:val="640"/>
          <w:jc w:val="center"/>
        </w:trPr>
        <w:tc>
          <w:tcPr>
            <w:tcW w:w="1335" w:type="dxa"/>
            <w:vAlign w:val="center"/>
          </w:tcPr>
          <w:p w14:paraId="3E8E335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77" w:type="dxa"/>
            <w:vAlign w:val="center"/>
          </w:tcPr>
          <w:p w14:paraId="705496F3"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782FDC43" w14:textId="77777777" w:rsidR="003127F6"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3127F6" w14:paraId="793A3953" w14:textId="77777777">
        <w:trPr>
          <w:jc w:val="center"/>
        </w:trPr>
        <w:tc>
          <w:tcPr>
            <w:tcW w:w="1335" w:type="dxa"/>
            <w:vAlign w:val="center"/>
          </w:tcPr>
          <w:p w14:paraId="3604785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6489ACD2"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10B7E0DD"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3127F6" w14:paraId="7077C634" w14:textId="77777777">
        <w:trPr>
          <w:jc w:val="center"/>
        </w:trPr>
        <w:tc>
          <w:tcPr>
            <w:tcW w:w="1335" w:type="dxa"/>
            <w:vAlign w:val="center"/>
          </w:tcPr>
          <w:p w14:paraId="49B62A73"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6C875D02"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200810C3"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编编制竞选文件时不得对第五章“竞选文件格式”的相应要素作实质性修改，否则由评审委员会作否决竞选处理。</w:t>
            </w:r>
          </w:p>
        </w:tc>
      </w:tr>
      <w:tr w:rsidR="003127F6" w14:paraId="55E7A7CA" w14:textId="77777777">
        <w:trPr>
          <w:jc w:val="center"/>
        </w:trPr>
        <w:tc>
          <w:tcPr>
            <w:tcW w:w="1335" w:type="dxa"/>
            <w:vAlign w:val="center"/>
          </w:tcPr>
          <w:p w14:paraId="3DFBB00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7B9CCF30"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49C54BB0" w14:textId="77777777" w:rsidR="003127F6"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30F58477" w14:textId="77777777" w:rsidR="003127F6"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3127F6" w14:paraId="31E1AEB7" w14:textId="77777777">
        <w:trPr>
          <w:jc w:val="center"/>
        </w:trPr>
        <w:tc>
          <w:tcPr>
            <w:tcW w:w="1335" w:type="dxa"/>
            <w:vAlign w:val="center"/>
          </w:tcPr>
          <w:p w14:paraId="331CD311"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73D9EF1E" w14:textId="77777777" w:rsidR="003127F6"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0AB737BB" w14:textId="77777777" w:rsidR="003127F6"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3127F6" w14:paraId="1A8F8897" w14:textId="77777777">
        <w:trPr>
          <w:jc w:val="center"/>
        </w:trPr>
        <w:tc>
          <w:tcPr>
            <w:tcW w:w="1335" w:type="dxa"/>
            <w:vAlign w:val="center"/>
          </w:tcPr>
          <w:p w14:paraId="39F87BA5"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0CAC48A1"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486AFA3E" w14:textId="77777777" w:rsidR="003127F6"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4B0EE760" w14:textId="0480656B" w:rsidR="003127F6" w:rsidRDefault="00000000">
            <w:pPr>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1、竞选文件按本比选文件提供的格式分别装订成册。</w:t>
            </w:r>
          </w:p>
          <w:p w14:paraId="15CF3953" w14:textId="77777777" w:rsidR="003127F6" w:rsidRDefault="00000000">
            <w:pPr>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2、装订</w:t>
            </w:r>
          </w:p>
          <w:p w14:paraId="49D6EAC3" w14:textId="77777777" w:rsidR="003127F6" w:rsidRDefault="00000000">
            <w:pPr>
              <w:pStyle w:val="af"/>
              <w:spacing w:line="360" w:lineRule="auto"/>
              <w:ind w:firstLineChars="200" w:firstLine="480"/>
              <w:rPr>
                <w:sz w:val="24"/>
                <w:szCs w:val="24"/>
              </w:rPr>
            </w:pPr>
            <w:r>
              <w:rPr>
                <w:rFonts w:hint="eastAsia"/>
                <w:sz w:val="24"/>
                <w:szCs w:val="24"/>
              </w:rPr>
              <w:t>应按照第五章规定格式装订成册，原则上应编制目录，标注页码（但不得将目录、页码编制作为评审因素）。</w:t>
            </w:r>
          </w:p>
          <w:p w14:paraId="54F90ADD" w14:textId="77777777" w:rsidR="003127F6"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712299D2" w14:textId="77777777" w:rsidR="003127F6" w:rsidRDefault="00000000">
            <w:pPr>
              <w:pStyle w:val="af"/>
              <w:spacing w:line="360" w:lineRule="auto"/>
              <w:ind w:firstLineChars="200" w:firstLine="480"/>
              <w:rPr>
                <w:rFonts w:hAnsi="宋体" w:cs="仿宋" w:hint="eastAsia"/>
                <w:sz w:val="24"/>
              </w:rPr>
            </w:pPr>
            <w:r>
              <w:rPr>
                <w:rFonts w:hAnsi="宋体" w:cs="仿宋" w:hint="eastAsia"/>
                <w:sz w:val="24"/>
              </w:rPr>
              <w:t>3、竞选文件分为正本和副本，按相应的要求签字、盖章。</w:t>
            </w:r>
          </w:p>
          <w:p w14:paraId="57740FD0" w14:textId="77777777" w:rsidR="003127F6" w:rsidRDefault="00000000">
            <w:pPr>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3127F6" w14:paraId="50AE9BAB" w14:textId="77777777">
        <w:trPr>
          <w:jc w:val="center"/>
        </w:trPr>
        <w:tc>
          <w:tcPr>
            <w:tcW w:w="1335" w:type="dxa"/>
            <w:vAlign w:val="center"/>
          </w:tcPr>
          <w:p w14:paraId="0F77BD2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7FA07920" w14:textId="77777777" w:rsidR="003127F6"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4A53B969" w14:textId="77777777" w:rsidR="003127F6"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08FCC37F" w14:textId="67E3D4B7" w:rsidR="003127F6"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w:t>
            </w:r>
            <w:r w:rsidR="00B92924">
              <w:rPr>
                <w:rFonts w:ascii="宋体" w:hAnsi="宋体" w:cs="仿宋" w:hint="eastAsia"/>
                <w:sz w:val="24"/>
              </w:rPr>
              <w:t>文件</w:t>
            </w:r>
            <w:r>
              <w:rPr>
                <w:rFonts w:ascii="宋体" w:hAnsi="宋体" w:cs="仿宋" w:hint="eastAsia"/>
                <w:sz w:val="24"/>
              </w:rPr>
              <w:t>和电子版形式（U盘）装入“竞选文件”袋中，密封并在袋上加盖竞选人单位公章。</w:t>
            </w:r>
          </w:p>
          <w:p w14:paraId="63E48426" w14:textId="77777777" w:rsidR="003127F6"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3127F6" w14:paraId="5DDD4BDC" w14:textId="77777777">
        <w:trPr>
          <w:jc w:val="center"/>
        </w:trPr>
        <w:tc>
          <w:tcPr>
            <w:tcW w:w="1335" w:type="dxa"/>
            <w:vAlign w:val="center"/>
          </w:tcPr>
          <w:p w14:paraId="5596BE3F"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130D498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7FCACDA7"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22408B69"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21310BD8"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71A028FE"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28519C13" w14:textId="77777777" w:rsidR="003127F6"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3127F6" w14:paraId="539918D4" w14:textId="77777777">
        <w:trPr>
          <w:jc w:val="center"/>
        </w:trPr>
        <w:tc>
          <w:tcPr>
            <w:tcW w:w="1335" w:type="dxa"/>
            <w:vAlign w:val="center"/>
          </w:tcPr>
          <w:p w14:paraId="0DB4114A"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5007F99B"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5CFF9236" w14:textId="77777777" w:rsidR="003127F6"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3127F6" w14:paraId="34CF74DD" w14:textId="77777777">
        <w:trPr>
          <w:jc w:val="center"/>
        </w:trPr>
        <w:tc>
          <w:tcPr>
            <w:tcW w:w="1335" w:type="dxa"/>
            <w:vAlign w:val="center"/>
          </w:tcPr>
          <w:p w14:paraId="335A567B"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2BB481E1"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46E75C5F"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3127F6" w14:paraId="542AC762" w14:textId="77777777">
        <w:trPr>
          <w:jc w:val="center"/>
        </w:trPr>
        <w:tc>
          <w:tcPr>
            <w:tcW w:w="1335" w:type="dxa"/>
            <w:vAlign w:val="center"/>
          </w:tcPr>
          <w:p w14:paraId="15C31FA6"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79A1E33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5296B2DC"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7A5881C0" w14:textId="77777777" w:rsidR="003127F6"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3076AF2B" w14:textId="77777777" w:rsidR="003127F6"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重庆市南岸区茶园江桥路一号附1号重庆经开区投资集团有限公司15楼接待室，具体详</w:t>
            </w:r>
            <w:proofErr w:type="gramStart"/>
            <w:r>
              <w:rPr>
                <w:rFonts w:ascii="宋体" w:hAnsi="宋体" w:cs="仿宋" w:hint="eastAsia"/>
                <w:kern w:val="0"/>
                <w:sz w:val="24"/>
                <w:u w:val="single"/>
              </w:rPr>
              <w:t>询</w:t>
            </w:r>
            <w:proofErr w:type="gramEnd"/>
            <w:r>
              <w:rPr>
                <w:rFonts w:ascii="宋体" w:hAnsi="宋体" w:cs="仿宋" w:hint="eastAsia"/>
                <w:kern w:val="0"/>
                <w:sz w:val="24"/>
                <w:u w:val="single"/>
              </w:rPr>
              <w:t>接待室前台人员。</w:t>
            </w:r>
          </w:p>
        </w:tc>
      </w:tr>
      <w:tr w:rsidR="003127F6" w14:paraId="1A9E6E7E" w14:textId="77777777">
        <w:trPr>
          <w:jc w:val="center"/>
        </w:trPr>
        <w:tc>
          <w:tcPr>
            <w:tcW w:w="1335" w:type="dxa"/>
            <w:vAlign w:val="center"/>
          </w:tcPr>
          <w:p w14:paraId="082FCE60" w14:textId="77777777" w:rsidR="003127F6"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2D0CEF33" w14:textId="77777777" w:rsidR="003127F6"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64414573"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37124962"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53961110"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3F197232"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4E3ECAC5"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59F5C2E7"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444301DE"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59AB7558"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21C186B0"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1858DFFD"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24959C6B" w14:textId="77777777" w:rsidR="003127F6"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3127F6" w14:paraId="0CE359BB" w14:textId="77777777">
        <w:trPr>
          <w:jc w:val="center"/>
        </w:trPr>
        <w:tc>
          <w:tcPr>
            <w:tcW w:w="1335" w:type="dxa"/>
            <w:vAlign w:val="center"/>
          </w:tcPr>
          <w:p w14:paraId="4B01A566"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19331ACA"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58977DF7" w14:textId="77777777" w:rsidR="003127F6"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46C84A9E" w14:textId="77777777" w:rsidR="003127F6"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3127F6" w14:paraId="47669F1E" w14:textId="77777777">
        <w:trPr>
          <w:jc w:val="center"/>
        </w:trPr>
        <w:tc>
          <w:tcPr>
            <w:tcW w:w="1335" w:type="dxa"/>
            <w:vAlign w:val="center"/>
          </w:tcPr>
          <w:p w14:paraId="08F6159B"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63A79766"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2F6817D2" w14:textId="77777777" w:rsidR="003127F6"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3127F6" w14:paraId="2FF29BB7" w14:textId="77777777">
        <w:trPr>
          <w:jc w:val="center"/>
        </w:trPr>
        <w:tc>
          <w:tcPr>
            <w:tcW w:w="1335" w:type="dxa"/>
            <w:vAlign w:val="center"/>
          </w:tcPr>
          <w:p w14:paraId="46F314D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76737F3A"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47E4CF54" w14:textId="0AFD7FAE" w:rsidR="003127F6" w:rsidRDefault="00000000">
            <w:pPr>
              <w:snapToGrid w:val="0"/>
              <w:spacing w:line="400" w:lineRule="exact"/>
              <w:ind w:firstLineChars="200" w:firstLine="480"/>
              <w:jc w:val="left"/>
              <w:rPr>
                <w:rFonts w:ascii="宋体" w:hAnsi="宋体" w:cs="仿宋" w:hint="eastAsia"/>
                <w:snapToGrid w:val="0"/>
                <w:kern w:val="0"/>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w:t>
            </w:r>
            <w:r w:rsidR="009E4770" w:rsidRPr="009E4770">
              <w:rPr>
                <w:rFonts w:ascii="宋体" w:hAnsi="宋体" w:cs="仿宋" w:hint="eastAsia"/>
                <w:sz w:val="24"/>
                <w:u w:val="single"/>
              </w:rPr>
              <w:t>、</w:t>
            </w:r>
            <w:proofErr w:type="gramStart"/>
            <w:r w:rsidR="009E4770" w:rsidRPr="009E4770">
              <w:rPr>
                <w:rFonts w:ascii="宋体" w:hAnsi="宋体" w:cs="仿宋" w:hint="eastAsia"/>
                <w:sz w:val="24"/>
                <w:u w:val="single"/>
              </w:rPr>
              <w:t>重庆经开区投资集团官网</w:t>
            </w:r>
            <w:proofErr w:type="gramEnd"/>
            <w:r w:rsidR="009E4770" w:rsidRPr="009E4770">
              <w:rPr>
                <w:rFonts w:ascii="宋体" w:hAnsi="宋体" w:cs="仿宋" w:hint="eastAsia"/>
                <w:sz w:val="24"/>
                <w:u w:val="single"/>
              </w:rPr>
              <w:t>(http://www.cetzig.com/)、</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3127F6" w14:paraId="6D64097A" w14:textId="77777777">
        <w:trPr>
          <w:jc w:val="center"/>
        </w:trPr>
        <w:tc>
          <w:tcPr>
            <w:tcW w:w="1335" w:type="dxa"/>
            <w:vAlign w:val="center"/>
          </w:tcPr>
          <w:p w14:paraId="094C78ED"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77" w:type="dxa"/>
            <w:vAlign w:val="center"/>
          </w:tcPr>
          <w:p w14:paraId="55C7CD79"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6D228FB1"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61EF795A"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3B0F5BDF"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57443C3F"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6FC82C9A"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3127F6" w14:paraId="0038F22E" w14:textId="77777777">
        <w:trPr>
          <w:jc w:val="center"/>
        </w:trPr>
        <w:tc>
          <w:tcPr>
            <w:tcW w:w="1335" w:type="dxa"/>
            <w:vAlign w:val="center"/>
          </w:tcPr>
          <w:p w14:paraId="31CC7F23" w14:textId="77777777" w:rsidR="003127F6"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0D363843"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74190DF2" w14:textId="77777777" w:rsidR="003127F6"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3127F6" w14:paraId="718457DB" w14:textId="77777777">
        <w:trPr>
          <w:jc w:val="center"/>
        </w:trPr>
        <w:tc>
          <w:tcPr>
            <w:tcW w:w="1335" w:type="dxa"/>
            <w:vAlign w:val="center"/>
          </w:tcPr>
          <w:p w14:paraId="23AF8C87"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20AEEB44"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3127F6" w14:paraId="70871B36" w14:textId="77777777">
        <w:trPr>
          <w:jc w:val="center"/>
        </w:trPr>
        <w:tc>
          <w:tcPr>
            <w:tcW w:w="1335" w:type="dxa"/>
            <w:vAlign w:val="center"/>
          </w:tcPr>
          <w:p w14:paraId="7D2B69AF"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05826BF8"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03" w:type="dxa"/>
            <w:vAlign w:val="center"/>
          </w:tcPr>
          <w:p w14:paraId="7774B346" w14:textId="77777777" w:rsidR="003127F6"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530E8EBF" w14:textId="77777777" w:rsidR="003127F6"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3127F6" w14:paraId="00BE6C5D" w14:textId="77777777">
        <w:trPr>
          <w:trHeight w:val="550"/>
          <w:jc w:val="center"/>
        </w:trPr>
        <w:tc>
          <w:tcPr>
            <w:tcW w:w="1335" w:type="dxa"/>
            <w:vAlign w:val="center"/>
          </w:tcPr>
          <w:p w14:paraId="0A2BE10E"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50658211" w14:textId="77777777" w:rsidR="003127F6"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613BB7EA"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4B0B81DF"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异议受理单位：重庆广阳岛产业发展有限公司 </w:t>
            </w:r>
          </w:p>
          <w:p w14:paraId="13821724"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3127F6" w14:paraId="6A77405A" w14:textId="77777777">
        <w:trPr>
          <w:trHeight w:val="840"/>
          <w:jc w:val="center"/>
        </w:trPr>
        <w:tc>
          <w:tcPr>
            <w:tcW w:w="1335" w:type="dxa"/>
            <w:vAlign w:val="center"/>
          </w:tcPr>
          <w:p w14:paraId="244FECAD"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293767DE" w14:textId="77777777" w:rsidR="003127F6"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支付方式</w:t>
            </w:r>
            <w:r>
              <w:rPr>
                <w:rFonts w:ascii="宋体" w:hAnsi="宋体" w:cs="仿宋" w:hint="eastAsia"/>
                <w:kern w:val="0"/>
                <w:sz w:val="24"/>
              </w:rPr>
              <w:tab/>
            </w:r>
          </w:p>
        </w:tc>
        <w:tc>
          <w:tcPr>
            <w:tcW w:w="6803" w:type="dxa"/>
            <w:vAlign w:val="center"/>
          </w:tcPr>
          <w:p w14:paraId="4D986569"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宋体" w:hint="eastAsia"/>
                <w:bCs/>
                <w:sz w:val="24"/>
              </w:rPr>
              <w:t>中标人在完成当月干副调料（含干货）类、粮油</w:t>
            </w:r>
            <w:proofErr w:type="gramStart"/>
            <w:r>
              <w:rPr>
                <w:rFonts w:ascii="宋体" w:hAnsi="宋体" w:cs="宋体" w:hint="eastAsia"/>
                <w:bCs/>
                <w:sz w:val="24"/>
              </w:rPr>
              <w:t>类食材</w:t>
            </w:r>
            <w:proofErr w:type="gramEnd"/>
            <w:r>
              <w:rPr>
                <w:rFonts w:ascii="宋体" w:hAnsi="宋体" w:cs="宋体" w:hint="eastAsia"/>
                <w:bCs/>
                <w:sz w:val="24"/>
              </w:rPr>
              <w:t>供货并由比选人验收合格后，中标人于次月开具正式合法发票并提交给招标人，比选人在15个工作日内以转账方式一次性支付上月100％费用。</w:t>
            </w:r>
          </w:p>
        </w:tc>
      </w:tr>
      <w:tr w:rsidR="003127F6" w14:paraId="7DD33A3F" w14:textId="77777777" w:rsidTr="001D44A9">
        <w:trPr>
          <w:trHeight w:val="564"/>
          <w:jc w:val="center"/>
        </w:trPr>
        <w:tc>
          <w:tcPr>
            <w:tcW w:w="1335" w:type="dxa"/>
            <w:vAlign w:val="center"/>
          </w:tcPr>
          <w:p w14:paraId="7BEC9EB3" w14:textId="77777777" w:rsidR="003127F6"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3F912958" w14:textId="77777777" w:rsidR="003127F6"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3EEBF999"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￥10000</w:t>
            </w:r>
            <w:r>
              <w:rPr>
                <w:rFonts w:ascii="宋体" w:hAnsi="宋体" w:cs="仿宋" w:hint="eastAsia"/>
                <w:kern w:val="0"/>
                <w:sz w:val="24"/>
              </w:rPr>
              <w:t>元（</w:t>
            </w:r>
            <w:r>
              <w:rPr>
                <w:rFonts w:ascii="宋体" w:hAnsi="宋体" w:cs="仿宋" w:hint="eastAsia"/>
                <w:kern w:val="0"/>
                <w:sz w:val="24"/>
                <w:u w:val="single"/>
              </w:rPr>
              <w:t>大写：壹万元整</w:t>
            </w:r>
            <w:r>
              <w:rPr>
                <w:rFonts w:ascii="宋体" w:hAnsi="宋体" w:cs="仿宋" w:hint="eastAsia"/>
                <w:kern w:val="0"/>
                <w:sz w:val="24"/>
              </w:rPr>
              <w:t>），由中选人在领取中标通知书时向比选代理机构缴纳代理服务费。</w:t>
            </w:r>
          </w:p>
        </w:tc>
      </w:tr>
      <w:tr w:rsidR="003127F6" w14:paraId="68A61B0F" w14:textId="77777777">
        <w:trPr>
          <w:trHeight w:val="840"/>
          <w:jc w:val="center"/>
        </w:trPr>
        <w:tc>
          <w:tcPr>
            <w:tcW w:w="1335" w:type="dxa"/>
            <w:vAlign w:val="center"/>
          </w:tcPr>
          <w:p w14:paraId="2B6E70A9" w14:textId="77777777" w:rsidR="003127F6" w:rsidRDefault="00000000">
            <w:pPr>
              <w:snapToGrid w:val="0"/>
              <w:spacing w:line="400" w:lineRule="exact"/>
              <w:jc w:val="center"/>
              <w:rPr>
                <w:rFonts w:ascii="宋体" w:hAnsi="宋体" w:cs="宋体" w:hint="eastAsia"/>
                <w:spacing w:val="-6"/>
                <w:sz w:val="24"/>
              </w:rPr>
            </w:pPr>
            <w:r>
              <w:rPr>
                <w:rFonts w:ascii="宋体" w:hAnsi="宋体" w:cs="宋体"/>
                <w:spacing w:val="-6"/>
                <w:sz w:val="24"/>
              </w:rPr>
              <w:t>1</w:t>
            </w:r>
            <w:r>
              <w:rPr>
                <w:rFonts w:ascii="宋体" w:hAnsi="宋体" w:cs="宋体"/>
                <w:spacing w:val="-4"/>
                <w:sz w:val="24"/>
              </w:rPr>
              <w:t>0.</w:t>
            </w:r>
            <w:r>
              <w:rPr>
                <w:rFonts w:ascii="宋体" w:hAnsi="宋体" w:cs="宋体" w:hint="eastAsia"/>
                <w:spacing w:val="-4"/>
                <w:sz w:val="24"/>
              </w:rPr>
              <w:t>7</w:t>
            </w:r>
          </w:p>
        </w:tc>
        <w:tc>
          <w:tcPr>
            <w:tcW w:w="1677" w:type="dxa"/>
            <w:vAlign w:val="center"/>
          </w:tcPr>
          <w:p w14:paraId="46E4BAEB" w14:textId="77777777" w:rsidR="003127F6" w:rsidRDefault="00000000">
            <w:pPr>
              <w:widowControl/>
              <w:spacing w:line="400" w:lineRule="exact"/>
              <w:jc w:val="center"/>
              <w:rPr>
                <w:rFonts w:ascii="宋体" w:hAnsi="宋体" w:cs="宋体" w:hint="eastAsia"/>
                <w:spacing w:val="-9"/>
                <w:sz w:val="24"/>
              </w:rPr>
            </w:pPr>
            <w:r>
              <w:rPr>
                <w:rFonts w:ascii="宋体" w:hAnsi="宋体" w:cs="宋体" w:hint="eastAsia"/>
                <w:spacing w:val="-9"/>
                <w:sz w:val="24"/>
              </w:rPr>
              <w:t>结算方式</w:t>
            </w:r>
          </w:p>
        </w:tc>
        <w:tc>
          <w:tcPr>
            <w:tcW w:w="6803" w:type="dxa"/>
          </w:tcPr>
          <w:p w14:paraId="4FE393B3" w14:textId="77777777" w:rsidR="003127F6" w:rsidRDefault="00000000">
            <w:pPr>
              <w:widowControl/>
              <w:spacing w:line="400" w:lineRule="exact"/>
              <w:ind w:firstLineChars="200" w:firstLine="480"/>
              <w:jc w:val="left"/>
              <w:rPr>
                <w:rFonts w:ascii="宋体" w:hAnsi="宋体" w:cs="宋体" w:hint="eastAsia"/>
                <w:sz w:val="24"/>
              </w:rPr>
            </w:pPr>
            <w:r>
              <w:rPr>
                <w:rFonts w:ascii="宋体" w:hAnsi="宋体" w:cs="宋体" w:hint="eastAsia"/>
                <w:sz w:val="24"/>
              </w:rPr>
              <w:t>本次竞争性比</w:t>
            </w:r>
            <w:proofErr w:type="gramStart"/>
            <w:r>
              <w:rPr>
                <w:rFonts w:ascii="宋体" w:hAnsi="宋体" w:cs="宋体" w:hint="eastAsia"/>
                <w:sz w:val="24"/>
              </w:rPr>
              <w:t>选最高</w:t>
            </w:r>
            <w:proofErr w:type="gramEnd"/>
            <w:r>
              <w:rPr>
                <w:rFonts w:ascii="宋体" w:hAnsi="宋体" w:cs="宋体" w:hint="eastAsia"/>
                <w:sz w:val="24"/>
              </w:rPr>
              <w:t>限价为31.6万元，实际合同金额按投标单价及实际配送数量结算，年配送金额不超过中标金额的10%。</w:t>
            </w:r>
          </w:p>
        </w:tc>
      </w:tr>
      <w:tr w:rsidR="003127F6" w14:paraId="18F99C5E" w14:textId="77777777">
        <w:trPr>
          <w:trHeight w:val="840"/>
          <w:jc w:val="center"/>
        </w:trPr>
        <w:tc>
          <w:tcPr>
            <w:tcW w:w="1335" w:type="dxa"/>
            <w:vAlign w:val="center"/>
          </w:tcPr>
          <w:p w14:paraId="4768F0E8" w14:textId="77777777" w:rsidR="003127F6" w:rsidRDefault="00000000">
            <w:pPr>
              <w:snapToGrid w:val="0"/>
              <w:spacing w:line="400" w:lineRule="exact"/>
              <w:jc w:val="center"/>
              <w:rPr>
                <w:rFonts w:ascii="宋体" w:hAnsi="宋体" w:cs="仿宋" w:hint="eastAsia"/>
                <w:kern w:val="0"/>
                <w:sz w:val="24"/>
              </w:rPr>
            </w:pPr>
            <w:r>
              <w:rPr>
                <w:rFonts w:ascii="宋体" w:hAnsi="宋体" w:cs="宋体"/>
                <w:spacing w:val="-6"/>
                <w:sz w:val="24"/>
              </w:rPr>
              <w:t>1</w:t>
            </w:r>
            <w:r>
              <w:rPr>
                <w:rFonts w:ascii="宋体" w:hAnsi="宋体" w:cs="宋体"/>
                <w:spacing w:val="-4"/>
                <w:sz w:val="24"/>
              </w:rPr>
              <w:t>0.</w:t>
            </w:r>
            <w:r>
              <w:rPr>
                <w:rFonts w:ascii="宋体" w:hAnsi="宋体" w:cs="宋体" w:hint="eastAsia"/>
                <w:spacing w:val="-4"/>
                <w:sz w:val="24"/>
              </w:rPr>
              <w:t>8</w:t>
            </w:r>
          </w:p>
        </w:tc>
        <w:tc>
          <w:tcPr>
            <w:tcW w:w="1677" w:type="dxa"/>
            <w:vAlign w:val="center"/>
          </w:tcPr>
          <w:p w14:paraId="1FEEC1AF" w14:textId="77777777" w:rsidR="003127F6" w:rsidRDefault="00000000">
            <w:pPr>
              <w:widowControl/>
              <w:spacing w:line="400" w:lineRule="exact"/>
              <w:jc w:val="center"/>
              <w:rPr>
                <w:rFonts w:ascii="宋体" w:hAnsi="宋体" w:cs="仿宋" w:hint="eastAsia"/>
                <w:kern w:val="0"/>
                <w:sz w:val="24"/>
              </w:rPr>
            </w:pPr>
            <w:r>
              <w:rPr>
                <w:rFonts w:ascii="宋体" w:hAnsi="宋体" w:cs="宋体"/>
                <w:spacing w:val="-9"/>
                <w:sz w:val="24"/>
              </w:rPr>
              <w:t>其</w:t>
            </w:r>
            <w:r>
              <w:rPr>
                <w:rFonts w:ascii="宋体" w:hAnsi="宋体" w:cs="宋体"/>
                <w:spacing w:val="-7"/>
                <w:sz w:val="24"/>
              </w:rPr>
              <w:t>他</w:t>
            </w:r>
          </w:p>
        </w:tc>
        <w:tc>
          <w:tcPr>
            <w:tcW w:w="6803" w:type="dxa"/>
          </w:tcPr>
          <w:p w14:paraId="25892267" w14:textId="77777777" w:rsidR="003127F6" w:rsidRDefault="00000000">
            <w:pPr>
              <w:widowControl/>
              <w:spacing w:line="400" w:lineRule="exact"/>
              <w:ind w:firstLineChars="200" w:firstLine="480"/>
              <w:jc w:val="left"/>
              <w:rPr>
                <w:rFonts w:ascii="宋体" w:hAnsi="宋体" w:cs="仿宋" w:hint="eastAsia"/>
                <w:kern w:val="0"/>
                <w:sz w:val="24"/>
              </w:rPr>
            </w:pPr>
            <w:r>
              <w:rPr>
                <w:rFonts w:ascii="宋体" w:hAnsi="宋体" w:cs="宋体" w:hint="eastAsia"/>
                <w:sz w:val="24"/>
              </w:rPr>
              <w:t>比选</w:t>
            </w:r>
            <w:r>
              <w:rPr>
                <w:rFonts w:ascii="宋体" w:hAnsi="宋体" w:cs="宋体"/>
                <w:sz w:val="24"/>
              </w:rPr>
              <w:t>人有权进一步核查投标人所提供的投标资料，若发现中标人、中标候选人、投标人存在提供虚假资料、无效资料、承诺与实际不符的行为，视为弄虚作假，招标人有权取消其中标资格或中标候选人资格，其投标保证金不予退还，同时列入</w:t>
            </w:r>
            <w:r>
              <w:rPr>
                <w:rFonts w:ascii="宋体" w:hAnsi="宋体" w:cs="宋体" w:hint="eastAsia"/>
                <w:sz w:val="24"/>
              </w:rPr>
              <w:t>比选</w:t>
            </w:r>
            <w:r>
              <w:rPr>
                <w:rFonts w:ascii="宋体" w:hAnsi="宋体" w:cs="宋体"/>
                <w:sz w:val="24"/>
              </w:rPr>
              <w:t>人的招标项目黑名单，限制其参与</w:t>
            </w:r>
            <w:r>
              <w:rPr>
                <w:rFonts w:ascii="宋体" w:hAnsi="宋体" w:cs="宋体" w:hint="eastAsia"/>
                <w:sz w:val="24"/>
              </w:rPr>
              <w:t>比选</w:t>
            </w:r>
            <w:r>
              <w:rPr>
                <w:rFonts w:ascii="宋体" w:hAnsi="宋体" w:cs="宋体"/>
                <w:sz w:val="24"/>
              </w:rPr>
              <w:t>人的招标投标及相关活动。</w:t>
            </w:r>
          </w:p>
        </w:tc>
      </w:tr>
    </w:tbl>
    <w:p w14:paraId="3AF0788C" w14:textId="77777777" w:rsidR="003127F6" w:rsidRDefault="003127F6">
      <w:pPr>
        <w:pStyle w:val="2"/>
        <w:spacing w:before="0" w:after="0" w:line="20" w:lineRule="exact"/>
        <w:rPr>
          <w:rFonts w:ascii="宋体" w:hAnsi="宋体" w:cs="仿宋" w:hint="eastAsia"/>
          <w:b w:val="0"/>
          <w:snapToGrid w:val="0"/>
        </w:rPr>
      </w:pPr>
      <w:bookmarkStart w:id="153" w:name="_Toc287607746"/>
      <w:bookmarkStart w:id="154" w:name="_Toc224103317"/>
      <w:bookmarkStart w:id="155" w:name="_Toc277082552"/>
      <w:bookmarkStart w:id="156" w:name="_Toc287620685"/>
      <w:bookmarkStart w:id="157" w:name="_Toc430530435"/>
      <w:bookmarkStart w:id="158" w:name="_Toc200513126"/>
    </w:p>
    <w:p w14:paraId="364D67C1" w14:textId="77777777" w:rsidR="003127F6" w:rsidRDefault="003127F6">
      <w:pPr>
        <w:pStyle w:val="afff0"/>
        <w:ind w:firstLine="480"/>
      </w:pPr>
    </w:p>
    <w:p w14:paraId="5292293C" w14:textId="77777777" w:rsidR="003127F6" w:rsidRDefault="00000000">
      <w:pPr>
        <w:rPr>
          <w:snapToGrid w:val="0"/>
        </w:rPr>
      </w:pPr>
      <w:bookmarkStart w:id="159" w:name="_Toc509218710"/>
      <w:bookmarkStart w:id="160" w:name="_Toc840"/>
      <w:bookmarkStart w:id="161" w:name="_Toc12493"/>
      <w:bookmarkStart w:id="162" w:name="_Toc12632"/>
      <w:r>
        <w:rPr>
          <w:rFonts w:hint="eastAsia"/>
          <w:snapToGrid w:val="0"/>
        </w:rPr>
        <w:br w:type="page"/>
        <w:t xml:space="preserve">1.  </w:t>
      </w:r>
      <w:r>
        <w:rPr>
          <w:rFonts w:hint="eastAsia"/>
          <w:snapToGrid w:val="0"/>
        </w:rPr>
        <w:t>总则</w:t>
      </w:r>
      <w:bookmarkEnd w:id="153"/>
      <w:bookmarkEnd w:id="154"/>
      <w:bookmarkEnd w:id="155"/>
      <w:bookmarkEnd w:id="156"/>
      <w:bookmarkEnd w:id="157"/>
      <w:bookmarkEnd w:id="158"/>
      <w:bookmarkEnd w:id="159"/>
      <w:bookmarkEnd w:id="160"/>
      <w:bookmarkEnd w:id="161"/>
      <w:bookmarkEnd w:id="162"/>
    </w:p>
    <w:p w14:paraId="4C44BFA2"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163" w:name="_Toc200513127"/>
      <w:bookmarkStart w:id="164" w:name="_Toc32679"/>
      <w:bookmarkStart w:id="165" w:name="_Toc5468"/>
      <w:bookmarkStart w:id="166" w:name="_Toc509218711"/>
      <w:bookmarkStart w:id="167" w:name="_Toc224103318"/>
      <w:bookmarkStart w:id="168" w:name="_Toc32232"/>
      <w:bookmarkStart w:id="169" w:name="_Toc287607747"/>
      <w:bookmarkStart w:id="170" w:name="_Toc277082553"/>
      <w:bookmarkStart w:id="171" w:name="_Toc20651"/>
      <w:bookmarkStart w:id="172" w:name="_Toc287620686"/>
      <w:bookmarkStart w:id="173" w:name="_Toc430530436"/>
      <w:r>
        <w:rPr>
          <w:rFonts w:ascii="宋体" w:hAnsi="宋体" w:cs="仿宋" w:hint="eastAsia"/>
          <w:b w:val="0"/>
          <w:snapToGrid w:val="0"/>
          <w:sz w:val="24"/>
          <w:szCs w:val="24"/>
        </w:rPr>
        <w:t>1.1  项目概况</w:t>
      </w:r>
      <w:bookmarkEnd w:id="163"/>
      <w:bookmarkEnd w:id="164"/>
      <w:bookmarkEnd w:id="165"/>
      <w:bookmarkEnd w:id="166"/>
      <w:bookmarkEnd w:id="167"/>
      <w:bookmarkEnd w:id="168"/>
      <w:bookmarkEnd w:id="169"/>
      <w:bookmarkEnd w:id="170"/>
      <w:bookmarkEnd w:id="171"/>
      <w:bookmarkEnd w:id="172"/>
      <w:bookmarkEnd w:id="173"/>
    </w:p>
    <w:p w14:paraId="047885B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1EAE8B7C"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2929CAE5"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43598B8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5D4AC02A" w14:textId="77777777" w:rsidR="003127F6" w:rsidRDefault="00000000">
      <w:pPr>
        <w:autoSpaceDE w:val="0"/>
        <w:autoSpaceDN w:val="0"/>
        <w:adjustRightInd w:val="0"/>
        <w:snapToGrid w:val="0"/>
        <w:spacing w:line="360" w:lineRule="auto"/>
        <w:rPr>
          <w:rFonts w:ascii="宋体" w:hAnsi="宋体" w:cs="仿宋" w:hint="eastAsia"/>
          <w:snapToGrid w:val="0"/>
          <w:kern w:val="0"/>
          <w:sz w:val="24"/>
        </w:rPr>
      </w:pPr>
      <w:bookmarkStart w:id="174" w:name="_Toc224103322"/>
      <w:bookmarkStart w:id="175" w:name="_Toc287620690"/>
      <w:bookmarkStart w:id="176" w:name="_Toc11478"/>
      <w:bookmarkStart w:id="177" w:name="_Toc509218715"/>
      <w:bookmarkStart w:id="178" w:name="_Toc25977"/>
      <w:bookmarkStart w:id="179" w:name="_Toc287607751"/>
      <w:bookmarkStart w:id="180" w:name="_Toc200513131"/>
      <w:bookmarkStart w:id="181" w:name="_Toc430530440"/>
      <w:bookmarkStart w:id="182" w:name="_Toc1894"/>
      <w:bookmarkStart w:id="183" w:name="_Toc28937"/>
      <w:bookmarkStart w:id="184" w:name="_Toc277082557"/>
      <w:r>
        <w:rPr>
          <w:rFonts w:ascii="宋体" w:hAnsi="宋体" w:cs="仿宋" w:hint="eastAsia"/>
          <w:snapToGrid w:val="0"/>
          <w:kern w:val="0"/>
          <w:sz w:val="24"/>
        </w:rPr>
        <w:t>1.2  项目的基本情况</w:t>
      </w:r>
    </w:p>
    <w:p w14:paraId="17BAEA5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78BCF8B3"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049DD6DA" w14:textId="77777777" w:rsidR="003127F6"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74"/>
      <w:bookmarkEnd w:id="175"/>
      <w:bookmarkEnd w:id="176"/>
      <w:bookmarkEnd w:id="177"/>
      <w:bookmarkEnd w:id="178"/>
      <w:bookmarkEnd w:id="179"/>
      <w:bookmarkEnd w:id="180"/>
      <w:bookmarkEnd w:id="181"/>
      <w:bookmarkEnd w:id="182"/>
      <w:bookmarkEnd w:id="183"/>
      <w:bookmarkEnd w:id="184"/>
    </w:p>
    <w:p w14:paraId="36482B5C"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9B42AD0"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5FDB1E7D" w14:textId="77777777" w:rsidR="003127F6"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742D92B3"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1361CF72"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2A6009FA"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416B9330"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56FA6A55"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5FCE2D2C"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03A7D937"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5944B97E"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3C8CFE8D"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80E30A8" w14:textId="77777777" w:rsidR="003127F6"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236D50CF"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185" w:name="_Toc287620691"/>
      <w:bookmarkStart w:id="186" w:name="_Toc509218716"/>
      <w:bookmarkStart w:id="187" w:name="_Toc3420"/>
      <w:bookmarkStart w:id="188" w:name="_Toc20662"/>
      <w:bookmarkStart w:id="189" w:name="_Toc430530441"/>
      <w:bookmarkStart w:id="190" w:name="_Toc224103323"/>
      <w:bookmarkStart w:id="191" w:name="_Toc287607752"/>
      <w:bookmarkStart w:id="192" w:name="_Toc277082558"/>
      <w:bookmarkStart w:id="193" w:name="_Toc22728"/>
      <w:bookmarkStart w:id="194" w:name="_Toc200513132"/>
      <w:bookmarkStart w:id="195" w:name="_Toc24097"/>
      <w:r>
        <w:rPr>
          <w:rFonts w:ascii="宋体" w:hAnsi="宋体" w:cs="仿宋" w:hint="eastAsia"/>
          <w:b w:val="0"/>
          <w:snapToGrid w:val="0"/>
          <w:sz w:val="24"/>
          <w:szCs w:val="24"/>
        </w:rPr>
        <w:t>1.5  费用承担</w:t>
      </w:r>
      <w:bookmarkEnd w:id="185"/>
      <w:bookmarkEnd w:id="186"/>
      <w:bookmarkEnd w:id="187"/>
      <w:bookmarkEnd w:id="188"/>
      <w:bookmarkEnd w:id="189"/>
      <w:bookmarkEnd w:id="190"/>
      <w:bookmarkEnd w:id="191"/>
      <w:bookmarkEnd w:id="192"/>
      <w:bookmarkEnd w:id="193"/>
      <w:bookmarkEnd w:id="194"/>
      <w:bookmarkEnd w:id="195"/>
    </w:p>
    <w:p w14:paraId="33C1DC62"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2F306482"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196" w:name="_Toc224103324"/>
      <w:bookmarkStart w:id="197" w:name="_Toc509218717"/>
      <w:bookmarkStart w:id="198" w:name="_Toc26130"/>
      <w:bookmarkStart w:id="199" w:name="_Toc12783"/>
      <w:bookmarkStart w:id="200" w:name="_Toc27882"/>
      <w:bookmarkStart w:id="201" w:name="_Toc287620692"/>
      <w:bookmarkStart w:id="202" w:name="_Toc430530442"/>
      <w:bookmarkStart w:id="203" w:name="_Toc277082559"/>
      <w:bookmarkStart w:id="204" w:name="_Toc18347"/>
      <w:bookmarkStart w:id="205" w:name="_Toc200513133"/>
      <w:bookmarkStart w:id="206" w:name="_Toc287607753"/>
      <w:r>
        <w:rPr>
          <w:rFonts w:ascii="宋体" w:hAnsi="宋体" w:cs="仿宋" w:hint="eastAsia"/>
          <w:b w:val="0"/>
          <w:snapToGrid w:val="0"/>
          <w:sz w:val="24"/>
          <w:szCs w:val="24"/>
        </w:rPr>
        <w:t>1.6  保密</w:t>
      </w:r>
      <w:bookmarkEnd w:id="196"/>
      <w:bookmarkEnd w:id="197"/>
      <w:bookmarkEnd w:id="198"/>
      <w:bookmarkEnd w:id="199"/>
      <w:bookmarkEnd w:id="200"/>
      <w:bookmarkEnd w:id="201"/>
      <w:bookmarkEnd w:id="202"/>
      <w:bookmarkEnd w:id="203"/>
      <w:bookmarkEnd w:id="204"/>
      <w:bookmarkEnd w:id="205"/>
      <w:bookmarkEnd w:id="206"/>
    </w:p>
    <w:p w14:paraId="6E8C9EF3" w14:textId="77777777" w:rsidR="003127F6"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和竞选文件中的商业和技术等秘密保密，违者应对由此造成的后果承担法律责任。</w:t>
      </w:r>
    </w:p>
    <w:p w14:paraId="23BAB44F"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07" w:name="_Toc287607754"/>
      <w:bookmarkStart w:id="208" w:name="_Toc509218718"/>
      <w:bookmarkStart w:id="209" w:name="_Toc6224"/>
      <w:bookmarkStart w:id="210" w:name="_Toc430530443"/>
      <w:bookmarkStart w:id="211" w:name="_Toc1222"/>
      <w:bookmarkStart w:id="212" w:name="_Toc277082560"/>
      <w:bookmarkStart w:id="213" w:name="_Toc287620693"/>
      <w:bookmarkStart w:id="214" w:name="_Toc15588"/>
      <w:bookmarkStart w:id="215" w:name="_Toc13710"/>
      <w:bookmarkStart w:id="216" w:name="_Toc224103325"/>
      <w:bookmarkStart w:id="217" w:name="_Toc200513134"/>
      <w:r>
        <w:rPr>
          <w:rFonts w:ascii="宋体" w:hAnsi="宋体" w:cs="仿宋" w:hint="eastAsia"/>
          <w:b w:val="0"/>
          <w:snapToGrid w:val="0"/>
          <w:sz w:val="24"/>
          <w:szCs w:val="24"/>
        </w:rPr>
        <w:t>1.7  语言文字</w:t>
      </w:r>
      <w:bookmarkEnd w:id="207"/>
      <w:bookmarkEnd w:id="208"/>
      <w:bookmarkEnd w:id="209"/>
      <w:bookmarkEnd w:id="210"/>
      <w:bookmarkEnd w:id="211"/>
      <w:bookmarkEnd w:id="212"/>
      <w:bookmarkEnd w:id="213"/>
      <w:bookmarkEnd w:id="214"/>
      <w:bookmarkEnd w:id="215"/>
      <w:bookmarkEnd w:id="216"/>
      <w:bookmarkEnd w:id="217"/>
    </w:p>
    <w:p w14:paraId="4CA4010E"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4AC9656E"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18" w:name="_Toc287620694"/>
      <w:bookmarkStart w:id="219" w:name="_Toc4251"/>
      <w:bookmarkStart w:id="220" w:name="_Toc200513135"/>
      <w:bookmarkStart w:id="221" w:name="_Toc13374"/>
      <w:bookmarkStart w:id="222" w:name="_Toc7916"/>
      <w:bookmarkStart w:id="223" w:name="_Toc24420"/>
      <w:bookmarkStart w:id="224" w:name="_Toc277082561"/>
      <w:bookmarkStart w:id="225" w:name="_Toc430530444"/>
      <w:bookmarkStart w:id="226" w:name="_Toc509218719"/>
      <w:bookmarkStart w:id="227" w:name="_Toc287607755"/>
      <w:bookmarkStart w:id="228" w:name="_Toc224103326"/>
      <w:r>
        <w:rPr>
          <w:rFonts w:ascii="宋体" w:hAnsi="宋体" w:cs="仿宋" w:hint="eastAsia"/>
          <w:b w:val="0"/>
          <w:snapToGrid w:val="0"/>
          <w:sz w:val="24"/>
          <w:szCs w:val="24"/>
        </w:rPr>
        <w:t>1.8  计量单位</w:t>
      </w:r>
      <w:bookmarkEnd w:id="218"/>
      <w:bookmarkEnd w:id="219"/>
      <w:bookmarkEnd w:id="220"/>
      <w:bookmarkEnd w:id="221"/>
      <w:bookmarkEnd w:id="222"/>
      <w:bookmarkEnd w:id="223"/>
      <w:bookmarkEnd w:id="224"/>
      <w:bookmarkEnd w:id="225"/>
      <w:bookmarkEnd w:id="226"/>
      <w:bookmarkEnd w:id="227"/>
      <w:bookmarkEnd w:id="228"/>
    </w:p>
    <w:p w14:paraId="2B4503A8" w14:textId="77777777" w:rsidR="003127F6"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1A9FD94"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29" w:name="_Toc287620695"/>
      <w:bookmarkStart w:id="230" w:name="_Toc430530445"/>
      <w:bookmarkStart w:id="231" w:name="_Toc277082562"/>
      <w:bookmarkStart w:id="232" w:name="_Toc24741"/>
      <w:bookmarkStart w:id="233" w:name="_Toc200513136"/>
      <w:bookmarkStart w:id="234" w:name="_Toc509218720"/>
      <w:bookmarkStart w:id="235" w:name="_Toc224103327"/>
      <w:bookmarkStart w:id="236" w:name="_Toc287607756"/>
      <w:bookmarkStart w:id="237" w:name="_Toc27730"/>
      <w:bookmarkStart w:id="238" w:name="_Toc28003"/>
      <w:bookmarkStart w:id="239" w:name="_Toc19275"/>
      <w:r>
        <w:rPr>
          <w:rFonts w:ascii="宋体" w:hAnsi="宋体" w:cs="仿宋" w:hint="eastAsia"/>
          <w:b w:val="0"/>
          <w:snapToGrid w:val="0"/>
          <w:sz w:val="24"/>
          <w:szCs w:val="24"/>
        </w:rPr>
        <w:t>1.9  踏勘现场</w:t>
      </w:r>
      <w:bookmarkEnd w:id="229"/>
      <w:bookmarkEnd w:id="230"/>
      <w:bookmarkEnd w:id="231"/>
      <w:bookmarkEnd w:id="232"/>
      <w:bookmarkEnd w:id="233"/>
      <w:bookmarkEnd w:id="234"/>
      <w:bookmarkEnd w:id="235"/>
      <w:bookmarkEnd w:id="236"/>
      <w:bookmarkEnd w:id="237"/>
      <w:bookmarkEnd w:id="238"/>
      <w:bookmarkEnd w:id="239"/>
    </w:p>
    <w:p w14:paraId="4171DD6C" w14:textId="77777777" w:rsidR="003127F6"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48485D16"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40" w:name="_Toc430530446"/>
      <w:bookmarkStart w:id="241" w:name="_Toc287620696"/>
      <w:bookmarkStart w:id="242" w:name="_Toc224103328"/>
      <w:bookmarkStart w:id="243" w:name="_Toc32057"/>
      <w:bookmarkStart w:id="244" w:name="_Toc200513137"/>
      <w:bookmarkStart w:id="245" w:name="_Toc287607757"/>
      <w:bookmarkStart w:id="246" w:name="_Toc277082563"/>
      <w:bookmarkStart w:id="247" w:name="_Toc509218721"/>
      <w:bookmarkStart w:id="248" w:name="_Toc9465"/>
      <w:bookmarkStart w:id="249" w:name="_Toc14198"/>
      <w:bookmarkStart w:id="250" w:name="_Toc21543"/>
      <w:r>
        <w:rPr>
          <w:rFonts w:ascii="宋体" w:hAnsi="宋体" w:cs="仿宋" w:hint="eastAsia"/>
          <w:b w:val="0"/>
          <w:snapToGrid w:val="0"/>
          <w:sz w:val="24"/>
          <w:szCs w:val="24"/>
        </w:rPr>
        <w:t>1.10  投标预备会</w:t>
      </w:r>
      <w:bookmarkEnd w:id="240"/>
      <w:bookmarkEnd w:id="241"/>
      <w:bookmarkEnd w:id="242"/>
      <w:bookmarkEnd w:id="243"/>
      <w:bookmarkEnd w:id="244"/>
      <w:bookmarkEnd w:id="245"/>
      <w:bookmarkEnd w:id="246"/>
      <w:bookmarkEnd w:id="247"/>
      <w:bookmarkEnd w:id="248"/>
      <w:bookmarkEnd w:id="249"/>
      <w:bookmarkEnd w:id="250"/>
    </w:p>
    <w:p w14:paraId="1B280191" w14:textId="77777777" w:rsidR="003127F6"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68D0D2B8" w14:textId="77777777" w:rsidR="003127F6"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1" w:name="_Toc287620697"/>
      <w:bookmarkStart w:id="252" w:name="_Toc3036"/>
      <w:bookmarkStart w:id="253" w:name="_Toc287607758"/>
      <w:bookmarkStart w:id="254" w:name="_Toc30448"/>
      <w:bookmarkStart w:id="255" w:name="_Toc3376"/>
      <w:bookmarkStart w:id="256" w:name="_Toc200513138"/>
      <w:bookmarkStart w:id="257" w:name="_Toc509218722"/>
      <w:bookmarkStart w:id="258" w:name="_Toc16173"/>
      <w:bookmarkStart w:id="259" w:name="_Toc277082564"/>
      <w:bookmarkStart w:id="260" w:name="_Toc224103329"/>
      <w:bookmarkStart w:id="261" w:name="_Toc430530447"/>
      <w:r>
        <w:rPr>
          <w:rFonts w:ascii="宋体" w:hAnsi="宋体" w:cs="仿宋" w:hint="eastAsia"/>
          <w:b w:val="0"/>
          <w:snapToGrid w:val="0"/>
          <w:sz w:val="24"/>
          <w:szCs w:val="24"/>
        </w:rPr>
        <w:t>1.11  分包</w:t>
      </w:r>
      <w:bookmarkEnd w:id="251"/>
      <w:bookmarkEnd w:id="252"/>
      <w:bookmarkEnd w:id="253"/>
      <w:bookmarkEnd w:id="254"/>
      <w:bookmarkEnd w:id="255"/>
      <w:bookmarkEnd w:id="256"/>
      <w:bookmarkEnd w:id="257"/>
      <w:bookmarkEnd w:id="258"/>
      <w:bookmarkEnd w:id="259"/>
      <w:bookmarkEnd w:id="260"/>
      <w:bookmarkEnd w:id="261"/>
    </w:p>
    <w:p w14:paraId="2E30BBC8" w14:textId="77777777" w:rsidR="003127F6"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1EA0A074" w14:textId="77777777" w:rsidR="003127F6"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2" w:name="_Toc7209"/>
      <w:bookmarkStart w:id="263" w:name="_Toc5536"/>
      <w:bookmarkStart w:id="264" w:name="_Toc277082565"/>
      <w:bookmarkStart w:id="265" w:name="_Toc287607759"/>
      <w:bookmarkStart w:id="266" w:name="_Toc224103330"/>
      <w:bookmarkStart w:id="267" w:name="_Toc12736"/>
      <w:bookmarkStart w:id="268" w:name="_Toc430530448"/>
      <w:bookmarkStart w:id="269" w:name="_Toc32723"/>
      <w:bookmarkStart w:id="270" w:name="_Toc287620698"/>
      <w:bookmarkStart w:id="271" w:name="_Toc509218723"/>
      <w:bookmarkStart w:id="272" w:name="_Toc200513139"/>
      <w:r>
        <w:rPr>
          <w:rFonts w:ascii="宋体" w:hAnsi="宋体" w:cs="仿宋" w:hint="eastAsia"/>
          <w:b w:val="0"/>
          <w:snapToGrid w:val="0"/>
          <w:sz w:val="24"/>
          <w:szCs w:val="24"/>
        </w:rPr>
        <w:t>1.12  偏离</w:t>
      </w:r>
      <w:bookmarkEnd w:id="262"/>
      <w:bookmarkEnd w:id="263"/>
      <w:bookmarkEnd w:id="264"/>
      <w:bookmarkEnd w:id="265"/>
      <w:bookmarkEnd w:id="266"/>
      <w:bookmarkEnd w:id="267"/>
      <w:bookmarkEnd w:id="268"/>
      <w:bookmarkEnd w:id="269"/>
      <w:bookmarkEnd w:id="270"/>
      <w:bookmarkEnd w:id="271"/>
      <w:bookmarkEnd w:id="272"/>
    </w:p>
    <w:p w14:paraId="13384FD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725BD2CE"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273" w:name="_Toc11902"/>
      <w:bookmarkStart w:id="274" w:name="_Toc224103331"/>
      <w:bookmarkStart w:id="275" w:name="_Toc277082566"/>
      <w:bookmarkStart w:id="276" w:name="_Toc287620699"/>
      <w:bookmarkStart w:id="277" w:name="_Toc200513140"/>
      <w:bookmarkStart w:id="278" w:name="_Toc287607760"/>
      <w:bookmarkStart w:id="279" w:name="_Toc509218724"/>
      <w:bookmarkStart w:id="280" w:name="_Toc7935"/>
      <w:bookmarkStart w:id="281" w:name="_Toc430530449"/>
      <w:bookmarkStart w:id="282" w:name="_Toc174636036"/>
      <w:bookmarkStart w:id="283" w:name="_Toc174459491"/>
      <w:bookmarkStart w:id="284" w:name="_Toc175920961"/>
      <w:bookmarkStart w:id="285" w:name="_Toc23940"/>
      <w:bookmarkStart w:id="286" w:name="_Toc195361517"/>
      <w:bookmarkStart w:id="287" w:name="_Toc175920926"/>
      <w:r>
        <w:rPr>
          <w:rFonts w:ascii="宋体" w:hAnsi="宋体" w:cs="仿宋" w:hint="eastAsia"/>
          <w:b w:val="0"/>
          <w:snapToGrid w:val="0"/>
          <w:sz w:val="24"/>
          <w:szCs w:val="24"/>
        </w:rPr>
        <w:t xml:space="preserve">2.  </w:t>
      </w:r>
      <w:bookmarkEnd w:id="273"/>
      <w:bookmarkEnd w:id="274"/>
      <w:bookmarkEnd w:id="275"/>
      <w:bookmarkEnd w:id="276"/>
      <w:bookmarkEnd w:id="277"/>
      <w:bookmarkEnd w:id="278"/>
      <w:bookmarkEnd w:id="279"/>
      <w:bookmarkEnd w:id="280"/>
      <w:bookmarkEnd w:id="281"/>
      <w:r>
        <w:rPr>
          <w:rFonts w:ascii="宋体" w:hAnsi="宋体" w:cs="仿宋" w:hint="eastAsia"/>
          <w:b w:val="0"/>
          <w:snapToGrid w:val="0"/>
          <w:sz w:val="24"/>
          <w:szCs w:val="24"/>
        </w:rPr>
        <w:t>竞争性比选文件</w:t>
      </w:r>
      <w:bookmarkEnd w:id="282"/>
      <w:bookmarkEnd w:id="283"/>
      <w:bookmarkEnd w:id="284"/>
      <w:bookmarkEnd w:id="285"/>
      <w:bookmarkEnd w:id="286"/>
      <w:bookmarkEnd w:id="287"/>
    </w:p>
    <w:p w14:paraId="47B311A9"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88" w:name="_Toc224103332"/>
      <w:bookmarkStart w:id="289" w:name="_Toc277082567"/>
      <w:bookmarkStart w:id="290" w:name="_Toc430530450"/>
      <w:bookmarkStart w:id="291" w:name="_Toc15699"/>
      <w:bookmarkStart w:id="292" w:name="_Toc31696"/>
      <w:bookmarkStart w:id="293" w:name="_Toc509218725"/>
      <w:bookmarkStart w:id="294" w:name="_Toc287607761"/>
      <w:bookmarkStart w:id="295" w:name="_Toc200513141"/>
      <w:bookmarkStart w:id="296" w:name="_Toc3000"/>
      <w:bookmarkStart w:id="297" w:name="_Toc287620700"/>
      <w:bookmarkStart w:id="298" w:name="_Toc11596"/>
      <w:r>
        <w:rPr>
          <w:rFonts w:ascii="宋体" w:hAnsi="宋体" w:cs="仿宋" w:hint="eastAsia"/>
          <w:b w:val="0"/>
          <w:snapToGrid w:val="0"/>
          <w:sz w:val="24"/>
          <w:szCs w:val="24"/>
        </w:rPr>
        <w:t>2.1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88"/>
      <w:bookmarkEnd w:id="289"/>
      <w:bookmarkEnd w:id="290"/>
      <w:bookmarkEnd w:id="291"/>
      <w:bookmarkEnd w:id="292"/>
      <w:bookmarkEnd w:id="293"/>
      <w:bookmarkEnd w:id="294"/>
      <w:bookmarkEnd w:id="295"/>
      <w:bookmarkEnd w:id="296"/>
      <w:bookmarkEnd w:id="297"/>
      <w:bookmarkEnd w:id="298"/>
    </w:p>
    <w:p w14:paraId="3BB95EBB"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5173F9B5"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693F836C"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44A1AAF0"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092797D3"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4EF83CF0"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2446A160" w14:textId="77777777" w:rsidR="003127F6"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44A99FB7" w14:textId="77777777" w:rsidR="003127F6"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3A610007"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299" w:name="_Toc9782"/>
      <w:bookmarkStart w:id="300" w:name="_Toc23750"/>
      <w:bookmarkStart w:id="301" w:name="_Toc19839"/>
      <w:bookmarkStart w:id="302" w:name="_Toc430530451"/>
      <w:bookmarkStart w:id="303" w:name="_Toc20843"/>
      <w:bookmarkStart w:id="304" w:name="_Toc509218726"/>
      <w:r>
        <w:rPr>
          <w:rFonts w:ascii="宋体" w:hAnsi="宋体" w:cs="仿宋" w:hint="eastAsia"/>
          <w:b w:val="0"/>
          <w:snapToGrid w:val="0"/>
          <w:sz w:val="24"/>
          <w:szCs w:val="24"/>
        </w:rPr>
        <w:t>2.2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299"/>
      <w:bookmarkEnd w:id="300"/>
      <w:bookmarkEnd w:id="301"/>
      <w:bookmarkEnd w:id="302"/>
      <w:bookmarkEnd w:id="303"/>
      <w:bookmarkEnd w:id="304"/>
    </w:p>
    <w:p w14:paraId="364AF080"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73F91DD0"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05" w:name="_Toc16464"/>
      <w:bookmarkStart w:id="306" w:name="_Toc224103334"/>
      <w:bookmarkStart w:id="307" w:name="_Toc200513143"/>
      <w:bookmarkStart w:id="308" w:name="_Toc27922"/>
      <w:bookmarkStart w:id="309" w:name="_Toc287607763"/>
      <w:bookmarkStart w:id="310" w:name="_Toc509218727"/>
      <w:bookmarkStart w:id="311" w:name="_Toc277082569"/>
      <w:bookmarkStart w:id="312" w:name="_Toc287620702"/>
      <w:bookmarkStart w:id="313" w:name="_Toc32172"/>
      <w:bookmarkStart w:id="314" w:name="_Toc430530452"/>
      <w:bookmarkStart w:id="315" w:name="_Toc14796"/>
      <w:r>
        <w:rPr>
          <w:rFonts w:ascii="宋体" w:hAnsi="宋体" w:cs="仿宋" w:hint="eastAsia"/>
          <w:b w:val="0"/>
          <w:snapToGrid w:val="0"/>
          <w:sz w:val="24"/>
          <w:szCs w:val="24"/>
        </w:rPr>
        <w:t>2.3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305"/>
      <w:bookmarkEnd w:id="306"/>
      <w:bookmarkEnd w:id="307"/>
      <w:bookmarkEnd w:id="308"/>
      <w:bookmarkEnd w:id="309"/>
      <w:bookmarkEnd w:id="310"/>
      <w:bookmarkEnd w:id="311"/>
      <w:bookmarkEnd w:id="312"/>
      <w:bookmarkEnd w:id="313"/>
      <w:bookmarkEnd w:id="314"/>
      <w:bookmarkEnd w:id="315"/>
    </w:p>
    <w:p w14:paraId="36F9A10F" w14:textId="77777777" w:rsidR="003127F6" w:rsidRDefault="00000000">
      <w:pPr>
        <w:autoSpaceDE w:val="0"/>
        <w:autoSpaceDN w:val="0"/>
        <w:adjustRightInd w:val="0"/>
        <w:snapToGrid w:val="0"/>
        <w:spacing w:line="360" w:lineRule="auto"/>
        <w:ind w:firstLine="420"/>
        <w:rPr>
          <w:rFonts w:ascii="宋体" w:hAnsi="宋体" w:cs="仿宋" w:hint="eastAsia"/>
          <w:snapToGrid w:val="0"/>
          <w:sz w:val="24"/>
        </w:rPr>
      </w:pPr>
      <w:bookmarkStart w:id="316" w:name="_Toc224103335"/>
      <w:bookmarkStart w:id="317" w:name="_Toc287620703"/>
      <w:bookmarkStart w:id="318" w:name="_Toc200513144"/>
      <w:bookmarkStart w:id="319" w:name="_Toc287607764"/>
      <w:bookmarkStart w:id="320" w:name="_Toc277082570"/>
      <w:r>
        <w:rPr>
          <w:rFonts w:ascii="宋体" w:hAnsi="宋体" w:cs="仿宋" w:hint="eastAsia"/>
          <w:snapToGrid w:val="0"/>
          <w:sz w:val="24"/>
        </w:rPr>
        <w:t>按照本章第2.2款竞争性比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21A496E4"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321" w:name="_Toc430530453"/>
      <w:bookmarkStart w:id="322" w:name="_Toc7868"/>
      <w:bookmarkStart w:id="323" w:name="_Toc24060"/>
      <w:bookmarkStart w:id="324" w:name="_Toc14543"/>
      <w:bookmarkStart w:id="325" w:name="_Toc509218728"/>
      <w:bookmarkStart w:id="326" w:name="_Toc174459492"/>
      <w:bookmarkStart w:id="327" w:name="_Toc174636037"/>
      <w:bookmarkStart w:id="328" w:name="_Toc175920962"/>
      <w:bookmarkStart w:id="329" w:name="_Toc175920927"/>
      <w:bookmarkStart w:id="330" w:name="_Toc195361518"/>
      <w:r>
        <w:rPr>
          <w:rFonts w:ascii="宋体" w:hAnsi="宋体" w:cs="仿宋" w:hint="eastAsia"/>
          <w:b w:val="0"/>
          <w:snapToGrid w:val="0"/>
          <w:sz w:val="24"/>
          <w:szCs w:val="24"/>
        </w:rPr>
        <w:t xml:space="preserve">3.  </w:t>
      </w:r>
      <w:bookmarkEnd w:id="316"/>
      <w:bookmarkEnd w:id="317"/>
      <w:bookmarkEnd w:id="318"/>
      <w:bookmarkEnd w:id="319"/>
      <w:bookmarkEnd w:id="320"/>
      <w:bookmarkEnd w:id="321"/>
      <w:bookmarkEnd w:id="322"/>
      <w:bookmarkEnd w:id="323"/>
      <w:bookmarkEnd w:id="324"/>
      <w:bookmarkEnd w:id="325"/>
      <w:r>
        <w:rPr>
          <w:rFonts w:ascii="宋体" w:hAnsi="宋体" w:cs="仿宋" w:hint="eastAsia"/>
          <w:b w:val="0"/>
          <w:snapToGrid w:val="0"/>
          <w:sz w:val="24"/>
          <w:szCs w:val="24"/>
        </w:rPr>
        <w:t>竞选文件</w:t>
      </w:r>
      <w:bookmarkEnd w:id="326"/>
      <w:bookmarkEnd w:id="327"/>
      <w:bookmarkEnd w:id="328"/>
      <w:bookmarkEnd w:id="329"/>
      <w:bookmarkEnd w:id="330"/>
    </w:p>
    <w:p w14:paraId="423D6585"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31" w:name="_Toc509218729"/>
      <w:bookmarkStart w:id="332" w:name="_Toc8671"/>
      <w:bookmarkStart w:id="333" w:name="_Toc200513145"/>
      <w:bookmarkStart w:id="334" w:name="_Toc16644"/>
      <w:bookmarkStart w:id="335" w:name="_Toc12682"/>
      <w:bookmarkStart w:id="336" w:name="_Toc8482"/>
      <w:bookmarkStart w:id="337" w:name="_Toc287607765"/>
      <w:bookmarkStart w:id="338" w:name="_Toc224103336"/>
      <w:bookmarkStart w:id="339" w:name="_Toc430530454"/>
      <w:bookmarkStart w:id="340" w:name="_Toc277082571"/>
      <w:bookmarkStart w:id="341" w:name="_Toc287620704"/>
      <w:r>
        <w:rPr>
          <w:rFonts w:ascii="宋体" w:hAnsi="宋体" w:cs="仿宋" w:hint="eastAsia"/>
          <w:b w:val="0"/>
          <w:snapToGrid w:val="0"/>
          <w:sz w:val="24"/>
          <w:szCs w:val="24"/>
        </w:rPr>
        <w:t>3.1  竞选文件的组成</w:t>
      </w:r>
      <w:bookmarkEnd w:id="331"/>
      <w:bookmarkEnd w:id="332"/>
      <w:bookmarkEnd w:id="333"/>
      <w:bookmarkEnd w:id="334"/>
      <w:bookmarkEnd w:id="335"/>
      <w:bookmarkEnd w:id="336"/>
      <w:bookmarkEnd w:id="337"/>
      <w:bookmarkEnd w:id="338"/>
      <w:bookmarkEnd w:id="339"/>
      <w:bookmarkEnd w:id="340"/>
      <w:bookmarkEnd w:id="341"/>
    </w:p>
    <w:p w14:paraId="486C7E1A"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052E7CAC" w14:textId="77777777" w:rsidR="003127F6"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63718210" w14:textId="77777777" w:rsidR="003127F6"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149786C4" w14:textId="77777777" w:rsidR="003127F6"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1419D6B6" w14:textId="77777777" w:rsidR="003127F6"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3E4EBEDD"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42" w:name="_Toc12918"/>
      <w:bookmarkStart w:id="343" w:name="_Toc200513146"/>
      <w:bookmarkStart w:id="344" w:name="_Toc287620705"/>
      <w:bookmarkStart w:id="345" w:name="_Toc287607766"/>
      <w:bookmarkStart w:id="346" w:name="_Toc4658"/>
      <w:bookmarkStart w:id="347" w:name="_Toc430530455"/>
      <w:bookmarkStart w:id="348" w:name="_Toc509218730"/>
      <w:bookmarkStart w:id="349" w:name="_Toc277082572"/>
      <w:bookmarkStart w:id="350" w:name="_Toc15941"/>
      <w:bookmarkStart w:id="351" w:name="_Toc11028"/>
      <w:bookmarkStart w:id="352" w:name="_Toc224103337"/>
      <w:r>
        <w:rPr>
          <w:rFonts w:ascii="宋体" w:hAnsi="宋体" w:cs="仿宋" w:hint="eastAsia"/>
          <w:b w:val="0"/>
          <w:snapToGrid w:val="0"/>
          <w:sz w:val="24"/>
          <w:szCs w:val="24"/>
        </w:rPr>
        <w:t xml:space="preserve">3.2  </w:t>
      </w:r>
      <w:bookmarkEnd w:id="342"/>
      <w:bookmarkEnd w:id="343"/>
      <w:bookmarkEnd w:id="344"/>
      <w:bookmarkEnd w:id="345"/>
      <w:bookmarkEnd w:id="346"/>
      <w:bookmarkEnd w:id="347"/>
      <w:bookmarkEnd w:id="348"/>
      <w:bookmarkEnd w:id="349"/>
      <w:bookmarkEnd w:id="350"/>
      <w:bookmarkEnd w:id="351"/>
      <w:bookmarkEnd w:id="352"/>
      <w:r>
        <w:rPr>
          <w:rFonts w:ascii="宋体" w:hAnsi="宋体" w:cs="仿宋" w:hint="eastAsia"/>
          <w:b w:val="0"/>
          <w:snapToGrid w:val="0"/>
          <w:sz w:val="24"/>
          <w:szCs w:val="24"/>
        </w:rPr>
        <w:t>竞选报价</w:t>
      </w:r>
    </w:p>
    <w:p w14:paraId="6DFCE75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1A440A9D"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53" w:name="_Toc200513147"/>
      <w:bookmarkStart w:id="354" w:name="_Toc19248"/>
      <w:bookmarkStart w:id="355" w:name="_Toc430530456"/>
      <w:bookmarkStart w:id="356" w:name="_Toc4304"/>
      <w:bookmarkStart w:id="357" w:name="_Toc224103338"/>
      <w:bookmarkStart w:id="358" w:name="_Toc23342"/>
      <w:bookmarkStart w:id="359" w:name="_Toc509218731"/>
      <w:bookmarkStart w:id="360" w:name="_Toc287620706"/>
      <w:bookmarkStart w:id="361" w:name="_Toc13452"/>
      <w:bookmarkStart w:id="362" w:name="_Toc287607767"/>
      <w:bookmarkStart w:id="363" w:name="_Toc277082573"/>
      <w:r>
        <w:rPr>
          <w:rFonts w:ascii="宋体" w:hAnsi="宋体" w:cs="仿宋" w:hint="eastAsia"/>
          <w:b w:val="0"/>
          <w:snapToGrid w:val="0"/>
          <w:sz w:val="24"/>
          <w:szCs w:val="24"/>
        </w:rPr>
        <w:t xml:space="preserve">3.3  </w:t>
      </w:r>
      <w:bookmarkEnd w:id="353"/>
      <w:bookmarkEnd w:id="354"/>
      <w:bookmarkEnd w:id="355"/>
      <w:bookmarkEnd w:id="356"/>
      <w:bookmarkEnd w:id="357"/>
      <w:bookmarkEnd w:id="358"/>
      <w:bookmarkEnd w:id="359"/>
      <w:bookmarkEnd w:id="360"/>
      <w:bookmarkEnd w:id="361"/>
      <w:bookmarkEnd w:id="362"/>
      <w:bookmarkEnd w:id="363"/>
      <w:r>
        <w:rPr>
          <w:rFonts w:ascii="宋体" w:hAnsi="宋体" w:cs="仿宋" w:hint="eastAsia"/>
          <w:b w:val="0"/>
          <w:snapToGrid w:val="0"/>
          <w:sz w:val="24"/>
          <w:szCs w:val="24"/>
        </w:rPr>
        <w:t>比选有效期</w:t>
      </w:r>
    </w:p>
    <w:p w14:paraId="3F57F563" w14:textId="77777777" w:rsidR="003127F6"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64" w:name="_Toc224103339"/>
      <w:bookmarkStart w:id="365" w:name="_Toc200513148"/>
      <w:bookmarkStart w:id="366" w:name="_Toc277082574"/>
      <w:bookmarkStart w:id="367" w:name="_Toc509218732"/>
      <w:bookmarkStart w:id="368" w:name="_Toc287607768"/>
      <w:bookmarkStart w:id="369" w:name="_Toc27006"/>
      <w:bookmarkStart w:id="370" w:name="_Toc1366"/>
      <w:bookmarkStart w:id="371" w:name="_Toc430530457"/>
      <w:bookmarkStart w:id="372" w:name="_Toc287620707"/>
      <w:bookmarkStart w:id="373" w:name="_Toc17358"/>
      <w:bookmarkStart w:id="374" w:name="_Toc23752"/>
      <w:r>
        <w:rPr>
          <w:rFonts w:ascii="宋体" w:hAnsi="宋体" w:cs="仿宋" w:hint="eastAsia"/>
          <w:b w:val="0"/>
          <w:snapToGrid w:val="0"/>
          <w:sz w:val="24"/>
          <w:szCs w:val="24"/>
        </w:rPr>
        <w:t>见竞选人须知前附表。</w:t>
      </w:r>
    </w:p>
    <w:p w14:paraId="2C6DB454"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64"/>
      <w:bookmarkEnd w:id="365"/>
      <w:bookmarkEnd w:id="366"/>
      <w:bookmarkEnd w:id="367"/>
      <w:bookmarkEnd w:id="368"/>
      <w:bookmarkEnd w:id="369"/>
      <w:bookmarkEnd w:id="370"/>
      <w:bookmarkEnd w:id="371"/>
      <w:bookmarkEnd w:id="372"/>
      <w:bookmarkEnd w:id="373"/>
      <w:bookmarkEnd w:id="374"/>
      <w:r>
        <w:rPr>
          <w:rFonts w:ascii="宋体" w:hAnsi="宋体" w:cs="仿宋" w:hint="eastAsia"/>
          <w:b w:val="0"/>
          <w:snapToGrid w:val="0"/>
          <w:sz w:val="24"/>
          <w:szCs w:val="24"/>
        </w:rPr>
        <w:t>竞选保证金</w:t>
      </w:r>
    </w:p>
    <w:p w14:paraId="07ABBA6F" w14:textId="77777777" w:rsidR="003127F6"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75" w:name="_Toc200513149"/>
      <w:bookmarkStart w:id="376" w:name="_Toc224103340"/>
      <w:bookmarkStart w:id="377" w:name="_Toc430530458"/>
      <w:bookmarkStart w:id="378" w:name="_Toc287620708"/>
      <w:bookmarkStart w:id="379" w:name="_Toc21704"/>
      <w:bookmarkStart w:id="380" w:name="_Toc287607769"/>
      <w:bookmarkStart w:id="381" w:name="_Toc5065"/>
      <w:bookmarkStart w:id="382" w:name="_Toc509218733"/>
      <w:bookmarkStart w:id="383" w:name="_Toc18935"/>
      <w:bookmarkStart w:id="384" w:name="_Toc25920"/>
      <w:bookmarkStart w:id="385" w:name="_Toc277082575"/>
      <w:r>
        <w:rPr>
          <w:rFonts w:ascii="宋体" w:hAnsi="宋体" w:cs="仿宋" w:hint="eastAsia"/>
          <w:b w:val="0"/>
          <w:bCs w:val="0"/>
          <w:sz w:val="24"/>
          <w:szCs w:val="24"/>
        </w:rPr>
        <w:t>有。</w:t>
      </w:r>
    </w:p>
    <w:p w14:paraId="621BE57A"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75"/>
      <w:bookmarkEnd w:id="376"/>
      <w:bookmarkEnd w:id="377"/>
      <w:bookmarkEnd w:id="378"/>
      <w:bookmarkEnd w:id="379"/>
      <w:bookmarkEnd w:id="380"/>
      <w:bookmarkEnd w:id="381"/>
      <w:bookmarkEnd w:id="382"/>
      <w:bookmarkEnd w:id="383"/>
      <w:bookmarkEnd w:id="384"/>
      <w:bookmarkEnd w:id="385"/>
    </w:p>
    <w:p w14:paraId="633F5927"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104C1339"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86" w:name="_Toc16445"/>
      <w:bookmarkStart w:id="387" w:name="_Toc24446"/>
      <w:bookmarkStart w:id="388" w:name="_Toc430530460"/>
      <w:bookmarkStart w:id="389" w:name="_Toc287607771"/>
      <w:bookmarkStart w:id="390" w:name="_Toc277082577"/>
      <w:bookmarkStart w:id="391" w:name="_Toc287620710"/>
      <w:bookmarkStart w:id="392" w:name="_Toc224103342"/>
      <w:bookmarkStart w:id="393" w:name="_Toc12213"/>
      <w:bookmarkStart w:id="394" w:name="_Toc200513151"/>
      <w:bookmarkStart w:id="395" w:name="_Toc509218735"/>
      <w:bookmarkStart w:id="396" w:name="_Toc21870"/>
      <w:r>
        <w:rPr>
          <w:rFonts w:ascii="宋体" w:hAnsi="宋体" w:cs="仿宋" w:hint="eastAsia"/>
          <w:b w:val="0"/>
          <w:snapToGrid w:val="0"/>
          <w:sz w:val="24"/>
          <w:szCs w:val="24"/>
        </w:rPr>
        <w:t>3.6  备选投标方案</w:t>
      </w:r>
      <w:bookmarkEnd w:id="386"/>
      <w:bookmarkEnd w:id="387"/>
      <w:bookmarkEnd w:id="388"/>
      <w:bookmarkEnd w:id="389"/>
      <w:bookmarkEnd w:id="390"/>
      <w:bookmarkEnd w:id="391"/>
      <w:bookmarkEnd w:id="392"/>
      <w:bookmarkEnd w:id="393"/>
      <w:bookmarkEnd w:id="394"/>
      <w:bookmarkEnd w:id="395"/>
      <w:bookmarkEnd w:id="396"/>
    </w:p>
    <w:p w14:paraId="518A3451"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3E05F39F"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397" w:name="_Toc200513152"/>
      <w:bookmarkStart w:id="398" w:name="_Toc21206"/>
      <w:bookmarkStart w:id="399" w:name="_Toc277082578"/>
      <w:bookmarkStart w:id="400" w:name="_Toc430530461"/>
      <w:bookmarkStart w:id="401" w:name="_Toc509218736"/>
      <w:bookmarkStart w:id="402" w:name="_Toc20271"/>
      <w:bookmarkStart w:id="403" w:name="_Toc224103343"/>
      <w:bookmarkStart w:id="404" w:name="_Toc287607772"/>
      <w:bookmarkStart w:id="405" w:name="_Toc287620711"/>
      <w:bookmarkStart w:id="406" w:name="_Toc31754"/>
      <w:bookmarkStart w:id="407" w:name="_Toc16951"/>
      <w:r>
        <w:rPr>
          <w:rFonts w:ascii="宋体" w:hAnsi="宋体" w:cs="仿宋" w:hint="eastAsia"/>
          <w:b w:val="0"/>
          <w:snapToGrid w:val="0"/>
          <w:sz w:val="24"/>
          <w:szCs w:val="24"/>
        </w:rPr>
        <w:t>3.7  竞选文件的编制</w:t>
      </w:r>
      <w:bookmarkEnd w:id="397"/>
      <w:bookmarkEnd w:id="398"/>
      <w:bookmarkEnd w:id="399"/>
      <w:bookmarkEnd w:id="400"/>
      <w:bookmarkEnd w:id="401"/>
      <w:bookmarkEnd w:id="402"/>
      <w:bookmarkEnd w:id="403"/>
      <w:bookmarkEnd w:id="404"/>
      <w:bookmarkEnd w:id="405"/>
      <w:bookmarkEnd w:id="406"/>
      <w:bookmarkEnd w:id="407"/>
    </w:p>
    <w:p w14:paraId="055FFFB2"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4EE0F67A"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275C839C"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2331B09F" w14:textId="77777777" w:rsidR="003127F6"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44517909" w14:textId="77777777" w:rsidR="003127F6"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049D2DBB" w14:textId="77777777" w:rsidR="003127F6"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08" w:name="_Toc11185"/>
      <w:bookmarkStart w:id="409" w:name="_Toc174636038"/>
      <w:bookmarkStart w:id="410" w:name="_Toc195361519"/>
      <w:bookmarkStart w:id="411" w:name="_Toc200513153"/>
      <w:bookmarkStart w:id="412" w:name="_Toc175920928"/>
      <w:bookmarkStart w:id="413" w:name="_Toc224103344"/>
      <w:bookmarkStart w:id="414" w:name="_Toc277082579"/>
      <w:bookmarkStart w:id="415" w:name="_Toc9499"/>
      <w:bookmarkStart w:id="416" w:name="_Toc175920963"/>
      <w:bookmarkStart w:id="417" w:name="_Toc509218737"/>
      <w:bookmarkStart w:id="418" w:name="_Toc287620712"/>
      <w:bookmarkStart w:id="419" w:name="_Toc3564"/>
      <w:bookmarkStart w:id="420" w:name="_Toc430530462"/>
      <w:bookmarkStart w:id="421" w:name="_Toc174459493"/>
      <w:bookmarkStart w:id="422" w:name="_Toc287607773"/>
      <w:r>
        <w:rPr>
          <w:rFonts w:ascii="宋体" w:hAnsi="宋体" w:cs="仿宋" w:hint="eastAsia"/>
          <w:b w:val="0"/>
          <w:snapToGrid w:val="0"/>
          <w:sz w:val="24"/>
          <w:szCs w:val="24"/>
        </w:rPr>
        <w:t>4.  投标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CF02226"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3" w:name="_Toc224103345"/>
      <w:bookmarkStart w:id="424" w:name="_Toc287607774"/>
      <w:bookmarkStart w:id="425" w:name="_Toc18995"/>
      <w:bookmarkStart w:id="426" w:name="_Toc277082580"/>
      <w:bookmarkStart w:id="427" w:name="_Toc13185"/>
      <w:bookmarkStart w:id="428" w:name="_Toc430530463"/>
      <w:bookmarkStart w:id="429" w:name="_Toc3175"/>
      <w:bookmarkStart w:id="430" w:name="_Toc200513154"/>
      <w:bookmarkStart w:id="431" w:name="_Toc287620713"/>
      <w:bookmarkStart w:id="432" w:name="_Toc16375"/>
      <w:bookmarkStart w:id="433" w:name="_Toc509218738"/>
      <w:r>
        <w:rPr>
          <w:rFonts w:ascii="宋体" w:hAnsi="宋体" w:cs="仿宋" w:hint="eastAsia"/>
          <w:b w:val="0"/>
          <w:snapToGrid w:val="0"/>
          <w:sz w:val="24"/>
          <w:szCs w:val="24"/>
        </w:rPr>
        <w:t>4.1  竞选文件的密封和标记</w:t>
      </w:r>
      <w:bookmarkEnd w:id="423"/>
      <w:bookmarkEnd w:id="424"/>
      <w:bookmarkEnd w:id="425"/>
      <w:bookmarkEnd w:id="426"/>
      <w:bookmarkEnd w:id="427"/>
      <w:bookmarkEnd w:id="428"/>
      <w:bookmarkEnd w:id="429"/>
      <w:bookmarkEnd w:id="430"/>
      <w:bookmarkEnd w:id="431"/>
      <w:bookmarkEnd w:id="432"/>
      <w:bookmarkEnd w:id="433"/>
    </w:p>
    <w:p w14:paraId="435ABCA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34" w:name="_Toc200513155"/>
      <w:r>
        <w:rPr>
          <w:rFonts w:ascii="宋体" w:hAnsi="宋体" w:cs="仿宋" w:hint="eastAsia"/>
          <w:snapToGrid w:val="0"/>
          <w:kern w:val="0"/>
          <w:sz w:val="24"/>
        </w:rPr>
        <w:t>4.1.1  竞选文件的正本与副本密封：见竞选人须知前附表。</w:t>
      </w:r>
    </w:p>
    <w:p w14:paraId="0B04635C"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42646A3B"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5" w:name="_Toc13793"/>
      <w:bookmarkStart w:id="436" w:name="_Toc287620714"/>
      <w:bookmarkStart w:id="437" w:name="_Toc25809"/>
      <w:bookmarkStart w:id="438" w:name="_Toc509218739"/>
      <w:bookmarkStart w:id="439" w:name="_Toc2757"/>
      <w:bookmarkStart w:id="440" w:name="_Toc224103346"/>
      <w:bookmarkStart w:id="441" w:name="_Toc277082581"/>
      <w:bookmarkStart w:id="442" w:name="_Toc25811"/>
      <w:bookmarkStart w:id="443" w:name="_Toc287607775"/>
      <w:bookmarkStart w:id="444" w:name="_Toc430530464"/>
      <w:r>
        <w:rPr>
          <w:rFonts w:ascii="宋体" w:hAnsi="宋体" w:cs="仿宋" w:hint="eastAsia"/>
          <w:b w:val="0"/>
          <w:snapToGrid w:val="0"/>
          <w:sz w:val="24"/>
          <w:szCs w:val="24"/>
        </w:rPr>
        <w:t>4.2  竞选文件的递交</w:t>
      </w:r>
      <w:bookmarkEnd w:id="434"/>
      <w:bookmarkEnd w:id="435"/>
      <w:bookmarkEnd w:id="436"/>
      <w:bookmarkEnd w:id="437"/>
      <w:bookmarkEnd w:id="438"/>
      <w:bookmarkEnd w:id="439"/>
      <w:bookmarkEnd w:id="440"/>
      <w:bookmarkEnd w:id="441"/>
      <w:bookmarkEnd w:id="442"/>
      <w:bookmarkEnd w:id="443"/>
      <w:bookmarkEnd w:id="444"/>
    </w:p>
    <w:p w14:paraId="214C40E9"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项规定的竞选截止时间前递交竞选文件。</w:t>
      </w:r>
    </w:p>
    <w:p w14:paraId="0562FE91"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41CCC4F0"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67ABF0DE"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4A447201"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5" w:name="_Toc224103347"/>
      <w:bookmarkStart w:id="446" w:name="_Toc5155"/>
      <w:bookmarkStart w:id="447" w:name="_Toc287620715"/>
      <w:bookmarkStart w:id="448" w:name="_Toc277082582"/>
      <w:bookmarkStart w:id="449" w:name="_Toc430530465"/>
      <w:bookmarkStart w:id="450" w:name="_Toc509218740"/>
      <w:bookmarkStart w:id="451" w:name="_Toc287607776"/>
      <w:bookmarkStart w:id="452" w:name="_Toc9891"/>
      <w:bookmarkStart w:id="453" w:name="_Toc200513156"/>
      <w:bookmarkStart w:id="454" w:name="_Toc1886"/>
      <w:bookmarkStart w:id="455" w:name="_Toc23986"/>
      <w:r>
        <w:rPr>
          <w:rFonts w:ascii="宋体" w:hAnsi="宋体" w:cs="仿宋" w:hint="eastAsia"/>
          <w:b w:val="0"/>
          <w:snapToGrid w:val="0"/>
          <w:sz w:val="24"/>
          <w:szCs w:val="24"/>
        </w:rPr>
        <w:t>4.3  竞选文件的修改与撤回</w:t>
      </w:r>
      <w:bookmarkEnd w:id="445"/>
      <w:bookmarkEnd w:id="446"/>
      <w:bookmarkEnd w:id="447"/>
      <w:bookmarkEnd w:id="448"/>
      <w:bookmarkEnd w:id="449"/>
      <w:bookmarkEnd w:id="450"/>
      <w:bookmarkEnd w:id="451"/>
      <w:bookmarkEnd w:id="452"/>
      <w:bookmarkEnd w:id="453"/>
      <w:bookmarkEnd w:id="454"/>
      <w:bookmarkEnd w:id="455"/>
    </w:p>
    <w:p w14:paraId="3ED665C8"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420B8631"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4F27EC27"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499B72A7" w14:textId="77777777" w:rsidR="003127F6"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56" w:name="_Toc430530466"/>
      <w:bookmarkStart w:id="457" w:name="_Toc174636039"/>
      <w:bookmarkStart w:id="458" w:name="_Toc509218741"/>
      <w:bookmarkStart w:id="459" w:name="_Toc32749"/>
      <w:bookmarkStart w:id="460" w:name="_Toc175920964"/>
      <w:bookmarkStart w:id="461" w:name="_Toc224103348"/>
      <w:bookmarkStart w:id="462" w:name="_Toc287620716"/>
      <w:bookmarkStart w:id="463" w:name="_Toc23759"/>
      <w:bookmarkStart w:id="464" w:name="_Toc195361520"/>
      <w:bookmarkStart w:id="465" w:name="_Toc174459494"/>
      <w:bookmarkStart w:id="466" w:name="_Toc175920929"/>
      <w:bookmarkStart w:id="467" w:name="_Toc287607777"/>
      <w:bookmarkStart w:id="468" w:name="_Toc9614"/>
      <w:bookmarkStart w:id="469" w:name="_Toc200513157"/>
      <w:bookmarkStart w:id="470" w:name="_Toc277082583"/>
      <w:r>
        <w:rPr>
          <w:rFonts w:ascii="宋体" w:hAnsi="宋体" w:cs="仿宋" w:hint="eastAsia"/>
          <w:b w:val="0"/>
          <w:snapToGrid w:val="0"/>
          <w:sz w:val="24"/>
          <w:szCs w:val="24"/>
        </w:rPr>
        <w:t>5.  开标</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B8A4C61"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1" w:name="_Toc287620717"/>
      <w:bookmarkStart w:id="472" w:name="_Toc509218742"/>
      <w:bookmarkStart w:id="473" w:name="_Toc430530467"/>
      <w:bookmarkStart w:id="474" w:name="_Toc277082584"/>
      <w:bookmarkStart w:id="475" w:name="_Toc287607778"/>
      <w:bookmarkStart w:id="476" w:name="_Toc9490"/>
      <w:bookmarkStart w:id="477" w:name="_Toc24867"/>
      <w:bookmarkStart w:id="478" w:name="_Toc224103349"/>
      <w:bookmarkStart w:id="479" w:name="_Toc5459"/>
      <w:bookmarkStart w:id="480" w:name="_Toc200513158"/>
      <w:bookmarkStart w:id="481" w:name="_Toc20593"/>
      <w:r>
        <w:rPr>
          <w:rFonts w:ascii="宋体" w:hAnsi="宋体" w:cs="仿宋" w:hint="eastAsia"/>
          <w:b w:val="0"/>
          <w:snapToGrid w:val="0"/>
          <w:sz w:val="24"/>
          <w:szCs w:val="24"/>
        </w:rPr>
        <w:t>5.1  开标时间和地点</w:t>
      </w:r>
      <w:bookmarkEnd w:id="471"/>
      <w:bookmarkEnd w:id="472"/>
      <w:bookmarkEnd w:id="473"/>
      <w:bookmarkEnd w:id="474"/>
      <w:bookmarkEnd w:id="475"/>
      <w:bookmarkEnd w:id="476"/>
      <w:bookmarkEnd w:id="477"/>
      <w:bookmarkEnd w:id="478"/>
      <w:bookmarkEnd w:id="479"/>
      <w:bookmarkEnd w:id="480"/>
      <w:bookmarkEnd w:id="481"/>
    </w:p>
    <w:p w14:paraId="33A10BAB"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44495E49"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2" w:name="_Toc277082585"/>
      <w:bookmarkStart w:id="483" w:name="_Toc509218743"/>
      <w:bookmarkStart w:id="484" w:name="_Toc27033"/>
      <w:bookmarkStart w:id="485" w:name="_Toc24331"/>
      <w:bookmarkStart w:id="486" w:name="_Toc287620718"/>
      <w:bookmarkStart w:id="487" w:name="_Toc200513159"/>
      <w:bookmarkStart w:id="488" w:name="_Toc15113"/>
      <w:bookmarkStart w:id="489" w:name="_Toc430530468"/>
      <w:bookmarkStart w:id="490" w:name="_Toc287607779"/>
      <w:bookmarkStart w:id="491" w:name="_Toc224103350"/>
      <w:bookmarkStart w:id="492" w:name="_Toc14994"/>
      <w:r>
        <w:rPr>
          <w:rFonts w:ascii="宋体" w:hAnsi="宋体" w:cs="仿宋" w:hint="eastAsia"/>
          <w:b w:val="0"/>
          <w:snapToGrid w:val="0"/>
          <w:sz w:val="24"/>
          <w:szCs w:val="24"/>
        </w:rPr>
        <w:t>5.2  开标程序</w:t>
      </w:r>
      <w:bookmarkEnd w:id="482"/>
      <w:bookmarkEnd w:id="483"/>
      <w:bookmarkEnd w:id="484"/>
      <w:bookmarkEnd w:id="485"/>
      <w:bookmarkEnd w:id="486"/>
      <w:bookmarkEnd w:id="487"/>
      <w:bookmarkEnd w:id="488"/>
      <w:bookmarkEnd w:id="489"/>
      <w:bookmarkEnd w:id="490"/>
      <w:bookmarkEnd w:id="491"/>
      <w:bookmarkEnd w:id="492"/>
    </w:p>
    <w:p w14:paraId="4DB2F514"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bookmarkStart w:id="493" w:name="_Toc287620719"/>
      <w:bookmarkStart w:id="494" w:name="_Toc277082586"/>
      <w:bookmarkStart w:id="495" w:name="_Toc224103351"/>
      <w:bookmarkStart w:id="496" w:name="_Toc200513160"/>
      <w:bookmarkStart w:id="497" w:name="_Toc287607780"/>
      <w:r>
        <w:rPr>
          <w:rFonts w:ascii="宋体" w:hAnsi="宋体" w:cs="仿宋" w:hint="eastAsia"/>
          <w:sz w:val="24"/>
        </w:rPr>
        <w:t>详见竞选人须知前附表第5.2款开标程序。</w:t>
      </w:r>
    </w:p>
    <w:p w14:paraId="6570E2F2"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8" w:name="_Toc27678"/>
      <w:bookmarkStart w:id="499" w:name="_Toc57820594"/>
      <w:bookmarkStart w:id="500" w:name="_Toc14915"/>
      <w:bookmarkStart w:id="501" w:name="_Toc1621"/>
      <w:r>
        <w:rPr>
          <w:rFonts w:ascii="宋体" w:hAnsi="宋体" w:cs="仿宋" w:hint="eastAsia"/>
          <w:b w:val="0"/>
          <w:snapToGrid w:val="0"/>
          <w:sz w:val="24"/>
          <w:szCs w:val="24"/>
        </w:rPr>
        <w:t>5.3  开标异议</w:t>
      </w:r>
      <w:bookmarkEnd w:id="498"/>
      <w:bookmarkEnd w:id="499"/>
      <w:bookmarkEnd w:id="500"/>
      <w:bookmarkEnd w:id="501"/>
    </w:p>
    <w:p w14:paraId="36BF4039"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620F8A2B" w14:textId="77777777" w:rsidR="003127F6"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02" w:name="_Toc174459495"/>
      <w:bookmarkStart w:id="503" w:name="_Toc175920930"/>
      <w:bookmarkStart w:id="504" w:name="_Toc9533"/>
      <w:bookmarkStart w:id="505" w:name="_Toc195361521"/>
      <w:bookmarkStart w:id="506" w:name="_Toc509218744"/>
      <w:bookmarkStart w:id="507" w:name="_Toc430530469"/>
      <w:bookmarkStart w:id="508" w:name="_Toc175920965"/>
      <w:bookmarkStart w:id="509" w:name="_Toc174636040"/>
      <w:bookmarkStart w:id="510" w:name="_Toc10337"/>
      <w:bookmarkStart w:id="511" w:name="_Toc13919"/>
      <w:r>
        <w:rPr>
          <w:rFonts w:ascii="宋体" w:hAnsi="宋体" w:cs="仿宋" w:hint="eastAsia"/>
          <w:b w:val="0"/>
          <w:snapToGrid w:val="0"/>
          <w:sz w:val="24"/>
          <w:szCs w:val="24"/>
        </w:rPr>
        <w:t>6.  评标</w:t>
      </w:r>
      <w:bookmarkEnd w:id="493"/>
      <w:bookmarkEnd w:id="494"/>
      <w:bookmarkEnd w:id="495"/>
      <w:bookmarkEnd w:id="496"/>
      <w:bookmarkEnd w:id="497"/>
      <w:bookmarkEnd w:id="502"/>
      <w:bookmarkEnd w:id="503"/>
      <w:bookmarkEnd w:id="504"/>
      <w:bookmarkEnd w:id="505"/>
      <w:bookmarkEnd w:id="506"/>
      <w:bookmarkEnd w:id="507"/>
      <w:bookmarkEnd w:id="508"/>
      <w:bookmarkEnd w:id="509"/>
      <w:bookmarkEnd w:id="510"/>
      <w:bookmarkEnd w:id="511"/>
    </w:p>
    <w:p w14:paraId="09348E0F" w14:textId="77777777" w:rsidR="003127F6"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12" w:name="_Toc430530470"/>
      <w:bookmarkStart w:id="513" w:name="_Toc28100"/>
      <w:bookmarkStart w:id="514" w:name="_Toc200513161"/>
      <w:bookmarkStart w:id="515" w:name="_Toc287620720"/>
      <w:bookmarkStart w:id="516" w:name="_Toc224103352"/>
      <w:bookmarkStart w:id="517" w:name="_Toc18863"/>
      <w:bookmarkStart w:id="518" w:name="_Toc509218745"/>
      <w:bookmarkStart w:id="519" w:name="_Toc287607781"/>
      <w:bookmarkStart w:id="520" w:name="_Toc12032"/>
      <w:bookmarkStart w:id="521" w:name="_Toc23501"/>
      <w:bookmarkStart w:id="522" w:name="_Toc277082587"/>
      <w:r>
        <w:rPr>
          <w:rFonts w:ascii="宋体" w:hAnsi="宋体" w:cs="仿宋" w:hint="eastAsia"/>
          <w:b w:val="0"/>
          <w:snapToGrid w:val="0"/>
          <w:sz w:val="24"/>
          <w:szCs w:val="24"/>
        </w:rPr>
        <w:t xml:space="preserve">6.1  </w:t>
      </w:r>
      <w:bookmarkEnd w:id="512"/>
      <w:bookmarkEnd w:id="513"/>
      <w:bookmarkEnd w:id="514"/>
      <w:bookmarkEnd w:id="515"/>
      <w:bookmarkEnd w:id="516"/>
      <w:bookmarkEnd w:id="517"/>
      <w:bookmarkEnd w:id="518"/>
      <w:bookmarkEnd w:id="519"/>
      <w:bookmarkEnd w:id="520"/>
      <w:bookmarkEnd w:id="521"/>
      <w:bookmarkEnd w:id="522"/>
      <w:r>
        <w:rPr>
          <w:rFonts w:ascii="宋体" w:hAnsi="宋体" w:cs="仿宋" w:hint="eastAsia"/>
          <w:b w:val="0"/>
          <w:snapToGrid w:val="0"/>
          <w:sz w:val="24"/>
          <w:szCs w:val="24"/>
        </w:rPr>
        <w:t>评标委员会</w:t>
      </w:r>
    </w:p>
    <w:p w14:paraId="403A8148" w14:textId="77777777" w:rsidR="003127F6"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1F7E8AF7"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54A5D71B"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523" w:name="_Toc3330"/>
      <w:bookmarkStart w:id="524" w:name="_Toc287620721"/>
      <w:bookmarkStart w:id="525" w:name="_Toc509218746"/>
      <w:bookmarkStart w:id="526" w:name="_Toc200513162"/>
      <w:bookmarkStart w:id="527" w:name="_Toc8673"/>
      <w:bookmarkStart w:id="528" w:name="_Toc277082588"/>
      <w:bookmarkStart w:id="529" w:name="_Toc12166"/>
      <w:bookmarkStart w:id="530" w:name="_Toc430530471"/>
      <w:bookmarkStart w:id="531" w:name="_Toc287607782"/>
      <w:bookmarkStart w:id="532" w:name="_Toc224103353"/>
      <w:bookmarkStart w:id="533" w:name="_Toc18656"/>
      <w:r>
        <w:rPr>
          <w:rFonts w:ascii="宋体" w:hAnsi="宋体" w:cs="仿宋" w:hint="eastAsia"/>
          <w:b w:val="0"/>
          <w:snapToGrid w:val="0"/>
          <w:sz w:val="24"/>
          <w:szCs w:val="24"/>
        </w:rPr>
        <w:t>6.2  评标原则</w:t>
      </w:r>
      <w:bookmarkEnd w:id="523"/>
      <w:bookmarkEnd w:id="524"/>
      <w:bookmarkEnd w:id="525"/>
      <w:bookmarkEnd w:id="526"/>
      <w:bookmarkEnd w:id="527"/>
      <w:bookmarkEnd w:id="528"/>
      <w:bookmarkEnd w:id="529"/>
      <w:bookmarkEnd w:id="530"/>
      <w:bookmarkEnd w:id="531"/>
      <w:bookmarkEnd w:id="532"/>
      <w:bookmarkEnd w:id="533"/>
    </w:p>
    <w:p w14:paraId="793A1B8B"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53FA38C"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534" w:name="_Toc430530472"/>
      <w:bookmarkStart w:id="535" w:name="_Toc509218747"/>
      <w:bookmarkStart w:id="536" w:name="_Toc14701"/>
      <w:bookmarkStart w:id="537" w:name="_Toc224103354"/>
      <w:bookmarkStart w:id="538" w:name="_Toc277082589"/>
      <w:bookmarkStart w:id="539" w:name="_Toc27589"/>
      <w:bookmarkStart w:id="540" w:name="_Toc11692"/>
      <w:bookmarkStart w:id="541" w:name="_Toc287620722"/>
      <w:bookmarkStart w:id="542" w:name="_Toc12027"/>
      <w:bookmarkStart w:id="543" w:name="_Toc200513163"/>
      <w:bookmarkStart w:id="544" w:name="_Toc287607783"/>
      <w:r>
        <w:rPr>
          <w:rFonts w:ascii="宋体" w:hAnsi="宋体" w:cs="仿宋" w:hint="eastAsia"/>
          <w:b w:val="0"/>
          <w:snapToGrid w:val="0"/>
          <w:sz w:val="24"/>
          <w:szCs w:val="24"/>
        </w:rPr>
        <w:t>6.3  评标</w:t>
      </w:r>
      <w:bookmarkEnd w:id="534"/>
      <w:bookmarkEnd w:id="535"/>
      <w:bookmarkEnd w:id="536"/>
      <w:bookmarkEnd w:id="537"/>
      <w:bookmarkEnd w:id="538"/>
      <w:bookmarkEnd w:id="539"/>
      <w:bookmarkEnd w:id="540"/>
      <w:bookmarkEnd w:id="541"/>
      <w:bookmarkEnd w:id="542"/>
      <w:bookmarkEnd w:id="543"/>
      <w:bookmarkEnd w:id="544"/>
    </w:p>
    <w:p w14:paraId="35721C09"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75AA4781"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545" w:name="_Toc224103355"/>
      <w:bookmarkStart w:id="546" w:name="_Toc175920931"/>
      <w:bookmarkStart w:id="547" w:name="_Toc174636041"/>
      <w:bookmarkStart w:id="548" w:name="_Toc200513164"/>
      <w:bookmarkStart w:id="549" w:name="_Toc32295"/>
      <w:bookmarkStart w:id="550" w:name="_Toc2723"/>
      <w:bookmarkStart w:id="551" w:name="_Toc175920966"/>
      <w:bookmarkStart w:id="552" w:name="_Toc430530473"/>
      <w:bookmarkStart w:id="553" w:name="_Toc195361522"/>
      <w:bookmarkStart w:id="554" w:name="_Toc174459496"/>
      <w:bookmarkStart w:id="555" w:name="_Toc287620723"/>
      <w:bookmarkStart w:id="556" w:name="_Toc13080"/>
      <w:bookmarkStart w:id="557" w:name="_Toc287607784"/>
      <w:bookmarkStart w:id="558" w:name="_Toc509218748"/>
      <w:bookmarkStart w:id="559" w:name="_Toc277082590"/>
      <w:r>
        <w:rPr>
          <w:rFonts w:ascii="宋体" w:hAnsi="宋体" w:cs="仿宋" w:hint="eastAsia"/>
          <w:b w:val="0"/>
          <w:snapToGrid w:val="0"/>
          <w:sz w:val="24"/>
          <w:szCs w:val="24"/>
        </w:rPr>
        <w:t>7.  合同授予</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20860F95"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560" w:name="_Toc509218749"/>
      <w:bookmarkStart w:id="561" w:name="_Toc200513165"/>
      <w:bookmarkStart w:id="562" w:name="_Toc430530474"/>
      <w:bookmarkStart w:id="563" w:name="_Toc287620724"/>
      <w:bookmarkStart w:id="564" w:name="_Toc3401"/>
      <w:bookmarkStart w:id="565" w:name="_Toc29937"/>
      <w:bookmarkStart w:id="566" w:name="_Toc27008"/>
      <w:bookmarkStart w:id="567" w:name="_Toc224103356"/>
      <w:bookmarkStart w:id="568" w:name="_Toc287607785"/>
      <w:bookmarkStart w:id="569" w:name="_Toc13979"/>
      <w:bookmarkStart w:id="570" w:name="_Toc277082591"/>
      <w:r>
        <w:rPr>
          <w:rFonts w:ascii="宋体" w:hAnsi="宋体" w:cs="仿宋" w:hint="eastAsia"/>
          <w:b w:val="0"/>
          <w:snapToGrid w:val="0"/>
          <w:sz w:val="24"/>
          <w:szCs w:val="24"/>
        </w:rPr>
        <w:t>7.1  定标方式</w:t>
      </w:r>
      <w:bookmarkEnd w:id="560"/>
      <w:bookmarkEnd w:id="561"/>
      <w:bookmarkEnd w:id="562"/>
      <w:bookmarkEnd w:id="563"/>
      <w:bookmarkEnd w:id="564"/>
      <w:bookmarkEnd w:id="565"/>
      <w:bookmarkEnd w:id="566"/>
      <w:bookmarkEnd w:id="567"/>
      <w:bookmarkEnd w:id="568"/>
      <w:bookmarkEnd w:id="569"/>
      <w:bookmarkEnd w:id="570"/>
    </w:p>
    <w:p w14:paraId="52109A60" w14:textId="77777777" w:rsidR="003127F6"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71" w:name="_Toc10827"/>
      <w:bookmarkStart w:id="572" w:name="_Toc1581"/>
      <w:bookmarkStart w:id="573" w:name="_Toc430530475"/>
      <w:bookmarkStart w:id="574" w:name="_Toc509218750"/>
      <w:bookmarkStart w:id="575" w:name="_Toc17647"/>
      <w:bookmarkStart w:id="576" w:name="_Toc23594"/>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61FF2725" w14:textId="77777777" w:rsidR="003127F6"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71"/>
      <w:bookmarkEnd w:id="572"/>
      <w:bookmarkEnd w:id="573"/>
      <w:bookmarkEnd w:id="574"/>
      <w:bookmarkEnd w:id="575"/>
      <w:bookmarkEnd w:id="576"/>
    </w:p>
    <w:p w14:paraId="148DA138"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186E8E9A"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77" w:name="_Toc287620726"/>
      <w:bookmarkStart w:id="578" w:name="_Toc2914"/>
      <w:bookmarkStart w:id="579" w:name="_Toc224103358"/>
      <w:bookmarkStart w:id="580" w:name="_Toc277082593"/>
      <w:bookmarkStart w:id="581" w:name="_Toc2260"/>
      <w:bookmarkStart w:id="582" w:name="_Toc29428"/>
      <w:bookmarkStart w:id="583" w:name="_Toc200513167"/>
      <w:bookmarkStart w:id="584" w:name="_Toc287607787"/>
      <w:bookmarkStart w:id="585" w:name="_Toc13383"/>
      <w:bookmarkStart w:id="586" w:name="_Toc509218751"/>
      <w:bookmarkStart w:id="587" w:name="_Toc430530476"/>
    </w:p>
    <w:p w14:paraId="646178B1" w14:textId="77777777" w:rsidR="003127F6"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77"/>
      <w:bookmarkEnd w:id="578"/>
      <w:bookmarkEnd w:id="579"/>
      <w:bookmarkEnd w:id="580"/>
      <w:bookmarkEnd w:id="581"/>
      <w:bookmarkEnd w:id="582"/>
      <w:bookmarkEnd w:id="583"/>
      <w:bookmarkEnd w:id="584"/>
      <w:bookmarkEnd w:id="585"/>
      <w:bookmarkEnd w:id="586"/>
      <w:bookmarkEnd w:id="587"/>
    </w:p>
    <w:p w14:paraId="0A601AD6" w14:textId="77777777" w:rsidR="003127F6"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88" w:name="_Toc277082594"/>
      <w:bookmarkStart w:id="589" w:name="_Toc200513168"/>
      <w:bookmarkStart w:id="590" w:name="_Toc430530477"/>
      <w:bookmarkStart w:id="591" w:name="_Toc28091"/>
      <w:bookmarkStart w:id="592" w:name="_Toc32538"/>
      <w:bookmarkStart w:id="593" w:name="_Toc509218752"/>
      <w:bookmarkStart w:id="594" w:name="_Toc16900"/>
      <w:bookmarkStart w:id="595" w:name="_Toc287620727"/>
      <w:bookmarkStart w:id="596" w:name="_Toc224103359"/>
      <w:bookmarkStart w:id="597" w:name="_Toc23096"/>
      <w:bookmarkStart w:id="598" w:name="_Toc287607788"/>
      <w:r>
        <w:rPr>
          <w:rFonts w:ascii="宋体" w:hAnsi="宋体" w:cs="仿宋" w:hint="eastAsia"/>
          <w:b w:val="0"/>
          <w:bCs w:val="0"/>
          <w:snapToGrid w:val="0"/>
          <w:kern w:val="0"/>
          <w:sz w:val="24"/>
          <w:szCs w:val="24"/>
        </w:rPr>
        <w:t>有。</w:t>
      </w:r>
    </w:p>
    <w:p w14:paraId="23F232E0" w14:textId="77777777" w:rsidR="003127F6"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88"/>
      <w:bookmarkEnd w:id="589"/>
      <w:bookmarkEnd w:id="590"/>
      <w:bookmarkEnd w:id="591"/>
      <w:bookmarkEnd w:id="592"/>
      <w:bookmarkEnd w:id="593"/>
      <w:bookmarkEnd w:id="594"/>
      <w:bookmarkEnd w:id="595"/>
      <w:bookmarkEnd w:id="596"/>
      <w:bookmarkEnd w:id="597"/>
      <w:bookmarkEnd w:id="598"/>
    </w:p>
    <w:p w14:paraId="1D967885" w14:textId="77777777" w:rsidR="003127F6"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309A422F" w14:textId="77777777" w:rsidR="003127F6"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8E9E3EF"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599" w:name="_Toc277082595"/>
      <w:bookmarkStart w:id="600" w:name="_Toc287620728"/>
      <w:bookmarkStart w:id="601" w:name="_Toc22591"/>
      <w:bookmarkStart w:id="602" w:name="_Toc200513169"/>
      <w:bookmarkStart w:id="603" w:name="_Toc509218753"/>
      <w:bookmarkStart w:id="604" w:name="_Toc30110"/>
      <w:bookmarkStart w:id="605" w:name="_Toc430530478"/>
      <w:bookmarkStart w:id="606" w:name="_Toc16857"/>
      <w:bookmarkStart w:id="607" w:name="_Toc224103360"/>
      <w:bookmarkStart w:id="608" w:name="_Toc287607789"/>
      <w:bookmarkStart w:id="609" w:name="_Toc175920967"/>
      <w:bookmarkStart w:id="610" w:name="_Toc174459497"/>
      <w:bookmarkStart w:id="611" w:name="_Toc175920932"/>
      <w:bookmarkStart w:id="612" w:name="_Toc174636042"/>
      <w:bookmarkStart w:id="613" w:name="_Toc195361523"/>
      <w:r>
        <w:rPr>
          <w:rFonts w:ascii="宋体" w:hAnsi="宋体" w:cs="仿宋" w:hint="eastAsia"/>
          <w:b w:val="0"/>
          <w:snapToGrid w:val="0"/>
          <w:sz w:val="24"/>
          <w:szCs w:val="24"/>
        </w:rPr>
        <w:t>8.  二次</w:t>
      </w:r>
      <w:bookmarkEnd w:id="599"/>
      <w:bookmarkEnd w:id="600"/>
      <w:bookmarkEnd w:id="601"/>
      <w:bookmarkEnd w:id="602"/>
      <w:bookmarkEnd w:id="603"/>
      <w:bookmarkEnd w:id="604"/>
      <w:bookmarkEnd w:id="605"/>
      <w:bookmarkEnd w:id="606"/>
      <w:bookmarkEnd w:id="607"/>
      <w:bookmarkEnd w:id="608"/>
      <w:r>
        <w:rPr>
          <w:rFonts w:ascii="宋体" w:hAnsi="宋体" w:cs="仿宋" w:hint="eastAsia"/>
          <w:b w:val="0"/>
          <w:snapToGrid w:val="0"/>
          <w:sz w:val="24"/>
          <w:szCs w:val="24"/>
        </w:rPr>
        <w:t>比选</w:t>
      </w:r>
      <w:bookmarkEnd w:id="609"/>
      <w:bookmarkEnd w:id="610"/>
      <w:bookmarkEnd w:id="611"/>
      <w:bookmarkEnd w:id="612"/>
      <w:bookmarkEnd w:id="613"/>
    </w:p>
    <w:p w14:paraId="2FDA2004"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5E0B0B46"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614" w:name="_Toc195361524"/>
      <w:bookmarkStart w:id="615" w:name="_Toc11680"/>
      <w:bookmarkStart w:id="616" w:name="_Toc430530481"/>
      <w:bookmarkStart w:id="617" w:name="_Toc200513172"/>
      <w:bookmarkStart w:id="618" w:name="_Toc175920933"/>
      <w:bookmarkStart w:id="619" w:name="_Toc287607792"/>
      <w:bookmarkStart w:id="620" w:name="_Toc277082598"/>
      <w:bookmarkStart w:id="621" w:name="_Toc285"/>
      <w:bookmarkStart w:id="622" w:name="_Toc174636043"/>
      <w:bookmarkStart w:id="623" w:name="_Toc287620731"/>
      <w:bookmarkStart w:id="624" w:name="_Toc174459498"/>
      <w:bookmarkStart w:id="625" w:name="_Toc224103363"/>
      <w:bookmarkStart w:id="626" w:name="_Toc273"/>
      <w:bookmarkStart w:id="627" w:name="_Toc509218756"/>
      <w:bookmarkStart w:id="628" w:name="_Toc175920968"/>
      <w:r>
        <w:rPr>
          <w:rFonts w:ascii="宋体" w:hAnsi="宋体" w:cs="仿宋" w:hint="eastAsia"/>
          <w:b w:val="0"/>
          <w:snapToGrid w:val="0"/>
          <w:sz w:val="24"/>
          <w:szCs w:val="24"/>
        </w:rPr>
        <w:t>9.  纪律和监督</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8BC63C1"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629" w:name="_Toc12662"/>
      <w:bookmarkStart w:id="630" w:name="_Toc224103364"/>
      <w:bookmarkStart w:id="631" w:name="_Toc1675"/>
      <w:bookmarkStart w:id="632" w:name="_Toc11532"/>
      <w:bookmarkStart w:id="633" w:name="_Toc287607793"/>
      <w:bookmarkStart w:id="634" w:name="_Toc9538"/>
      <w:bookmarkStart w:id="635" w:name="_Toc509218757"/>
      <w:bookmarkStart w:id="636" w:name="_Toc430530482"/>
      <w:bookmarkStart w:id="637" w:name="_Toc200513173"/>
      <w:bookmarkStart w:id="638" w:name="_Toc277082599"/>
      <w:bookmarkStart w:id="639" w:name="_Toc287620732"/>
      <w:r>
        <w:rPr>
          <w:rFonts w:ascii="宋体" w:hAnsi="宋体" w:cs="仿宋" w:hint="eastAsia"/>
          <w:b w:val="0"/>
          <w:snapToGrid w:val="0"/>
          <w:sz w:val="24"/>
          <w:szCs w:val="24"/>
        </w:rPr>
        <w:t>9.1  对比选人的纪律要求</w:t>
      </w:r>
      <w:bookmarkEnd w:id="629"/>
      <w:bookmarkEnd w:id="630"/>
      <w:bookmarkEnd w:id="631"/>
      <w:bookmarkEnd w:id="632"/>
      <w:bookmarkEnd w:id="633"/>
      <w:bookmarkEnd w:id="634"/>
      <w:bookmarkEnd w:id="635"/>
      <w:bookmarkEnd w:id="636"/>
      <w:bookmarkEnd w:id="637"/>
      <w:bookmarkEnd w:id="638"/>
      <w:bookmarkEnd w:id="639"/>
    </w:p>
    <w:p w14:paraId="1E4BCF76"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5D62AE5E"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2DC83772"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7503EE72"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32DF8A0B"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44BFA0F0"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068DE1F8" w14:textId="77777777" w:rsidR="003127F6"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0C22A536" w14:textId="77777777" w:rsidR="003127F6"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2828D259"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640" w:name="_Toc224103365"/>
      <w:bookmarkStart w:id="641" w:name="_Toc430530483"/>
      <w:bookmarkStart w:id="642" w:name="_Toc5420"/>
      <w:bookmarkStart w:id="643" w:name="_Toc277082600"/>
      <w:bookmarkStart w:id="644" w:name="_Toc287607794"/>
      <w:bookmarkStart w:id="645" w:name="_Toc11710"/>
      <w:bookmarkStart w:id="646" w:name="_Toc6042"/>
      <w:bookmarkStart w:id="647" w:name="_Toc26571"/>
      <w:bookmarkStart w:id="648" w:name="_Toc287620733"/>
      <w:bookmarkStart w:id="649" w:name="_Toc509218758"/>
      <w:bookmarkStart w:id="650" w:name="_Toc200513174"/>
      <w:r>
        <w:rPr>
          <w:rFonts w:ascii="宋体" w:hAnsi="宋体" w:cs="仿宋" w:hint="eastAsia"/>
          <w:b w:val="0"/>
          <w:snapToGrid w:val="0"/>
          <w:sz w:val="24"/>
          <w:szCs w:val="24"/>
        </w:rPr>
        <w:t>9.2  对竞选人的纪律要求</w:t>
      </w:r>
      <w:bookmarkEnd w:id="640"/>
      <w:bookmarkEnd w:id="641"/>
      <w:bookmarkEnd w:id="642"/>
      <w:bookmarkEnd w:id="643"/>
      <w:bookmarkEnd w:id="644"/>
      <w:bookmarkEnd w:id="645"/>
      <w:bookmarkEnd w:id="646"/>
      <w:bookmarkEnd w:id="647"/>
      <w:bookmarkEnd w:id="648"/>
      <w:bookmarkEnd w:id="649"/>
      <w:bookmarkEnd w:id="650"/>
    </w:p>
    <w:p w14:paraId="411A6FFB"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2E46CD3F"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6D3CB44A"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4CDD62E2"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6427566F"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542BD476"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3082A18A"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1E7BE97A"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12B8A598"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50B57B81"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5D4FE20C"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5C9FCC8F"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97780DB"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78975BE0"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61AC8633"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32A54D09"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0A892B70"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4B542102"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758321D7"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42B62653" w14:textId="77777777" w:rsidR="003127F6"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60E9034F"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6630E0A3"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651" w:name="_Toc27632"/>
      <w:bookmarkStart w:id="652" w:name="_Toc277082601"/>
      <w:bookmarkStart w:id="653" w:name="_Toc27742"/>
      <w:bookmarkStart w:id="654" w:name="_Toc29406"/>
      <w:bookmarkStart w:id="655" w:name="_Toc287607795"/>
      <w:bookmarkStart w:id="656" w:name="_Toc224103366"/>
      <w:bookmarkStart w:id="657" w:name="_Toc430530484"/>
      <w:bookmarkStart w:id="658" w:name="_Toc509218759"/>
      <w:bookmarkStart w:id="659" w:name="_Toc21514"/>
      <w:bookmarkStart w:id="660" w:name="_Toc200513175"/>
      <w:bookmarkStart w:id="661" w:name="_Toc287620734"/>
      <w:r>
        <w:rPr>
          <w:rFonts w:ascii="宋体" w:hAnsi="宋体" w:cs="仿宋" w:hint="eastAsia"/>
          <w:b w:val="0"/>
          <w:snapToGrid w:val="0"/>
          <w:sz w:val="24"/>
          <w:szCs w:val="24"/>
        </w:rPr>
        <w:t>9.3  对评标委员会成员的纪律要求</w:t>
      </w:r>
      <w:bookmarkEnd w:id="651"/>
      <w:bookmarkEnd w:id="652"/>
      <w:bookmarkEnd w:id="653"/>
      <w:bookmarkEnd w:id="654"/>
      <w:bookmarkEnd w:id="655"/>
      <w:bookmarkEnd w:id="656"/>
      <w:bookmarkEnd w:id="657"/>
      <w:bookmarkEnd w:id="658"/>
      <w:bookmarkEnd w:id="659"/>
      <w:bookmarkEnd w:id="660"/>
      <w:bookmarkEnd w:id="661"/>
    </w:p>
    <w:p w14:paraId="7C26BF7A"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758CAB98"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662" w:name="_Toc224103367"/>
      <w:bookmarkStart w:id="663" w:name="_Toc509218760"/>
      <w:bookmarkStart w:id="664" w:name="_Toc18120"/>
      <w:bookmarkStart w:id="665" w:name="_Toc287620735"/>
      <w:bookmarkStart w:id="666" w:name="_Toc28734"/>
      <w:bookmarkStart w:id="667" w:name="_Toc287607796"/>
      <w:bookmarkStart w:id="668" w:name="_Toc430530485"/>
      <w:bookmarkStart w:id="669" w:name="_Toc17353"/>
      <w:bookmarkStart w:id="670" w:name="_Toc12545"/>
      <w:bookmarkStart w:id="671" w:name="_Toc200513176"/>
      <w:bookmarkStart w:id="672" w:name="_Toc277082602"/>
      <w:r>
        <w:rPr>
          <w:rFonts w:ascii="宋体" w:hAnsi="宋体" w:cs="仿宋" w:hint="eastAsia"/>
          <w:b w:val="0"/>
          <w:snapToGrid w:val="0"/>
          <w:sz w:val="24"/>
          <w:szCs w:val="24"/>
        </w:rPr>
        <w:t>9.4  对与评标活动有关的工作人员的纪律要求</w:t>
      </w:r>
      <w:bookmarkEnd w:id="662"/>
      <w:bookmarkEnd w:id="663"/>
      <w:bookmarkEnd w:id="664"/>
      <w:bookmarkEnd w:id="665"/>
      <w:bookmarkEnd w:id="666"/>
      <w:bookmarkEnd w:id="667"/>
      <w:bookmarkEnd w:id="668"/>
      <w:bookmarkEnd w:id="669"/>
      <w:bookmarkEnd w:id="670"/>
      <w:bookmarkEnd w:id="671"/>
      <w:bookmarkEnd w:id="672"/>
    </w:p>
    <w:p w14:paraId="309FE539"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0129910E" w14:textId="77777777" w:rsidR="003127F6" w:rsidRDefault="00000000">
      <w:pPr>
        <w:pStyle w:val="3"/>
        <w:snapToGrid w:val="0"/>
        <w:spacing w:before="0" w:after="0" w:line="360" w:lineRule="auto"/>
        <w:rPr>
          <w:rFonts w:ascii="宋体" w:hAnsi="宋体" w:cs="仿宋" w:hint="eastAsia"/>
          <w:b w:val="0"/>
          <w:snapToGrid w:val="0"/>
          <w:sz w:val="24"/>
          <w:szCs w:val="24"/>
        </w:rPr>
      </w:pPr>
      <w:bookmarkStart w:id="673" w:name="_Toc509218761"/>
      <w:bookmarkStart w:id="674" w:name="_Toc277082603"/>
      <w:bookmarkStart w:id="675" w:name="_Toc17234"/>
      <w:bookmarkStart w:id="676" w:name="_Toc287607797"/>
      <w:bookmarkStart w:id="677" w:name="_Toc22652"/>
      <w:bookmarkStart w:id="678" w:name="_Toc200513177"/>
      <w:bookmarkStart w:id="679" w:name="_Toc3857"/>
      <w:bookmarkStart w:id="680" w:name="_Toc23336"/>
      <w:bookmarkStart w:id="681" w:name="_Toc430530486"/>
      <w:bookmarkStart w:id="682" w:name="_Toc287620736"/>
      <w:bookmarkStart w:id="683" w:name="_Toc224103368"/>
      <w:r>
        <w:rPr>
          <w:rFonts w:ascii="宋体" w:hAnsi="宋体" w:cs="仿宋" w:hint="eastAsia"/>
          <w:b w:val="0"/>
          <w:snapToGrid w:val="0"/>
          <w:sz w:val="24"/>
          <w:szCs w:val="24"/>
        </w:rPr>
        <w:t>9.5  投诉</w:t>
      </w:r>
      <w:bookmarkEnd w:id="673"/>
      <w:bookmarkEnd w:id="674"/>
      <w:bookmarkEnd w:id="675"/>
      <w:bookmarkEnd w:id="676"/>
      <w:bookmarkEnd w:id="677"/>
      <w:bookmarkEnd w:id="678"/>
      <w:bookmarkEnd w:id="679"/>
      <w:bookmarkEnd w:id="680"/>
      <w:bookmarkEnd w:id="681"/>
      <w:bookmarkEnd w:id="682"/>
      <w:bookmarkEnd w:id="683"/>
    </w:p>
    <w:p w14:paraId="32AE754B"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9D6825B" w14:textId="77777777" w:rsidR="003127F6" w:rsidRDefault="00000000">
      <w:pPr>
        <w:pStyle w:val="2"/>
        <w:spacing w:before="0" w:afterLines="50" w:after="156" w:line="360" w:lineRule="auto"/>
        <w:rPr>
          <w:rFonts w:ascii="宋体" w:hAnsi="宋体" w:cs="仿宋" w:hint="eastAsia"/>
          <w:b w:val="0"/>
          <w:snapToGrid w:val="0"/>
          <w:sz w:val="24"/>
          <w:szCs w:val="24"/>
        </w:rPr>
      </w:pPr>
      <w:bookmarkStart w:id="684" w:name="_Toc175920934"/>
      <w:bookmarkStart w:id="685" w:name="_Toc13382"/>
      <w:bookmarkStart w:id="686" w:name="_Toc174636044"/>
      <w:bookmarkStart w:id="687" w:name="_Toc175920969"/>
      <w:bookmarkStart w:id="688" w:name="_Toc277082604"/>
      <w:bookmarkStart w:id="689" w:name="_Toc31861"/>
      <w:bookmarkStart w:id="690" w:name="_Toc195361525"/>
      <w:bookmarkStart w:id="691" w:name="_Toc19095"/>
      <w:bookmarkStart w:id="692" w:name="_Toc287620737"/>
      <w:bookmarkStart w:id="693" w:name="_Toc174459499"/>
      <w:bookmarkStart w:id="694" w:name="_Toc200513178"/>
      <w:bookmarkStart w:id="695" w:name="_Toc430530487"/>
      <w:bookmarkStart w:id="696" w:name="_Toc509218762"/>
      <w:bookmarkStart w:id="697" w:name="_Toc287607798"/>
      <w:bookmarkStart w:id="698" w:name="_Toc224103369"/>
      <w:r>
        <w:rPr>
          <w:rFonts w:ascii="宋体" w:hAnsi="宋体" w:cs="仿宋" w:hint="eastAsia"/>
          <w:b w:val="0"/>
          <w:snapToGrid w:val="0"/>
          <w:sz w:val="24"/>
          <w:szCs w:val="24"/>
        </w:rPr>
        <w:t>10. 需要补充的其他内容</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14:paraId="6553C6AB" w14:textId="77777777" w:rsidR="003127F6"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59F97BF7" w14:textId="77777777" w:rsidR="003127F6" w:rsidRDefault="003127F6">
      <w:pPr>
        <w:pStyle w:val="af"/>
        <w:rPr>
          <w:snapToGrid w:val="0"/>
        </w:rPr>
      </w:pPr>
    </w:p>
    <w:p w14:paraId="53159782" w14:textId="77777777" w:rsidR="003127F6"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7E623BD3" w14:textId="77777777" w:rsidR="003127F6" w:rsidRDefault="003127F6">
      <w:pPr>
        <w:autoSpaceDE w:val="0"/>
        <w:autoSpaceDN w:val="0"/>
        <w:adjustRightInd w:val="0"/>
        <w:snapToGrid w:val="0"/>
        <w:spacing w:line="360" w:lineRule="auto"/>
        <w:jc w:val="left"/>
        <w:rPr>
          <w:rFonts w:ascii="宋体" w:hAnsi="宋体" w:hint="eastAsia"/>
          <w:b/>
          <w:snapToGrid w:val="0"/>
          <w:kern w:val="0"/>
          <w:sz w:val="24"/>
        </w:rPr>
      </w:pPr>
    </w:p>
    <w:p w14:paraId="199E198C" w14:textId="77777777" w:rsidR="003127F6"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146C821" w14:textId="77777777" w:rsidR="003127F6" w:rsidRDefault="003127F6">
      <w:pPr>
        <w:autoSpaceDE w:val="0"/>
        <w:autoSpaceDN w:val="0"/>
        <w:adjustRightInd w:val="0"/>
        <w:snapToGrid w:val="0"/>
        <w:spacing w:line="360" w:lineRule="auto"/>
        <w:jc w:val="left"/>
        <w:rPr>
          <w:rFonts w:ascii="宋体" w:hAnsi="宋体" w:hint="eastAsia"/>
          <w:b/>
          <w:snapToGrid w:val="0"/>
          <w:kern w:val="0"/>
          <w:sz w:val="24"/>
        </w:rPr>
      </w:pPr>
    </w:p>
    <w:p w14:paraId="737883A2" w14:textId="77777777" w:rsidR="003127F6"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15EE266" w14:textId="77777777" w:rsidR="003127F6" w:rsidRDefault="003127F6">
      <w:pPr>
        <w:autoSpaceDE w:val="0"/>
        <w:autoSpaceDN w:val="0"/>
        <w:adjustRightInd w:val="0"/>
        <w:snapToGrid w:val="0"/>
        <w:spacing w:line="360" w:lineRule="auto"/>
        <w:jc w:val="left"/>
        <w:rPr>
          <w:rFonts w:ascii="宋体" w:hAnsi="宋体" w:hint="eastAsia"/>
          <w:b/>
          <w:snapToGrid w:val="0"/>
          <w:kern w:val="0"/>
          <w:sz w:val="24"/>
        </w:rPr>
      </w:pPr>
    </w:p>
    <w:p w14:paraId="60204955" w14:textId="77777777" w:rsidR="003127F6" w:rsidRDefault="003127F6">
      <w:pPr>
        <w:autoSpaceDE w:val="0"/>
        <w:autoSpaceDN w:val="0"/>
        <w:adjustRightInd w:val="0"/>
        <w:snapToGrid w:val="0"/>
        <w:spacing w:line="360" w:lineRule="auto"/>
        <w:rPr>
          <w:rFonts w:ascii="宋体" w:hAnsi="宋体" w:hint="eastAsia"/>
          <w:snapToGrid w:val="0"/>
          <w:kern w:val="0"/>
          <w:sz w:val="28"/>
          <w:szCs w:val="28"/>
        </w:rPr>
      </w:pPr>
    </w:p>
    <w:p w14:paraId="51AA1978" w14:textId="77777777" w:rsidR="003127F6"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059FF766" w14:textId="77777777" w:rsidR="003127F6"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64E2BF9F" w14:textId="77777777" w:rsidR="003127F6" w:rsidRDefault="003127F6">
      <w:pPr>
        <w:autoSpaceDE w:val="0"/>
        <w:autoSpaceDN w:val="0"/>
        <w:adjustRightInd w:val="0"/>
        <w:snapToGrid w:val="0"/>
        <w:spacing w:line="360" w:lineRule="auto"/>
        <w:jc w:val="left"/>
        <w:rPr>
          <w:rFonts w:ascii="宋体" w:hAnsi="宋体" w:hint="eastAsia"/>
          <w:snapToGrid w:val="0"/>
          <w:kern w:val="0"/>
          <w:sz w:val="24"/>
        </w:rPr>
      </w:pPr>
    </w:p>
    <w:p w14:paraId="69DE201C"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0982BADA" w14:textId="77777777" w:rsidR="003127F6" w:rsidRDefault="003127F6">
      <w:pPr>
        <w:autoSpaceDE w:val="0"/>
        <w:autoSpaceDN w:val="0"/>
        <w:adjustRightInd w:val="0"/>
        <w:snapToGrid w:val="0"/>
        <w:spacing w:line="360" w:lineRule="auto"/>
        <w:jc w:val="left"/>
        <w:rPr>
          <w:rFonts w:ascii="宋体" w:hAnsi="宋体" w:hint="eastAsia"/>
          <w:snapToGrid w:val="0"/>
          <w:kern w:val="0"/>
          <w:szCs w:val="21"/>
        </w:rPr>
      </w:pPr>
    </w:p>
    <w:p w14:paraId="7746E727" w14:textId="77777777" w:rsidR="003127F6" w:rsidRDefault="003127F6">
      <w:pPr>
        <w:autoSpaceDE w:val="0"/>
        <w:autoSpaceDN w:val="0"/>
        <w:adjustRightInd w:val="0"/>
        <w:snapToGrid w:val="0"/>
        <w:spacing w:line="360" w:lineRule="auto"/>
        <w:jc w:val="left"/>
        <w:rPr>
          <w:rFonts w:ascii="宋体" w:hAnsi="宋体" w:hint="eastAsia"/>
          <w:snapToGrid w:val="0"/>
          <w:kern w:val="0"/>
          <w:szCs w:val="21"/>
        </w:rPr>
      </w:pPr>
    </w:p>
    <w:p w14:paraId="761EB894" w14:textId="77777777" w:rsidR="003127F6" w:rsidRDefault="003127F6">
      <w:pPr>
        <w:autoSpaceDE w:val="0"/>
        <w:autoSpaceDN w:val="0"/>
        <w:adjustRightInd w:val="0"/>
        <w:snapToGrid w:val="0"/>
        <w:spacing w:line="360" w:lineRule="auto"/>
        <w:jc w:val="left"/>
        <w:rPr>
          <w:rFonts w:ascii="宋体" w:hAnsi="宋体" w:hint="eastAsia"/>
          <w:snapToGrid w:val="0"/>
          <w:kern w:val="0"/>
          <w:szCs w:val="21"/>
        </w:rPr>
      </w:pPr>
    </w:p>
    <w:p w14:paraId="139BF7E2" w14:textId="77777777" w:rsidR="003127F6" w:rsidRDefault="003127F6">
      <w:pPr>
        <w:autoSpaceDE w:val="0"/>
        <w:autoSpaceDN w:val="0"/>
        <w:adjustRightInd w:val="0"/>
        <w:snapToGrid w:val="0"/>
        <w:spacing w:line="360" w:lineRule="auto"/>
        <w:jc w:val="left"/>
        <w:rPr>
          <w:rFonts w:ascii="宋体" w:hAnsi="宋体" w:hint="eastAsia"/>
          <w:snapToGrid w:val="0"/>
          <w:kern w:val="0"/>
          <w:szCs w:val="21"/>
        </w:rPr>
      </w:pPr>
    </w:p>
    <w:p w14:paraId="61816527"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3C127105" w14:textId="77777777" w:rsidR="003127F6" w:rsidRDefault="003127F6">
      <w:pPr>
        <w:autoSpaceDE w:val="0"/>
        <w:autoSpaceDN w:val="0"/>
        <w:adjustRightInd w:val="0"/>
        <w:snapToGrid w:val="0"/>
        <w:spacing w:line="360" w:lineRule="auto"/>
        <w:jc w:val="left"/>
        <w:rPr>
          <w:rFonts w:ascii="宋体" w:hAnsi="宋体" w:hint="eastAsia"/>
          <w:snapToGrid w:val="0"/>
          <w:kern w:val="0"/>
          <w:szCs w:val="21"/>
        </w:rPr>
      </w:pPr>
    </w:p>
    <w:p w14:paraId="2A869D37"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094A1D00" w14:textId="77777777" w:rsidR="003127F6" w:rsidRDefault="003127F6">
      <w:pPr>
        <w:autoSpaceDE w:val="0"/>
        <w:autoSpaceDN w:val="0"/>
        <w:adjustRightInd w:val="0"/>
        <w:snapToGrid w:val="0"/>
        <w:spacing w:line="360" w:lineRule="auto"/>
        <w:jc w:val="left"/>
        <w:rPr>
          <w:rFonts w:ascii="宋体" w:hAnsi="宋体" w:hint="eastAsia"/>
          <w:snapToGrid w:val="0"/>
          <w:kern w:val="0"/>
          <w:sz w:val="14"/>
          <w:szCs w:val="14"/>
        </w:rPr>
      </w:pPr>
    </w:p>
    <w:p w14:paraId="7B47508E" w14:textId="77777777" w:rsidR="003127F6" w:rsidRDefault="003127F6">
      <w:pPr>
        <w:autoSpaceDE w:val="0"/>
        <w:autoSpaceDN w:val="0"/>
        <w:adjustRightInd w:val="0"/>
        <w:snapToGrid w:val="0"/>
        <w:spacing w:line="360" w:lineRule="auto"/>
        <w:jc w:val="left"/>
        <w:rPr>
          <w:rFonts w:ascii="宋体" w:hAnsi="宋体" w:hint="eastAsia"/>
          <w:snapToGrid w:val="0"/>
          <w:kern w:val="0"/>
          <w:sz w:val="14"/>
          <w:szCs w:val="14"/>
        </w:rPr>
      </w:pPr>
    </w:p>
    <w:p w14:paraId="79EA4354" w14:textId="77777777" w:rsidR="003127F6" w:rsidRDefault="003127F6">
      <w:pPr>
        <w:autoSpaceDE w:val="0"/>
        <w:autoSpaceDN w:val="0"/>
        <w:adjustRightInd w:val="0"/>
        <w:snapToGrid w:val="0"/>
        <w:spacing w:line="360" w:lineRule="auto"/>
        <w:jc w:val="left"/>
        <w:rPr>
          <w:rFonts w:ascii="宋体" w:hAnsi="宋体" w:hint="eastAsia"/>
          <w:snapToGrid w:val="0"/>
          <w:kern w:val="0"/>
          <w:sz w:val="14"/>
          <w:szCs w:val="14"/>
        </w:rPr>
      </w:pPr>
    </w:p>
    <w:p w14:paraId="2B25F583" w14:textId="77777777" w:rsidR="003127F6"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6A487023"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7802EED7" w14:textId="77777777" w:rsidR="003127F6" w:rsidRDefault="003127F6">
      <w:pPr>
        <w:autoSpaceDE w:val="0"/>
        <w:autoSpaceDN w:val="0"/>
        <w:adjustRightInd w:val="0"/>
        <w:snapToGrid w:val="0"/>
        <w:spacing w:line="360" w:lineRule="auto"/>
        <w:jc w:val="left"/>
        <w:rPr>
          <w:rFonts w:ascii="宋体" w:hAnsi="宋体" w:hint="eastAsia"/>
          <w:snapToGrid w:val="0"/>
          <w:kern w:val="0"/>
          <w:sz w:val="28"/>
          <w:szCs w:val="28"/>
        </w:rPr>
      </w:pPr>
    </w:p>
    <w:p w14:paraId="23919F2D" w14:textId="77777777" w:rsidR="003127F6"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4943892" w14:textId="77777777" w:rsidR="003127F6"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654B0DDB" w14:textId="77777777" w:rsidR="003127F6"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0B5F7C14" w14:textId="77777777" w:rsidR="003127F6"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6927C5DB" w14:textId="77777777" w:rsidR="003127F6" w:rsidRDefault="003127F6">
      <w:pPr>
        <w:autoSpaceDE w:val="0"/>
        <w:autoSpaceDN w:val="0"/>
        <w:adjustRightInd w:val="0"/>
        <w:snapToGrid w:val="0"/>
        <w:spacing w:line="360" w:lineRule="auto"/>
        <w:jc w:val="left"/>
        <w:rPr>
          <w:rFonts w:ascii="宋体" w:hAnsi="宋体" w:hint="eastAsia"/>
          <w:b/>
          <w:snapToGrid w:val="0"/>
          <w:kern w:val="0"/>
          <w:sz w:val="10"/>
          <w:szCs w:val="10"/>
        </w:rPr>
      </w:pPr>
    </w:p>
    <w:p w14:paraId="35DE6469" w14:textId="77777777" w:rsidR="003127F6"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2FBEE1AB" w14:textId="77777777" w:rsidR="003127F6" w:rsidRDefault="003127F6">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48E42893" w14:textId="77777777" w:rsidR="003127F6"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3F565DE" w14:textId="77777777" w:rsidR="003127F6" w:rsidRDefault="003127F6">
      <w:pPr>
        <w:autoSpaceDE w:val="0"/>
        <w:autoSpaceDN w:val="0"/>
        <w:adjustRightInd w:val="0"/>
        <w:snapToGrid w:val="0"/>
        <w:spacing w:line="360" w:lineRule="auto"/>
        <w:ind w:firstLineChars="1500" w:firstLine="3150"/>
        <w:rPr>
          <w:rFonts w:ascii="宋体" w:hAnsi="宋体" w:hint="eastAsia"/>
          <w:snapToGrid w:val="0"/>
          <w:kern w:val="0"/>
          <w:szCs w:val="21"/>
        </w:rPr>
      </w:pPr>
    </w:p>
    <w:p w14:paraId="2851E704" w14:textId="77777777" w:rsidR="003127F6" w:rsidRDefault="003127F6">
      <w:pPr>
        <w:autoSpaceDE w:val="0"/>
        <w:autoSpaceDN w:val="0"/>
        <w:adjustRightInd w:val="0"/>
        <w:snapToGrid w:val="0"/>
        <w:spacing w:line="360" w:lineRule="auto"/>
        <w:ind w:firstLineChars="1500" w:firstLine="3150"/>
        <w:rPr>
          <w:rFonts w:ascii="宋体" w:hAnsi="宋体" w:hint="eastAsia"/>
          <w:snapToGrid w:val="0"/>
          <w:kern w:val="0"/>
          <w:szCs w:val="21"/>
        </w:rPr>
      </w:pPr>
    </w:p>
    <w:p w14:paraId="6918578C" w14:textId="77777777" w:rsidR="003127F6"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65E3808E" w14:textId="77777777" w:rsidR="003127F6"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63C7BA99" w14:textId="77777777" w:rsidR="003127F6" w:rsidRDefault="003127F6">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004E78D2" w14:textId="77777777" w:rsidR="003127F6" w:rsidRDefault="003127F6">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5D7DBFB8"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C30CEDC"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377CAE0E"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452E2AA6"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1726FACC"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4D702B71"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633F64E4"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120E6CAD"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4E6BE743"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1C93DAF2"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6F433513"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00581ED4" w14:textId="77777777" w:rsidR="003127F6" w:rsidRDefault="003127F6">
      <w:pPr>
        <w:autoSpaceDE w:val="0"/>
        <w:autoSpaceDN w:val="0"/>
        <w:adjustRightInd w:val="0"/>
        <w:snapToGrid w:val="0"/>
        <w:spacing w:line="360" w:lineRule="auto"/>
        <w:jc w:val="left"/>
        <w:rPr>
          <w:rFonts w:ascii="宋体" w:hAnsi="宋体" w:hint="eastAsia"/>
          <w:snapToGrid w:val="0"/>
          <w:kern w:val="0"/>
          <w:sz w:val="22"/>
          <w:szCs w:val="22"/>
        </w:rPr>
      </w:pPr>
    </w:p>
    <w:p w14:paraId="4FA3677B" w14:textId="77777777" w:rsidR="003127F6"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AC5C9ED" w14:textId="77777777" w:rsidR="003127F6" w:rsidRDefault="003127F6">
      <w:pPr>
        <w:autoSpaceDE w:val="0"/>
        <w:autoSpaceDN w:val="0"/>
        <w:adjustRightInd w:val="0"/>
        <w:snapToGrid w:val="0"/>
        <w:spacing w:line="360" w:lineRule="auto"/>
        <w:jc w:val="left"/>
        <w:rPr>
          <w:rFonts w:ascii="宋体" w:hAnsi="宋体" w:hint="eastAsia"/>
          <w:snapToGrid w:val="0"/>
          <w:kern w:val="0"/>
          <w:sz w:val="18"/>
          <w:szCs w:val="18"/>
        </w:rPr>
      </w:pPr>
    </w:p>
    <w:p w14:paraId="20E07512"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5DF80390"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0EAD84DB"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31CE7B5C" w14:textId="77777777" w:rsidR="003127F6" w:rsidRDefault="003127F6">
      <w:pPr>
        <w:autoSpaceDE w:val="0"/>
        <w:autoSpaceDN w:val="0"/>
        <w:adjustRightInd w:val="0"/>
        <w:snapToGrid w:val="0"/>
        <w:spacing w:line="360" w:lineRule="auto"/>
        <w:jc w:val="left"/>
        <w:rPr>
          <w:rFonts w:ascii="宋体" w:hAnsi="宋体" w:hint="eastAsia"/>
          <w:snapToGrid w:val="0"/>
          <w:kern w:val="0"/>
          <w:sz w:val="20"/>
          <w:szCs w:val="20"/>
        </w:rPr>
      </w:pPr>
    </w:p>
    <w:p w14:paraId="595F3BEE" w14:textId="77777777" w:rsidR="003127F6"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358B0C8D" w14:textId="77777777" w:rsidR="003127F6"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326D5710" w14:textId="77777777" w:rsidR="003127F6" w:rsidRDefault="003127F6">
      <w:pPr>
        <w:autoSpaceDE w:val="0"/>
        <w:autoSpaceDN w:val="0"/>
        <w:adjustRightInd w:val="0"/>
        <w:snapToGrid w:val="0"/>
        <w:spacing w:line="360" w:lineRule="auto"/>
        <w:jc w:val="right"/>
        <w:rPr>
          <w:rFonts w:ascii="宋体" w:hAnsi="宋体" w:hint="eastAsia"/>
          <w:snapToGrid w:val="0"/>
          <w:kern w:val="0"/>
          <w:sz w:val="20"/>
          <w:szCs w:val="20"/>
        </w:rPr>
      </w:pPr>
    </w:p>
    <w:p w14:paraId="27B1D27C" w14:textId="77777777" w:rsidR="003127F6"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6BE4B86F" w14:textId="77777777" w:rsidR="003127F6" w:rsidRDefault="003127F6">
      <w:pPr>
        <w:sectPr w:rsidR="003127F6">
          <w:pgSz w:w="11906" w:h="16838"/>
          <w:pgMar w:top="1440" w:right="1080" w:bottom="1440" w:left="1080" w:header="851" w:footer="992" w:gutter="0"/>
          <w:cols w:space="720"/>
          <w:docGrid w:type="lines" w:linePitch="312"/>
        </w:sectPr>
      </w:pPr>
    </w:p>
    <w:p w14:paraId="40846EEA" w14:textId="77777777" w:rsidR="003127F6" w:rsidRDefault="00000000">
      <w:pPr>
        <w:pStyle w:val="1"/>
        <w:spacing w:line="360" w:lineRule="auto"/>
        <w:rPr>
          <w:rFonts w:ascii="宋体" w:hAnsi="宋体" w:hint="eastAsia"/>
        </w:rPr>
      </w:pPr>
      <w:bookmarkStart w:id="699" w:name="招标文件03章02评标办法综合评估法00"/>
      <w:bookmarkStart w:id="700" w:name="招标文件03章02评标办法综合评估法"/>
      <w:bookmarkStart w:id="701" w:name="_Toc509218774"/>
      <w:bookmarkStart w:id="702" w:name="_Toc195361526"/>
      <w:bookmarkStart w:id="703" w:name="_Toc13564"/>
      <w:bookmarkStart w:id="704" w:name="_Toc6128"/>
      <w:bookmarkStart w:id="705" w:name="_Toc5770"/>
      <w:bookmarkStart w:id="706" w:name="_Toc430530500"/>
      <w:bookmarkStart w:id="707" w:name="_Toc287620751"/>
      <w:bookmarkStart w:id="708" w:name="_Toc277082618"/>
      <w:bookmarkStart w:id="709" w:name="_Toc224103384"/>
      <w:bookmarkStart w:id="710" w:name="_Toc200513198"/>
      <w:bookmarkStart w:id="711" w:name="_Toc287607812"/>
      <w:bookmarkStart w:id="712" w:name="_Toc509218785"/>
      <w:bookmarkStart w:id="713" w:name="_Toc8427"/>
      <w:bookmarkStart w:id="714" w:name="_Toc430530509"/>
      <w:bookmarkEnd w:id="699"/>
      <w:bookmarkEnd w:id="700"/>
      <w:r>
        <w:rPr>
          <w:rFonts w:ascii="宋体" w:hAnsi="宋体"/>
        </w:rPr>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715" w:name="_Toc277082617"/>
      <w:bookmarkStart w:id="716" w:name="_Toc287607811"/>
      <w:bookmarkStart w:id="717" w:name="_Toc224103383"/>
      <w:bookmarkStart w:id="718" w:name="_Toc287620750"/>
      <w:bookmarkStart w:id="719" w:name="_Toc430530499"/>
      <w:bookmarkEnd w:id="701"/>
      <w:bookmarkEnd w:id="702"/>
      <w:bookmarkEnd w:id="703"/>
      <w:bookmarkEnd w:id="704"/>
      <w:bookmarkEnd w:id="705"/>
    </w:p>
    <w:p w14:paraId="339FD2C3" w14:textId="77777777" w:rsidR="003127F6" w:rsidRDefault="00000000">
      <w:pPr>
        <w:pStyle w:val="2"/>
        <w:spacing w:before="100" w:after="100" w:line="360" w:lineRule="auto"/>
        <w:rPr>
          <w:rFonts w:ascii="宋体" w:hAnsi="宋体" w:hint="eastAsia"/>
        </w:rPr>
      </w:pPr>
      <w:bookmarkStart w:id="720" w:name="_Toc14663"/>
      <w:bookmarkStart w:id="721" w:name="_Toc32566"/>
      <w:bookmarkStart w:id="722" w:name="_Toc175920936"/>
      <w:bookmarkStart w:id="723" w:name="_Toc195361527"/>
      <w:bookmarkStart w:id="724" w:name="_Toc509218775"/>
      <w:bookmarkStart w:id="725" w:name="_Toc8905"/>
      <w:bookmarkStart w:id="726" w:name="_Toc175920971"/>
      <w:r>
        <w:rPr>
          <w:rFonts w:ascii="宋体" w:hAnsi="宋体" w:hint="eastAsia"/>
        </w:rPr>
        <w:t>评标办法前附表</w:t>
      </w:r>
      <w:bookmarkEnd w:id="720"/>
      <w:bookmarkEnd w:id="721"/>
      <w:bookmarkEnd w:id="722"/>
      <w:bookmarkEnd w:id="723"/>
      <w:bookmarkEnd w:id="724"/>
      <w:bookmarkEnd w:id="725"/>
      <w:bookmarkEnd w:id="726"/>
    </w:p>
    <w:p w14:paraId="15654ED2" w14:textId="77777777" w:rsidR="003127F6"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39"/>
        <w:gridCol w:w="4643"/>
      </w:tblGrid>
      <w:tr w:rsidR="003127F6" w14:paraId="52E3577D" w14:textId="77777777">
        <w:trPr>
          <w:trHeight w:val="647"/>
          <w:jc w:val="center"/>
        </w:trPr>
        <w:tc>
          <w:tcPr>
            <w:tcW w:w="1243" w:type="dxa"/>
            <w:tcBorders>
              <w:right w:val="single" w:sz="4" w:space="0" w:color="auto"/>
            </w:tcBorders>
            <w:vAlign w:val="center"/>
          </w:tcPr>
          <w:p w14:paraId="6A8D88CE" w14:textId="77777777" w:rsidR="003127F6" w:rsidRDefault="00000000">
            <w:pPr>
              <w:spacing w:line="400" w:lineRule="exact"/>
              <w:jc w:val="center"/>
              <w:rPr>
                <w:rFonts w:ascii="宋体" w:hAnsi="宋体" w:hint="eastAsia"/>
                <w:b/>
                <w:kern w:val="0"/>
              </w:rPr>
            </w:pPr>
            <w:bookmarkStart w:id="727" w:name="_Toc509218776"/>
            <w:bookmarkEnd w:id="715"/>
            <w:bookmarkEnd w:id="716"/>
            <w:bookmarkEnd w:id="717"/>
            <w:bookmarkEnd w:id="718"/>
            <w:bookmarkEnd w:id="719"/>
            <w:r>
              <w:rPr>
                <w:rFonts w:ascii="宋体" w:hAnsi="宋体"/>
                <w:b/>
                <w:kern w:val="0"/>
              </w:rPr>
              <w:t>条款号</w:t>
            </w:r>
          </w:p>
        </w:tc>
        <w:tc>
          <w:tcPr>
            <w:tcW w:w="1560" w:type="dxa"/>
            <w:tcBorders>
              <w:left w:val="single" w:sz="4" w:space="0" w:color="auto"/>
            </w:tcBorders>
            <w:vAlign w:val="center"/>
          </w:tcPr>
          <w:p w14:paraId="52C641B8" w14:textId="77777777" w:rsidR="003127F6"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1AD4057D" w14:textId="77777777" w:rsidR="003127F6" w:rsidRDefault="00000000">
            <w:pPr>
              <w:spacing w:line="400" w:lineRule="exact"/>
              <w:jc w:val="center"/>
              <w:rPr>
                <w:rFonts w:ascii="宋体" w:hAnsi="宋体" w:hint="eastAsia"/>
                <w:b/>
                <w:kern w:val="0"/>
              </w:rPr>
            </w:pPr>
            <w:r>
              <w:rPr>
                <w:rFonts w:ascii="宋体" w:hAnsi="宋体"/>
                <w:b/>
                <w:kern w:val="0"/>
              </w:rPr>
              <w:t>评审标准</w:t>
            </w:r>
          </w:p>
        </w:tc>
      </w:tr>
      <w:tr w:rsidR="003127F6" w14:paraId="1858CD55" w14:textId="77777777">
        <w:trPr>
          <w:jc w:val="center"/>
        </w:trPr>
        <w:tc>
          <w:tcPr>
            <w:tcW w:w="1243" w:type="dxa"/>
            <w:tcBorders>
              <w:right w:val="single" w:sz="4" w:space="0" w:color="auto"/>
            </w:tcBorders>
            <w:vAlign w:val="center"/>
          </w:tcPr>
          <w:p w14:paraId="76A03065" w14:textId="77777777" w:rsidR="003127F6"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7A6D98A9" w14:textId="77777777" w:rsidR="003127F6"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598682E7" w14:textId="77777777" w:rsidR="003127F6"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  </w:t>
            </w:r>
            <w:r>
              <w:rPr>
                <w:rFonts w:ascii="宋体" w:hAnsi="宋体" w:hint="eastAsia"/>
                <w:spacing w:val="4"/>
                <w:kern w:val="0"/>
                <w:szCs w:val="21"/>
              </w:rPr>
              <w:t>原则排序。</w:t>
            </w:r>
          </w:p>
        </w:tc>
      </w:tr>
      <w:tr w:rsidR="003127F6" w14:paraId="00B813E0" w14:textId="77777777">
        <w:trPr>
          <w:jc w:val="center"/>
        </w:trPr>
        <w:tc>
          <w:tcPr>
            <w:tcW w:w="1243" w:type="dxa"/>
            <w:tcBorders>
              <w:right w:val="single" w:sz="4" w:space="0" w:color="auto"/>
            </w:tcBorders>
            <w:vAlign w:val="center"/>
          </w:tcPr>
          <w:p w14:paraId="21CA018F" w14:textId="77777777" w:rsidR="003127F6"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5DAA8FF5" w14:textId="77777777" w:rsidR="003127F6"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73618F01" w14:textId="77777777" w:rsidR="003127F6"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3127F6" w14:paraId="68D0217F" w14:textId="77777777">
        <w:trPr>
          <w:jc w:val="center"/>
        </w:trPr>
        <w:tc>
          <w:tcPr>
            <w:tcW w:w="1243" w:type="dxa"/>
            <w:tcBorders>
              <w:right w:val="single" w:sz="4" w:space="0" w:color="auto"/>
            </w:tcBorders>
            <w:vAlign w:val="center"/>
          </w:tcPr>
          <w:p w14:paraId="30DF2B41" w14:textId="77777777" w:rsidR="003127F6"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7C8B1CE6" w14:textId="77777777" w:rsidR="003127F6"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7FE0A969" w14:textId="77777777" w:rsidR="003127F6"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取报价排序前☑5名（若实际竞选人数量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则全部纳入）进行符合性审查。符合性审查内容：资格评审、形式评审、响应性评审、投标函部分（</w:t>
            </w:r>
            <w:proofErr w:type="gramStart"/>
            <w:r>
              <w:rPr>
                <w:rFonts w:ascii="宋体" w:hAnsi="宋体" w:hint="eastAsia"/>
                <w:spacing w:val="4"/>
                <w:kern w:val="0"/>
                <w:szCs w:val="21"/>
              </w:rPr>
              <w:t>含资格</w:t>
            </w:r>
            <w:proofErr w:type="gramEnd"/>
            <w:r>
              <w:rPr>
                <w:rFonts w:ascii="宋体" w:hAnsi="宋体" w:hint="eastAsia"/>
                <w:spacing w:val="4"/>
                <w:kern w:val="0"/>
                <w:szCs w:val="21"/>
              </w:rPr>
              <w:t>审查）。符合性审查</w:t>
            </w:r>
            <w:r>
              <w:rPr>
                <w:rFonts w:ascii="宋体" w:hAnsi="宋体" w:hint="eastAsia"/>
                <w:kern w:val="0"/>
              </w:rPr>
              <w:t>合格的竞选人中，报价最低的成为第一中标候选人，报价次低的成为第二中标候选人，依次类推。</w:t>
            </w:r>
          </w:p>
        </w:tc>
      </w:tr>
      <w:tr w:rsidR="003127F6" w14:paraId="19738D95" w14:textId="77777777">
        <w:trPr>
          <w:trHeight w:val="360"/>
          <w:jc w:val="center"/>
        </w:trPr>
        <w:tc>
          <w:tcPr>
            <w:tcW w:w="1243" w:type="dxa"/>
            <w:vMerge w:val="restart"/>
            <w:tcBorders>
              <w:right w:val="single" w:sz="4" w:space="0" w:color="auto"/>
            </w:tcBorders>
            <w:vAlign w:val="center"/>
          </w:tcPr>
          <w:p w14:paraId="13A1E4D3" w14:textId="77777777" w:rsidR="003127F6"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44D42468" w14:textId="77777777" w:rsidR="003127F6" w:rsidRDefault="00000000">
            <w:pPr>
              <w:spacing w:line="400" w:lineRule="exact"/>
              <w:jc w:val="center"/>
              <w:rPr>
                <w:rFonts w:ascii="宋体" w:hAnsi="宋体" w:hint="eastAsia"/>
                <w:kern w:val="0"/>
              </w:rPr>
            </w:pPr>
            <w:r>
              <w:rPr>
                <w:rFonts w:ascii="宋体" w:hAnsi="宋体" w:hint="eastAsia"/>
                <w:kern w:val="0"/>
              </w:rPr>
              <w:t>资格评审标准</w:t>
            </w:r>
          </w:p>
        </w:tc>
        <w:tc>
          <w:tcPr>
            <w:tcW w:w="2239" w:type="dxa"/>
            <w:tcBorders>
              <w:top w:val="single" w:sz="4" w:space="0" w:color="auto"/>
              <w:left w:val="single" w:sz="4" w:space="0" w:color="auto"/>
              <w:right w:val="single" w:sz="4" w:space="0" w:color="auto"/>
            </w:tcBorders>
            <w:vAlign w:val="center"/>
          </w:tcPr>
          <w:p w14:paraId="198574A3"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资质要求</w:t>
            </w:r>
          </w:p>
        </w:tc>
        <w:tc>
          <w:tcPr>
            <w:tcW w:w="4643" w:type="dxa"/>
            <w:tcBorders>
              <w:top w:val="single" w:sz="4" w:space="0" w:color="auto"/>
              <w:left w:val="single" w:sz="4" w:space="0" w:color="auto"/>
            </w:tcBorders>
            <w:vAlign w:val="center"/>
          </w:tcPr>
          <w:p w14:paraId="2FD8564D"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127F6" w14:paraId="497C2E04" w14:textId="77777777">
        <w:trPr>
          <w:trHeight w:val="360"/>
          <w:jc w:val="center"/>
        </w:trPr>
        <w:tc>
          <w:tcPr>
            <w:tcW w:w="1243" w:type="dxa"/>
            <w:vMerge/>
            <w:tcBorders>
              <w:right w:val="single" w:sz="4" w:space="0" w:color="auto"/>
            </w:tcBorders>
            <w:vAlign w:val="center"/>
          </w:tcPr>
          <w:p w14:paraId="010B5D28" w14:textId="77777777" w:rsidR="003127F6" w:rsidRDefault="003127F6">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2C017AB5" w14:textId="77777777" w:rsidR="003127F6" w:rsidRDefault="003127F6">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4FCD4DEB"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43" w:type="dxa"/>
            <w:tcBorders>
              <w:top w:val="single" w:sz="4" w:space="0" w:color="auto"/>
              <w:left w:val="single" w:sz="4" w:space="0" w:color="auto"/>
            </w:tcBorders>
            <w:vAlign w:val="center"/>
          </w:tcPr>
          <w:p w14:paraId="1232FF63" w14:textId="77777777" w:rsidR="003127F6"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127F6" w14:paraId="6C2592A7" w14:textId="77777777">
        <w:trPr>
          <w:trHeight w:val="360"/>
          <w:jc w:val="center"/>
        </w:trPr>
        <w:tc>
          <w:tcPr>
            <w:tcW w:w="1243" w:type="dxa"/>
            <w:vMerge/>
            <w:tcBorders>
              <w:right w:val="single" w:sz="4" w:space="0" w:color="auto"/>
            </w:tcBorders>
            <w:vAlign w:val="center"/>
          </w:tcPr>
          <w:p w14:paraId="3BFE1A02" w14:textId="77777777" w:rsidR="003127F6" w:rsidRDefault="003127F6">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E388E4E" w14:textId="77777777" w:rsidR="003127F6" w:rsidRDefault="003127F6">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7AB7F610" w14:textId="77777777" w:rsidR="003127F6" w:rsidRDefault="00000000">
            <w:pPr>
              <w:snapToGrid w:val="0"/>
              <w:spacing w:afterLines="25" w:after="60" w:line="400" w:lineRule="exact"/>
              <w:jc w:val="left"/>
              <w:rPr>
                <w:rFonts w:ascii="宋体" w:hAnsi="宋体" w:cs="宋体" w:hint="eastAsia"/>
                <w:kern w:val="0"/>
              </w:rPr>
            </w:pPr>
            <w:r>
              <w:rPr>
                <w:rFonts w:ascii="宋体" w:hAnsi="宋体" w:cs="宋体" w:hint="eastAsia"/>
                <w:szCs w:val="21"/>
              </w:rPr>
              <w:t>投标截止日投标资格情况</w:t>
            </w:r>
          </w:p>
        </w:tc>
        <w:tc>
          <w:tcPr>
            <w:tcW w:w="4643" w:type="dxa"/>
            <w:tcBorders>
              <w:top w:val="single" w:sz="4" w:space="0" w:color="auto"/>
              <w:left w:val="single" w:sz="4" w:space="0" w:color="auto"/>
            </w:tcBorders>
            <w:vAlign w:val="center"/>
          </w:tcPr>
          <w:p w14:paraId="7E67B8B2"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127F6" w14:paraId="3842A6ED" w14:textId="77777777">
        <w:trPr>
          <w:trHeight w:val="360"/>
          <w:jc w:val="center"/>
        </w:trPr>
        <w:tc>
          <w:tcPr>
            <w:tcW w:w="1243" w:type="dxa"/>
            <w:vMerge/>
            <w:tcBorders>
              <w:right w:val="single" w:sz="4" w:space="0" w:color="auto"/>
            </w:tcBorders>
            <w:vAlign w:val="center"/>
          </w:tcPr>
          <w:p w14:paraId="7877F299" w14:textId="77777777" w:rsidR="003127F6" w:rsidRDefault="003127F6">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2CA2C102" w14:textId="77777777" w:rsidR="003127F6" w:rsidRDefault="003127F6">
            <w:pPr>
              <w:spacing w:line="400" w:lineRule="exact"/>
              <w:jc w:val="center"/>
              <w:rPr>
                <w:rFonts w:ascii="宋体" w:hAnsi="宋体" w:hint="eastAsia"/>
                <w:kern w:val="0"/>
              </w:rPr>
            </w:pPr>
          </w:p>
        </w:tc>
        <w:tc>
          <w:tcPr>
            <w:tcW w:w="2239" w:type="dxa"/>
            <w:tcBorders>
              <w:top w:val="single" w:sz="4" w:space="0" w:color="auto"/>
              <w:left w:val="single" w:sz="4" w:space="0" w:color="auto"/>
              <w:right w:val="single" w:sz="4" w:space="0" w:color="auto"/>
            </w:tcBorders>
            <w:vAlign w:val="center"/>
          </w:tcPr>
          <w:p w14:paraId="7AD33314"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43" w:type="dxa"/>
            <w:tcBorders>
              <w:top w:val="single" w:sz="4" w:space="0" w:color="auto"/>
              <w:left w:val="single" w:sz="4" w:space="0" w:color="auto"/>
            </w:tcBorders>
            <w:vAlign w:val="center"/>
          </w:tcPr>
          <w:p w14:paraId="135B7FCD"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127F6" w14:paraId="1E38CBEC" w14:textId="77777777">
        <w:trPr>
          <w:jc w:val="center"/>
        </w:trPr>
        <w:tc>
          <w:tcPr>
            <w:tcW w:w="1243" w:type="dxa"/>
            <w:vMerge w:val="restart"/>
            <w:tcBorders>
              <w:right w:val="single" w:sz="4" w:space="0" w:color="auto"/>
            </w:tcBorders>
            <w:vAlign w:val="center"/>
          </w:tcPr>
          <w:p w14:paraId="700AA890" w14:textId="77777777" w:rsidR="003127F6"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63F18DAD" w14:textId="77777777" w:rsidR="003127F6" w:rsidRDefault="00000000">
            <w:pPr>
              <w:spacing w:line="400" w:lineRule="exact"/>
              <w:jc w:val="center"/>
              <w:rPr>
                <w:rFonts w:ascii="宋体" w:hAnsi="宋体" w:hint="eastAsia"/>
                <w:kern w:val="0"/>
              </w:rPr>
            </w:pPr>
            <w:r>
              <w:rPr>
                <w:rFonts w:ascii="宋体" w:hAnsi="宋体" w:hint="eastAsia"/>
                <w:kern w:val="0"/>
              </w:rPr>
              <w:t>形式评审标准</w:t>
            </w:r>
          </w:p>
        </w:tc>
        <w:tc>
          <w:tcPr>
            <w:tcW w:w="2239" w:type="dxa"/>
            <w:tcBorders>
              <w:right w:val="single" w:sz="4" w:space="0" w:color="auto"/>
            </w:tcBorders>
            <w:vAlign w:val="center"/>
          </w:tcPr>
          <w:p w14:paraId="44D51F4E" w14:textId="77777777" w:rsidR="003127F6"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43" w:type="dxa"/>
            <w:tcBorders>
              <w:left w:val="single" w:sz="4" w:space="0" w:color="auto"/>
            </w:tcBorders>
            <w:vAlign w:val="center"/>
          </w:tcPr>
          <w:p w14:paraId="3F1EDE09"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与营业执照、食品安全许可证一致，依法变更名称的应提交相应证明材料。</w:t>
            </w:r>
          </w:p>
        </w:tc>
      </w:tr>
      <w:tr w:rsidR="003127F6" w14:paraId="7E278464" w14:textId="77777777">
        <w:trPr>
          <w:jc w:val="center"/>
        </w:trPr>
        <w:tc>
          <w:tcPr>
            <w:tcW w:w="1243" w:type="dxa"/>
            <w:vMerge/>
            <w:tcBorders>
              <w:right w:val="single" w:sz="4" w:space="0" w:color="auto"/>
            </w:tcBorders>
            <w:vAlign w:val="center"/>
          </w:tcPr>
          <w:p w14:paraId="03F3EF9C" w14:textId="77777777" w:rsidR="003127F6" w:rsidRDefault="003127F6">
            <w:pPr>
              <w:spacing w:line="400" w:lineRule="exact"/>
              <w:jc w:val="center"/>
              <w:rPr>
                <w:rFonts w:ascii="宋体" w:hAnsi="宋体" w:hint="eastAsia"/>
                <w:b/>
                <w:kern w:val="0"/>
              </w:rPr>
            </w:pPr>
          </w:p>
        </w:tc>
        <w:tc>
          <w:tcPr>
            <w:tcW w:w="1560" w:type="dxa"/>
            <w:vMerge/>
            <w:tcBorders>
              <w:left w:val="single" w:sz="4" w:space="0" w:color="auto"/>
            </w:tcBorders>
            <w:vAlign w:val="center"/>
          </w:tcPr>
          <w:p w14:paraId="403BE31A" w14:textId="77777777" w:rsidR="003127F6" w:rsidRDefault="003127F6">
            <w:pPr>
              <w:spacing w:line="400" w:lineRule="exact"/>
              <w:jc w:val="center"/>
              <w:rPr>
                <w:rFonts w:ascii="宋体" w:hAnsi="宋体" w:hint="eastAsia"/>
                <w:b/>
                <w:kern w:val="0"/>
              </w:rPr>
            </w:pPr>
          </w:p>
        </w:tc>
        <w:tc>
          <w:tcPr>
            <w:tcW w:w="2239" w:type="dxa"/>
            <w:tcBorders>
              <w:right w:val="single" w:sz="4" w:space="0" w:color="auto"/>
            </w:tcBorders>
            <w:vAlign w:val="center"/>
          </w:tcPr>
          <w:p w14:paraId="54843576" w14:textId="77777777" w:rsidR="003127F6"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43" w:type="dxa"/>
            <w:tcBorders>
              <w:left w:val="single" w:sz="4" w:space="0" w:color="auto"/>
            </w:tcBorders>
            <w:vAlign w:val="center"/>
          </w:tcPr>
          <w:p w14:paraId="6F03C19D"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3127F6" w14:paraId="41EAB92E" w14:textId="77777777">
        <w:trPr>
          <w:jc w:val="center"/>
        </w:trPr>
        <w:tc>
          <w:tcPr>
            <w:tcW w:w="1243" w:type="dxa"/>
            <w:vMerge/>
            <w:tcBorders>
              <w:right w:val="single" w:sz="4" w:space="0" w:color="auto"/>
            </w:tcBorders>
            <w:vAlign w:val="center"/>
          </w:tcPr>
          <w:p w14:paraId="4D0EE0F2" w14:textId="77777777" w:rsidR="003127F6" w:rsidRDefault="003127F6">
            <w:pPr>
              <w:spacing w:line="400" w:lineRule="exact"/>
              <w:jc w:val="center"/>
              <w:rPr>
                <w:rFonts w:ascii="宋体" w:hAnsi="宋体" w:hint="eastAsia"/>
                <w:b/>
                <w:kern w:val="0"/>
              </w:rPr>
            </w:pPr>
          </w:p>
        </w:tc>
        <w:tc>
          <w:tcPr>
            <w:tcW w:w="1560" w:type="dxa"/>
            <w:vMerge/>
            <w:tcBorders>
              <w:left w:val="single" w:sz="4" w:space="0" w:color="auto"/>
            </w:tcBorders>
            <w:vAlign w:val="center"/>
          </w:tcPr>
          <w:p w14:paraId="4ED87E0D" w14:textId="77777777" w:rsidR="003127F6" w:rsidRDefault="003127F6">
            <w:pPr>
              <w:spacing w:line="400" w:lineRule="exact"/>
              <w:jc w:val="center"/>
              <w:rPr>
                <w:rFonts w:ascii="宋体" w:hAnsi="宋体" w:hint="eastAsia"/>
                <w:b/>
                <w:kern w:val="0"/>
              </w:rPr>
            </w:pPr>
          </w:p>
        </w:tc>
        <w:tc>
          <w:tcPr>
            <w:tcW w:w="2239" w:type="dxa"/>
            <w:tcBorders>
              <w:right w:val="single" w:sz="4" w:space="0" w:color="auto"/>
            </w:tcBorders>
            <w:vAlign w:val="center"/>
          </w:tcPr>
          <w:p w14:paraId="6268A644" w14:textId="77777777" w:rsidR="003127F6"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43" w:type="dxa"/>
            <w:tcBorders>
              <w:left w:val="single" w:sz="4" w:space="0" w:color="auto"/>
            </w:tcBorders>
            <w:vAlign w:val="center"/>
          </w:tcPr>
          <w:p w14:paraId="63BF6DF8" w14:textId="77777777" w:rsidR="003127F6"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3127F6" w14:paraId="26DC29DE" w14:textId="77777777">
        <w:trPr>
          <w:jc w:val="center"/>
        </w:trPr>
        <w:tc>
          <w:tcPr>
            <w:tcW w:w="1243" w:type="dxa"/>
            <w:vMerge/>
            <w:tcBorders>
              <w:right w:val="single" w:sz="4" w:space="0" w:color="auto"/>
            </w:tcBorders>
            <w:vAlign w:val="center"/>
          </w:tcPr>
          <w:p w14:paraId="64CEFDBD" w14:textId="77777777" w:rsidR="003127F6" w:rsidRDefault="003127F6">
            <w:pPr>
              <w:spacing w:line="400" w:lineRule="exact"/>
              <w:jc w:val="center"/>
              <w:rPr>
                <w:rFonts w:ascii="宋体" w:hAnsi="宋体" w:hint="eastAsia"/>
                <w:b/>
                <w:kern w:val="0"/>
              </w:rPr>
            </w:pPr>
          </w:p>
        </w:tc>
        <w:tc>
          <w:tcPr>
            <w:tcW w:w="1560" w:type="dxa"/>
            <w:vMerge/>
            <w:tcBorders>
              <w:left w:val="single" w:sz="4" w:space="0" w:color="auto"/>
            </w:tcBorders>
            <w:vAlign w:val="center"/>
          </w:tcPr>
          <w:p w14:paraId="73E9284E" w14:textId="77777777" w:rsidR="003127F6" w:rsidRDefault="003127F6">
            <w:pPr>
              <w:spacing w:line="400" w:lineRule="exact"/>
              <w:jc w:val="center"/>
              <w:rPr>
                <w:rFonts w:ascii="宋体" w:hAnsi="宋体" w:hint="eastAsia"/>
                <w:b/>
                <w:kern w:val="0"/>
              </w:rPr>
            </w:pPr>
          </w:p>
        </w:tc>
        <w:tc>
          <w:tcPr>
            <w:tcW w:w="2239" w:type="dxa"/>
            <w:tcBorders>
              <w:right w:val="single" w:sz="4" w:space="0" w:color="auto"/>
            </w:tcBorders>
            <w:vAlign w:val="center"/>
          </w:tcPr>
          <w:p w14:paraId="52BC20B6" w14:textId="77777777" w:rsidR="003127F6"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43" w:type="dxa"/>
            <w:tcBorders>
              <w:left w:val="single" w:sz="4" w:space="0" w:color="auto"/>
            </w:tcBorders>
            <w:vAlign w:val="center"/>
          </w:tcPr>
          <w:p w14:paraId="163FC102" w14:textId="77777777" w:rsidR="003127F6"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3127F6" w14:paraId="55723934" w14:textId="77777777">
        <w:trPr>
          <w:jc w:val="center"/>
        </w:trPr>
        <w:tc>
          <w:tcPr>
            <w:tcW w:w="1243" w:type="dxa"/>
            <w:vMerge/>
            <w:tcBorders>
              <w:right w:val="single" w:sz="4" w:space="0" w:color="auto"/>
            </w:tcBorders>
            <w:vAlign w:val="center"/>
          </w:tcPr>
          <w:p w14:paraId="673EEFB4" w14:textId="77777777" w:rsidR="003127F6" w:rsidRDefault="003127F6">
            <w:pPr>
              <w:spacing w:line="400" w:lineRule="exact"/>
              <w:jc w:val="center"/>
              <w:rPr>
                <w:rFonts w:ascii="宋体" w:hAnsi="宋体" w:hint="eastAsia"/>
                <w:b/>
                <w:kern w:val="0"/>
              </w:rPr>
            </w:pPr>
          </w:p>
        </w:tc>
        <w:tc>
          <w:tcPr>
            <w:tcW w:w="1560" w:type="dxa"/>
            <w:vMerge/>
            <w:tcBorders>
              <w:left w:val="single" w:sz="4" w:space="0" w:color="auto"/>
            </w:tcBorders>
            <w:vAlign w:val="center"/>
          </w:tcPr>
          <w:p w14:paraId="747EC639" w14:textId="77777777" w:rsidR="003127F6" w:rsidRDefault="003127F6">
            <w:pPr>
              <w:spacing w:line="400" w:lineRule="exact"/>
              <w:jc w:val="center"/>
              <w:rPr>
                <w:rFonts w:ascii="宋体" w:hAnsi="宋体" w:hint="eastAsia"/>
                <w:b/>
                <w:kern w:val="0"/>
              </w:rPr>
            </w:pPr>
          </w:p>
        </w:tc>
        <w:tc>
          <w:tcPr>
            <w:tcW w:w="2239" w:type="dxa"/>
            <w:tcBorders>
              <w:right w:val="single" w:sz="4" w:space="0" w:color="auto"/>
            </w:tcBorders>
            <w:vAlign w:val="center"/>
          </w:tcPr>
          <w:p w14:paraId="3E875FE2" w14:textId="77777777" w:rsidR="003127F6"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43" w:type="dxa"/>
            <w:tcBorders>
              <w:left w:val="single" w:sz="4" w:space="0" w:color="auto"/>
            </w:tcBorders>
            <w:vAlign w:val="center"/>
          </w:tcPr>
          <w:p w14:paraId="6A763F95" w14:textId="77777777" w:rsidR="003127F6"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3127F6" w14:paraId="1B81033B" w14:textId="77777777">
        <w:trPr>
          <w:jc w:val="center"/>
        </w:trPr>
        <w:tc>
          <w:tcPr>
            <w:tcW w:w="1243" w:type="dxa"/>
            <w:vMerge/>
            <w:tcBorders>
              <w:right w:val="single" w:sz="4" w:space="0" w:color="auto"/>
            </w:tcBorders>
            <w:vAlign w:val="center"/>
          </w:tcPr>
          <w:p w14:paraId="1A096652" w14:textId="77777777" w:rsidR="003127F6" w:rsidRDefault="003127F6">
            <w:pPr>
              <w:spacing w:line="400" w:lineRule="exact"/>
              <w:jc w:val="center"/>
              <w:rPr>
                <w:rFonts w:ascii="宋体" w:hAnsi="宋体" w:hint="eastAsia"/>
                <w:b/>
                <w:kern w:val="0"/>
              </w:rPr>
            </w:pPr>
          </w:p>
        </w:tc>
        <w:tc>
          <w:tcPr>
            <w:tcW w:w="1560" w:type="dxa"/>
            <w:vMerge/>
            <w:tcBorders>
              <w:left w:val="single" w:sz="4" w:space="0" w:color="auto"/>
            </w:tcBorders>
            <w:vAlign w:val="center"/>
          </w:tcPr>
          <w:p w14:paraId="75A716E0" w14:textId="77777777" w:rsidR="003127F6" w:rsidRDefault="003127F6">
            <w:pPr>
              <w:spacing w:line="400" w:lineRule="exact"/>
              <w:jc w:val="center"/>
              <w:rPr>
                <w:rFonts w:ascii="宋体" w:hAnsi="宋体" w:hint="eastAsia"/>
                <w:b/>
                <w:kern w:val="0"/>
              </w:rPr>
            </w:pPr>
          </w:p>
        </w:tc>
        <w:tc>
          <w:tcPr>
            <w:tcW w:w="2239" w:type="dxa"/>
            <w:tcBorders>
              <w:right w:val="single" w:sz="4" w:space="0" w:color="auto"/>
            </w:tcBorders>
            <w:vAlign w:val="center"/>
          </w:tcPr>
          <w:p w14:paraId="26258D55" w14:textId="77777777" w:rsidR="003127F6"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43" w:type="dxa"/>
            <w:tcBorders>
              <w:left w:val="single" w:sz="4" w:space="0" w:color="auto"/>
            </w:tcBorders>
            <w:vAlign w:val="center"/>
          </w:tcPr>
          <w:p w14:paraId="09ABB665" w14:textId="77777777" w:rsidR="003127F6"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第五章 投标文件格式要求法定代表人或其委托代理人签名（或盖章）的须齐全。</w:t>
            </w:r>
          </w:p>
        </w:tc>
      </w:tr>
      <w:tr w:rsidR="003127F6" w14:paraId="3F921D02" w14:textId="77777777">
        <w:trPr>
          <w:jc w:val="center"/>
        </w:trPr>
        <w:tc>
          <w:tcPr>
            <w:tcW w:w="1243" w:type="dxa"/>
            <w:vMerge w:val="restart"/>
            <w:tcBorders>
              <w:right w:val="single" w:sz="4" w:space="0" w:color="auto"/>
            </w:tcBorders>
            <w:vAlign w:val="center"/>
          </w:tcPr>
          <w:p w14:paraId="3F65AD4C" w14:textId="77777777" w:rsidR="003127F6"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3AB625A9" w14:textId="77777777" w:rsidR="003127F6" w:rsidRDefault="00000000">
            <w:pPr>
              <w:spacing w:line="400" w:lineRule="exact"/>
              <w:jc w:val="center"/>
              <w:rPr>
                <w:rFonts w:ascii="宋体" w:hAnsi="宋体" w:hint="eastAsia"/>
                <w:kern w:val="0"/>
              </w:rPr>
            </w:pPr>
            <w:r>
              <w:rPr>
                <w:rFonts w:ascii="宋体" w:hAnsi="宋体" w:hint="eastAsia"/>
                <w:kern w:val="0"/>
              </w:rPr>
              <w:t>响应性评审标准</w:t>
            </w:r>
          </w:p>
        </w:tc>
        <w:tc>
          <w:tcPr>
            <w:tcW w:w="2239" w:type="dxa"/>
            <w:tcBorders>
              <w:right w:val="single" w:sz="4" w:space="0" w:color="auto"/>
            </w:tcBorders>
            <w:vAlign w:val="center"/>
          </w:tcPr>
          <w:p w14:paraId="78CF9131"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43" w:type="dxa"/>
            <w:tcBorders>
              <w:left w:val="single" w:sz="4" w:space="0" w:color="auto"/>
            </w:tcBorders>
            <w:vAlign w:val="center"/>
          </w:tcPr>
          <w:p w14:paraId="4E020BF9" w14:textId="77777777" w:rsidR="003127F6"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投标总报价不得高于比选人公布的投标总报价最高限价。</w:t>
            </w:r>
          </w:p>
        </w:tc>
      </w:tr>
      <w:tr w:rsidR="003127F6" w14:paraId="0A2523B6" w14:textId="77777777">
        <w:trPr>
          <w:jc w:val="center"/>
        </w:trPr>
        <w:tc>
          <w:tcPr>
            <w:tcW w:w="1243" w:type="dxa"/>
            <w:vMerge/>
            <w:tcBorders>
              <w:right w:val="single" w:sz="4" w:space="0" w:color="auto"/>
            </w:tcBorders>
            <w:vAlign w:val="center"/>
          </w:tcPr>
          <w:p w14:paraId="636FAF7D"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4EAC3F7A"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410C08D5"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43" w:type="dxa"/>
            <w:tcBorders>
              <w:left w:val="single" w:sz="4" w:space="0" w:color="auto"/>
            </w:tcBorders>
            <w:vAlign w:val="center"/>
          </w:tcPr>
          <w:p w14:paraId="05BBA13C"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3127F6" w14:paraId="69045A00" w14:textId="77777777">
        <w:trPr>
          <w:jc w:val="center"/>
        </w:trPr>
        <w:tc>
          <w:tcPr>
            <w:tcW w:w="1243" w:type="dxa"/>
            <w:vMerge/>
            <w:tcBorders>
              <w:right w:val="single" w:sz="4" w:space="0" w:color="auto"/>
            </w:tcBorders>
            <w:vAlign w:val="center"/>
          </w:tcPr>
          <w:p w14:paraId="4DD7B756"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67A13D40"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2FB7A661"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服务期限</w:t>
            </w:r>
          </w:p>
        </w:tc>
        <w:tc>
          <w:tcPr>
            <w:tcW w:w="4643" w:type="dxa"/>
            <w:tcBorders>
              <w:left w:val="single" w:sz="4" w:space="0" w:color="auto"/>
            </w:tcBorders>
            <w:vAlign w:val="center"/>
          </w:tcPr>
          <w:p w14:paraId="3376A0D2" w14:textId="77777777" w:rsidR="003127F6"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3127F6" w14:paraId="3D17B1AF" w14:textId="77777777">
        <w:trPr>
          <w:jc w:val="center"/>
        </w:trPr>
        <w:tc>
          <w:tcPr>
            <w:tcW w:w="1243" w:type="dxa"/>
            <w:vMerge/>
            <w:tcBorders>
              <w:right w:val="single" w:sz="4" w:space="0" w:color="auto"/>
            </w:tcBorders>
            <w:vAlign w:val="center"/>
          </w:tcPr>
          <w:p w14:paraId="66FD974D"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29A254FE"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53A35CF4"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质量要求</w:t>
            </w:r>
          </w:p>
        </w:tc>
        <w:tc>
          <w:tcPr>
            <w:tcW w:w="4643" w:type="dxa"/>
            <w:tcBorders>
              <w:left w:val="single" w:sz="4" w:space="0" w:color="auto"/>
            </w:tcBorders>
            <w:vAlign w:val="center"/>
          </w:tcPr>
          <w:p w14:paraId="3D31DDD3" w14:textId="77777777" w:rsidR="003127F6"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3127F6" w14:paraId="33CD7965" w14:textId="77777777">
        <w:trPr>
          <w:jc w:val="center"/>
        </w:trPr>
        <w:tc>
          <w:tcPr>
            <w:tcW w:w="1243" w:type="dxa"/>
            <w:vMerge/>
            <w:tcBorders>
              <w:right w:val="single" w:sz="4" w:space="0" w:color="auto"/>
            </w:tcBorders>
            <w:vAlign w:val="center"/>
          </w:tcPr>
          <w:p w14:paraId="51084BBB"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464E37E0"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41C25847"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43" w:type="dxa"/>
            <w:tcBorders>
              <w:left w:val="single" w:sz="4" w:space="0" w:color="auto"/>
            </w:tcBorders>
            <w:vAlign w:val="center"/>
          </w:tcPr>
          <w:p w14:paraId="57C175B5" w14:textId="77777777" w:rsidR="003127F6"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符合第四章“合同条款及格式”规定，投标文件不应附有比选人不能接受的条件。（由竞选人承诺，承诺书格式详见第五章投标文件格式。）</w:t>
            </w:r>
          </w:p>
        </w:tc>
      </w:tr>
      <w:tr w:rsidR="003127F6" w14:paraId="0BD04F1D" w14:textId="77777777">
        <w:trPr>
          <w:jc w:val="center"/>
        </w:trPr>
        <w:tc>
          <w:tcPr>
            <w:tcW w:w="1243" w:type="dxa"/>
            <w:vMerge/>
            <w:tcBorders>
              <w:right w:val="single" w:sz="4" w:space="0" w:color="auto"/>
            </w:tcBorders>
            <w:vAlign w:val="center"/>
          </w:tcPr>
          <w:p w14:paraId="6CB6ECF5"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40AD67F8"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577A5D66"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43" w:type="dxa"/>
            <w:tcBorders>
              <w:left w:val="single" w:sz="4" w:space="0" w:color="auto"/>
            </w:tcBorders>
            <w:vAlign w:val="center"/>
          </w:tcPr>
          <w:p w14:paraId="0C5DF6C3" w14:textId="77777777" w:rsidR="003127F6"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3127F6" w14:paraId="7E608033" w14:textId="77777777">
        <w:trPr>
          <w:jc w:val="center"/>
        </w:trPr>
        <w:tc>
          <w:tcPr>
            <w:tcW w:w="1243" w:type="dxa"/>
            <w:vMerge/>
            <w:tcBorders>
              <w:right w:val="single" w:sz="4" w:space="0" w:color="auto"/>
            </w:tcBorders>
            <w:vAlign w:val="center"/>
          </w:tcPr>
          <w:p w14:paraId="5177CED2" w14:textId="77777777" w:rsidR="003127F6" w:rsidRDefault="003127F6">
            <w:pPr>
              <w:spacing w:line="400" w:lineRule="exact"/>
              <w:jc w:val="center"/>
              <w:rPr>
                <w:rFonts w:ascii="宋体" w:hAnsi="宋体" w:hint="eastAsia"/>
                <w:kern w:val="0"/>
              </w:rPr>
            </w:pPr>
          </w:p>
        </w:tc>
        <w:tc>
          <w:tcPr>
            <w:tcW w:w="1560" w:type="dxa"/>
            <w:vMerge/>
            <w:tcBorders>
              <w:left w:val="single" w:sz="4" w:space="0" w:color="auto"/>
            </w:tcBorders>
            <w:vAlign w:val="center"/>
          </w:tcPr>
          <w:p w14:paraId="7C462C78" w14:textId="77777777" w:rsidR="003127F6" w:rsidRDefault="003127F6">
            <w:pPr>
              <w:spacing w:line="400" w:lineRule="exact"/>
              <w:jc w:val="center"/>
              <w:rPr>
                <w:rFonts w:ascii="宋体" w:hAnsi="宋体" w:hint="eastAsia"/>
                <w:kern w:val="0"/>
              </w:rPr>
            </w:pPr>
          </w:p>
        </w:tc>
        <w:tc>
          <w:tcPr>
            <w:tcW w:w="2239" w:type="dxa"/>
            <w:tcBorders>
              <w:right w:val="single" w:sz="4" w:space="0" w:color="auto"/>
            </w:tcBorders>
            <w:vAlign w:val="center"/>
          </w:tcPr>
          <w:p w14:paraId="2B250429" w14:textId="77777777" w:rsidR="003127F6"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43" w:type="dxa"/>
            <w:tcBorders>
              <w:left w:val="single" w:sz="4" w:space="0" w:color="auto"/>
            </w:tcBorders>
            <w:vAlign w:val="center"/>
          </w:tcPr>
          <w:p w14:paraId="461D6971" w14:textId="77777777" w:rsidR="003127F6"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7162F801" w14:textId="77777777" w:rsidR="003127F6"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7CD1240A" w14:textId="77777777" w:rsidR="003127F6"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3127F6" w14:paraId="27EB612C" w14:textId="77777777">
        <w:trPr>
          <w:trHeight w:val="982"/>
          <w:jc w:val="center"/>
        </w:trPr>
        <w:tc>
          <w:tcPr>
            <w:tcW w:w="1243" w:type="dxa"/>
            <w:tcBorders>
              <w:right w:val="single" w:sz="4" w:space="0" w:color="auto"/>
            </w:tcBorders>
            <w:vAlign w:val="center"/>
          </w:tcPr>
          <w:p w14:paraId="57232C5F" w14:textId="77777777" w:rsidR="003127F6"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7B6A1E7C" w14:textId="77777777" w:rsidR="003127F6"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3120836B" w14:textId="77777777" w:rsidR="003127F6"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475E69D3" w14:textId="77777777" w:rsidR="003127F6"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0C0EA836" w14:textId="77777777" w:rsidR="003127F6"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2957C9F4" w14:textId="77777777" w:rsidR="003127F6"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tc>
      </w:tr>
      <w:tr w:rsidR="003127F6" w14:paraId="347E92BF" w14:textId="77777777">
        <w:trPr>
          <w:trHeight w:val="982"/>
          <w:jc w:val="center"/>
        </w:trPr>
        <w:tc>
          <w:tcPr>
            <w:tcW w:w="1243" w:type="dxa"/>
            <w:tcBorders>
              <w:right w:val="single" w:sz="4" w:space="0" w:color="auto"/>
            </w:tcBorders>
            <w:vAlign w:val="center"/>
          </w:tcPr>
          <w:p w14:paraId="0BFB8C0F" w14:textId="77777777" w:rsidR="003127F6"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4C38E255" w14:textId="77777777" w:rsidR="003127F6"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3D4FAA46" w14:textId="77777777" w:rsidR="003127F6"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34441FA3" w14:textId="77777777" w:rsidR="003127F6"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76D07DC1" w14:textId="77777777" w:rsidR="003127F6" w:rsidRDefault="00000000">
      <w:pPr>
        <w:pStyle w:val="2"/>
        <w:spacing w:before="0" w:after="0" w:line="360" w:lineRule="auto"/>
        <w:rPr>
          <w:rFonts w:ascii="宋体" w:hAnsi="宋体" w:hint="eastAsia"/>
          <w:b w:val="0"/>
          <w:snapToGrid w:val="0"/>
        </w:rPr>
      </w:pPr>
      <w:bookmarkStart w:id="728" w:name="_Toc57905886"/>
      <w:bookmarkStart w:id="729" w:name="_Toc175920937"/>
      <w:bookmarkStart w:id="730" w:name="_Toc22842"/>
      <w:bookmarkStart w:id="731" w:name="_Toc175920972"/>
      <w:bookmarkStart w:id="732" w:name="_Toc12666"/>
      <w:bookmarkStart w:id="733" w:name="_Toc27750"/>
      <w:bookmarkStart w:id="734" w:name="_Toc195361528"/>
      <w:bookmarkEnd w:id="706"/>
      <w:bookmarkEnd w:id="707"/>
      <w:bookmarkEnd w:id="708"/>
      <w:bookmarkEnd w:id="709"/>
      <w:bookmarkEnd w:id="710"/>
      <w:bookmarkEnd w:id="711"/>
      <w:bookmarkEnd w:id="727"/>
      <w:r>
        <w:rPr>
          <w:rFonts w:ascii="宋体" w:hAnsi="宋体"/>
          <w:b w:val="0"/>
          <w:snapToGrid w:val="0"/>
        </w:rPr>
        <w:t>1.  评标方法</w:t>
      </w:r>
      <w:bookmarkEnd w:id="728"/>
      <w:bookmarkEnd w:id="729"/>
      <w:bookmarkEnd w:id="730"/>
      <w:bookmarkEnd w:id="731"/>
      <w:bookmarkEnd w:id="732"/>
      <w:bookmarkEnd w:id="733"/>
      <w:bookmarkEnd w:id="734"/>
    </w:p>
    <w:p w14:paraId="3775432F" w14:textId="77777777" w:rsidR="003127F6"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289F3579" w14:textId="77777777" w:rsidR="003127F6" w:rsidRDefault="00000000">
      <w:pPr>
        <w:pStyle w:val="2"/>
        <w:spacing w:before="0" w:after="0" w:line="360" w:lineRule="auto"/>
        <w:rPr>
          <w:rFonts w:ascii="宋体" w:hAnsi="宋体" w:hint="eastAsia"/>
          <w:b w:val="0"/>
          <w:snapToGrid w:val="0"/>
        </w:rPr>
      </w:pPr>
      <w:bookmarkStart w:id="735" w:name="_Toc175920973"/>
      <w:bookmarkStart w:id="736" w:name="_Toc395"/>
      <w:bookmarkStart w:id="737" w:name="_Toc20502"/>
      <w:bookmarkStart w:id="738" w:name="_Toc195361529"/>
      <w:bookmarkStart w:id="739" w:name="_Toc175920938"/>
      <w:bookmarkStart w:id="740" w:name="_Toc24923"/>
      <w:bookmarkStart w:id="741" w:name="_Toc57905887"/>
      <w:r>
        <w:rPr>
          <w:rFonts w:ascii="宋体" w:hAnsi="宋体"/>
          <w:b w:val="0"/>
          <w:snapToGrid w:val="0"/>
        </w:rPr>
        <w:t>2.  评审标准</w:t>
      </w:r>
      <w:bookmarkEnd w:id="735"/>
      <w:bookmarkEnd w:id="736"/>
      <w:bookmarkEnd w:id="737"/>
      <w:bookmarkEnd w:id="738"/>
      <w:bookmarkEnd w:id="739"/>
      <w:bookmarkEnd w:id="740"/>
      <w:bookmarkEnd w:id="741"/>
    </w:p>
    <w:p w14:paraId="7ED31CCC" w14:textId="77777777" w:rsidR="003127F6" w:rsidRDefault="00000000">
      <w:pPr>
        <w:pStyle w:val="3"/>
        <w:spacing w:before="0" w:after="0" w:line="360" w:lineRule="auto"/>
        <w:rPr>
          <w:rFonts w:ascii="宋体" w:hAnsi="宋体" w:cs="宋体" w:hint="eastAsia"/>
          <w:sz w:val="21"/>
          <w:szCs w:val="21"/>
        </w:rPr>
      </w:pPr>
      <w:bookmarkStart w:id="742" w:name="_Toc3739"/>
      <w:bookmarkStart w:id="743" w:name="_Toc24029"/>
      <w:bookmarkStart w:id="744" w:name="_Toc57905888"/>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42"/>
      <w:r>
        <w:rPr>
          <w:rFonts w:ascii="宋体" w:hAnsi="宋体" w:cs="宋体" w:hint="eastAsia"/>
          <w:sz w:val="21"/>
          <w:szCs w:val="21"/>
        </w:rPr>
        <w:t>标准</w:t>
      </w:r>
      <w:bookmarkEnd w:id="743"/>
      <w:bookmarkEnd w:id="744"/>
    </w:p>
    <w:p w14:paraId="0404C702"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465345CF" w14:textId="77777777" w:rsidR="003127F6" w:rsidRDefault="00000000">
      <w:pPr>
        <w:pStyle w:val="3"/>
        <w:spacing w:before="0" w:after="0" w:line="360" w:lineRule="auto"/>
        <w:rPr>
          <w:rFonts w:ascii="宋体" w:hAnsi="宋体" w:cs="宋体" w:hint="eastAsia"/>
          <w:sz w:val="21"/>
          <w:szCs w:val="21"/>
        </w:rPr>
      </w:pPr>
      <w:bookmarkStart w:id="745" w:name="_Toc16832"/>
      <w:bookmarkStart w:id="746" w:name="_Toc57905889"/>
      <w:bookmarkStart w:id="747" w:name="_Toc7449"/>
      <w:r>
        <w:rPr>
          <w:rFonts w:ascii="宋体" w:hAnsi="宋体" w:cs="宋体"/>
          <w:sz w:val="21"/>
          <w:szCs w:val="21"/>
        </w:rPr>
        <w:t>2.</w:t>
      </w:r>
      <w:r>
        <w:rPr>
          <w:rFonts w:ascii="宋体" w:hAnsi="宋体" w:cs="宋体" w:hint="eastAsia"/>
          <w:sz w:val="21"/>
          <w:szCs w:val="21"/>
        </w:rPr>
        <w:t>2符合性审查</w:t>
      </w:r>
      <w:bookmarkEnd w:id="745"/>
      <w:r>
        <w:rPr>
          <w:rFonts w:ascii="宋体" w:hAnsi="宋体" w:cs="宋体" w:hint="eastAsia"/>
          <w:sz w:val="21"/>
          <w:szCs w:val="21"/>
        </w:rPr>
        <w:t>标准</w:t>
      </w:r>
      <w:bookmarkEnd w:id="746"/>
      <w:bookmarkEnd w:id="747"/>
    </w:p>
    <w:p w14:paraId="03A9E4E1"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27BE3493"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46F3C504"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10DA0D96"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847F2E2"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1B3D9535" w14:textId="77777777" w:rsidR="003127F6"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2491C236" w14:textId="77777777" w:rsidR="003127F6" w:rsidRDefault="00000000">
      <w:pPr>
        <w:pStyle w:val="2"/>
        <w:spacing w:before="0" w:after="0" w:line="360" w:lineRule="auto"/>
        <w:rPr>
          <w:rFonts w:ascii="宋体" w:hAnsi="宋体" w:hint="eastAsia"/>
          <w:b w:val="0"/>
          <w:snapToGrid w:val="0"/>
        </w:rPr>
      </w:pPr>
      <w:bookmarkStart w:id="748" w:name="_Toc175920974"/>
      <w:bookmarkStart w:id="749" w:name="_Toc57905890"/>
      <w:bookmarkStart w:id="750" w:name="_Toc30094"/>
      <w:bookmarkStart w:id="751" w:name="_Toc6630"/>
      <w:bookmarkStart w:id="752" w:name="_Toc195361530"/>
      <w:bookmarkStart w:id="753" w:name="_Toc175920939"/>
      <w:bookmarkStart w:id="754" w:name="_Toc1051"/>
      <w:r>
        <w:rPr>
          <w:rFonts w:ascii="宋体" w:hAnsi="宋体"/>
          <w:b w:val="0"/>
          <w:snapToGrid w:val="0"/>
        </w:rPr>
        <w:t>3.  评标程序</w:t>
      </w:r>
      <w:bookmarkEnd w:id="748"/>
      <w:bookmarkEnd w:id="749"/>
      <w:bookmarkEnd w:id="750"/>
      <w:bookmarkEnd w:id="751"/>
      <w:bookmarkEnd w:id="752"/>
      <w:bookmarkEnd w:id="753"/>
      <w:bookmarkEnd w:id="754"/>
    </w:p>
    <w:p w14:paraId="06D44EB0" w14:textId="77777777" w:rsidR="003127F6" w:rsidRDefault="00000000">
      <w:pPr>
        <w:pStyle w:val="3"/>
        <w:spacing w:before="0" w:after="0" w:line="360" w:lineRule="auto"/>
        <w:rPr>
          <w:rFonts w:ascii="宋体" w:hAnsi="宋体" w:cs="宋体" w:hint="eastAsia"/>
          <w:sz w:val="21"/>
          <w:szCs w:val="21"/>
        </w:rPr>
      </w:pPr>
      <w:bookmarkStart w:id="755" w:name="_Toc17317"/>
      <w:bookmarkStart w:id="756" w:name="_Toc57905891"/>
      <w:bookmarkStart w:id="757" w:name="_Toc19555"/>
      <w:r>
        <w:rPr>
          <w:rFonts w:ascii="宋体" w:hAnsi="宋体" w:cs="宋体"/>
          <w:sz w:val="21"/>
          <w:szCs w:val="21"/>
        </w:rPr>
        <w:t>3.1</w:t>
      </w:r>
      <w:r>
        <w:rPr>
          <w:rFonts w:ascii="宋体" w:hAnsi="宋体" w:cs="宋体" w:hint="eastAsia"/>
          <w:sz w:val="21"/>
          <w:szCs w:val="21"/>
        </w:rPr>
        <w:t>报价排序</w:t>
      </w:r>
      <w:bookmarkEnd w:id="755"/>
      <w:bookmarkEnd w:id="756"/>
      <w:bookmarkEnd w:id="757"/>
    </w:p>
    <w:p w14:paraId="19DB6AD7" w14:textId="77777777" w:rsidR="003127F6"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119E76BA" w14:textId="77777777" w:rsidR="003127F6" w:rsidRDefault="00000000">
      <w:pPr>
        <w:pStyle w:val="3"/>
        <w:spacing w:before="0" w:after="0" w:line="360" w:lineRule="auto"/>
        <w:rPr>
          <w:rFonts w:ascii="宋体" w:hAnsi="宋体" w:cs="宋体" w:hint="eastAsia"/>
          <w:sz w:val="21"/>
          <w:szCs w:val="21"/>
        </w:rPr>
      </w:pPr>
      <w:bookmarkStart w:id="758" w:name="_Toc57905892"/>
      <w:bookmarkStart w:id="759" w:name="_Toc23300"/>
      <w:r>
        <w:rPr>
          <w:rFonts w:ascii="宋体" w:hAnsi="宋体" w:cs="宋体"/>
          <w:sz w:val="21"/>
          <w:szCs w:val="21"/>
        </w:rPr>
        <w:t>3.</w:t>
      </w:r>
      <w:r>
        <w:rPr>
          <w:rFonts w:ascii="宋体" w:hAnsi="宋体" w:cs="宋体" w:hint="eastAsia"/>
          <w:sz w:val="21"/>
          <w:szCs w:val="21"/>
        </w:rPr>
        <w:t>2符合性审查</w:t>
      </w:r>
      <w:bookmarkEnd w:id="758"/>
      <w:bookmarkEnd w:id="759"/>
    </w:p>
    <w:p w14:paraId="073D6F07" w14:textId="77777777" w:rsidR="003127F6"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5AD90E86" w14:textId="77777777" w:rsidR="003127F6"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540F003F" w14:textId="77777777" w:rsidR="003127F6"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5E895B5C" w14:textId="77777777" w:rsidR="003127F6"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5682B688" w14:textId="77777777" w:rsidR="003127F6"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6FA15EA3" w14:textId="77777777" w:rsidR="003127F6"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1CB88E40" w14:textId="77777777" w:rsidR="003127F6"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6F35EA9D" w14:textId="77777777" w:rsidR="003127F6"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0276802D" w14:textId="77777777" w:rsidR="003127F6" w:rsidRDefault="00000000">
      <w:pPr>
        <w:pStyle w:val="3"/>
        <w:spacing w:before="0" w:after="0" w:line="360" w:lineRule="auto"/>
        <w:rPr>
          <w:rFonts w:ascii="宋体" w:hAnsi="宋体" w:cs="宋体" w:hint="eastAsia"/>
          <w:sz w:val="21"/>
          <w:szCs w:val="21"/>
        </w:rPr>
      </w:pPr>
      <w:bookmarkStart w:id="760" w:name="_Toc57905893"/>
      <w:bookmarkStart w:id="761" w:name="_Toc5505"/>
      <w:bookmarkStart w:id="762" w:name="_Toc30970"/>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60"/>
      <w:bookmarkEnd w:id="761"/>
      <w:bookmarkEnd w:id="762"/>
    </w:p>
    <w:p w14:paraId="171FEAA2" w14:textId="77777777" w:rsidR="003127F6"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3E7909BE" w14:textId="77777777" w:rsidR="003127F6"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4477940B" w14:textId="77777777" w:rsidR="003127F6"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3A77318E" w14:textId="77777777" w:rsidR="003127F6" w:rsidRDefault="00000000">
      <w:pPr>
        <w:pStyle w:val="3"/>
        <w:spacing w:before="0" w:after="0" w:line="360" w:lineRule="auto"/>
        <w:rPr>
          <w:rFonts w:ascii="宋体" w:hAnsi="宋体" w:cs="宋体" w:hint="eastAsia"/>
          <w:sz w:val="21"/>
          <w:szCs w:val="21"/>
        </w:rPr>
      </w:pPr>
      <w:bookmarkStart w:id="763" w:name="_Toc484465184"/>
      <w:bookmarkStart w:id="764" w:name="_Toc479262406"/>
      <w:bookmarkStart w:id="765" w:name="_Toc27746"/>
      <w:bookmarkStart w:id="766" w:name="_Toc26860"/>
      <w:bookmarkStart w:id="767" w:name="_Toc5790589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63"/>
      <w:bookmarkEnd w:id="764"/>
      <w:bookmarkEnd w:id="765"/>
      <w:bookmarkEnd w:id="766"/>
      <w:bookmarkEnd w:id="767"/>
    </w:p>
    <w:p w14:paraId="09B4D9F9" w14:textId="77777777" w:rsidR="003127F6"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7A1AE092" w14:textId="77777777" w:rsidR="003127F6"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74264D4D" w14:textId="77777777" w:rsidR="003127F6" w:rsidRDefault="00000000">
      <w:pPr>
        <w:spacing w:line="360" w:lineRule="auto"/>
        <w:rPr>
          <w:rFonts w:ascii="宋体" w:hAnsi="宋体" w:hint="eastAsia"/>
          <w:b/>
          <w:szCs w:val="20"/>
        </w:rPr>
      </w:pPr>
      <w:r>
        <w:rPr>
          <w:rFonts w:ascii="宋体" w:hAnsi="宋体"/>
          <w:kern w:val="0"/>
          <w:sz w:val="20"/>
          <w:szCs w:val="20"/>
        </w:rPr>
        <w:br w:type="page"/>
      </w:r>
    </w:p>
    <w:p w14:paraId="7C70845F" w14:textId="77777777" w:rsidR="003127F6" w:rsidRDefault="00000000">
      <w:pPr>
        <w:pStyle w:val="afb"/>
        <w:spacing w:line="360" w:lineRule="auto"/>
        <w:outlineLvl w:val="0"/>
        <w:rPr>
          <w:rFonts w:ascii="宋体" w:hAnsi="宋体" w:hint="eastAsia"/>
          <w:b/>
          <w:sz w:val="28"/>
          <w:szCs w:val="28"/>
          <w:u w:val="none"/>
          <w:lang w:eastAsia="zh-CN"/>
        </w:rPr>
      </w:pPr>
      <w:bookmarkStart w:id="768" w:name="招标文件03章02评标办法综合评估法02附件02"/>
      <w:bookmarkStart w:id="769" w:name="招标文件04章合同条款及格式"/>
      <w:bookmarkStart w:id="770" w:name="_Toc195361531"/>
      <w:bookmarkStart w:id="771" w:name="_Toc11925"/>
      <w:bookmarkStart w:id="772" w:name="_Toc175920940"/>
      <w:bookmarkStart w:id="773" w:name="_Toc175920975"/>
      <w:bookmarkEnd w:id="768"/>
      <w:bookmarkEnd w:id="769"/>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70"/>
      <w:bookmarkEnd w:id="771"/>
      <w:bookmarkEnd w:id="772"/>
      <w:bookmarkEnd w:id="773"/>
    </w:p>
    <w:p w14:paraId="03932507" w14:textId="77777777" w:rsidR="003127F6"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3127F6" w14:paraId="57C1C7BD" w14:textId="77777777">
        <w:trPr>
          <w:jc w:val="center"/>
        </w:trPr>
        <w:tc>
          <w:tcPr>
            <w:tcW w:w="1237" w:type="dxa"/>
            <w:vAlign w:val="center"/>
          </w:tcPr>
          <w:p w14:paraId="3F004267" w14:textId="77777777" w:rsidR="003127F6"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800407D" w14:textId="77777777" w:rsidR="003127F6"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0CB6B170" w14:textId="77777777" w:rsidR="003127F6" w:rsidRDefault="00000000">
            <w:pPr>
              <w:spacing w:line="400" w:lineRule="exact"/>
              <w:jc w:val="center"/>
              <w:rPr>
                <w:rFonts w:ascii="宋体" w:hAnsi="宋体" w:hint="eastAsia"/>
                <w:b/>
                <w:szCs w:val="21"/>
              </w:rPr>
            </w:pPr>
            <w:r>
              <w:rPr>
                <w:rFonts w:ascii="宋体" w:hAnsi="宋体"/>
                <w:b/>
                <w:szCs w:val="21"/>
              </w:rPr>
              <w:t>否决投标条件</w:t>
            </w:r>
          </w:p>
        </w:tc>
      </w:tr>
      <w:tr w:rsidR="003127F6" w14:paraId="707311AA" w14:textId="77777777">
        <w:trPr>
          <w:tblHeader/>
          <w:jc w:val="center"/>
        </w:trPr>
        <w:tc>
          <w:tcPr>
            <w:tcW w:w="1237" w:type="dxa"/>
            <w:vMerge w:val="restart"/>
            <w:vAlign w:val="center"/>
          </w:tcPr>
          <w:p w14:paraId="40188463" w14:textId="77777777" w:rsidR="003127F6"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79BA4EE" w14:textId="77777777" w:rsidR="003127F6" w:rsidRDefault="00000000">
            <w:pPr>
              <w:spacing w:line="400" w:lineRule="exact"/>
              <w:jc w:val="center"/>
              <w:rPr>
                <w:rFonts w:ascii="宋体" w:hAnsi="宋体" w:hint="eastAsia"/>
                <w:szCs w:val="21"/>
              </w:rPr>
            </w:pPr>
            <w:r>
              <w:rPr>
                <w:rFonts w:ascii="宋体" w:hAnsi="宋体" w:hint="eastAsia"/>
                <w:szCs w:val="21"/>
              </w:rPr>
              <w:t>技术方案评审</w:t>
            </w:r>
          </w:p>
          <w:p w14:paraId="79130591" w14:textId="77777777" w:rsidR="003127F6"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69C973F9"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3127F6" w14:paraId="28B924EF" w14:textId="77777777">
        <w:trPr>
          <w:tblHeader/>
          <w:jc w:val="center"/>
        </w:trPr>
        <w:tc>
          <w:tcPr>
            <w:tcW w:w="1237" w:type="dxa"/>
            <w:vMerge/>
            <w:vAlign w:val="center"/>
          </w:tcPr>
          <w:p w14:paraId="09798A6B" w14:textId="77777777" w:rsidR="003127F6" w:rsidRDefault="003127F6">
            <w:pPr>
              <w:spacing w:line="400" w:lineRule="exact"/>
              <w:jc w:val="center"/>
              <w:rPr>
                <w:rFonts w:ascii="宋体" w:hAnsi="宋体" w:hint="eastAsia"/>
                <w:szCs w:val="21"/>
              </w:rPr>
            </w:pPr>
          </w:p>
        </w:tc>
        <w:tc>
          <w:tcPr>
            <w:tcW w:w="1899" w:type="dxa"/>
            <w:vMerge w:val="restart"/>
            <w:vAlign w:val="center"/>
          </w:tcPr>
          <w:p w14:paraId="16BFCE77" w14:textId="77777777" w:rsidR="003127F6"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5760696B"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A-2竞选人的资质条件、营业执照须满足竞选人须知前附表第1.4.1项的要求，否则由评标委员会作否决投标处理。</w:t>
            </w:r>
          </w:p>
        </w:tc>
      </w:tr>
      <w:tr w:rsidR="003127F6" w14:paraId="4C45EE31" w14:textId="77777777">
        <w:trPr>
          <w:tblHeader/>
          <w:jc w:val="center"/>
        </w:trPr>
        <w:tc>
          <w:tcPr>
            <w:tcW w:w="1237" w:type="dxa"/>
            <w:vMerge/>
            <w:vAlign w:val="center"/>
          </w:tcPr>
          <w:p w14:paraId="61CAB05A" w14:textId="77777777" w:rsidR="003127F6" w:rsidRDefault="003127F6">
            <w:pPr>
              <w:spacing w:line="400" w:lineRule="exact"/>
              <w:jc w:val="center"/>
              <w:rPr>
                <w:rFonts w:ascii="宋体" w:hAnsi="宋体" w:hint="eastAsia"/>
                <w:szCs w:val="21"/>
              </w:rPr>
            </w:pPr>
          </w:p>
        </w:tc>
        <w:tc>
          <w:tcPr>
            <w:tcW w:w="1899" w:type="dxa"/>
            <w:vMerge/>
            <w:vAlign w:val="center"/>
          </w:tcPr>
          <w:p w14:paraId="37DC4A22" w14:textId="77777777" w:rsidR="003127F6" w:rsidRDefault="003127F6">
            <w:pPr>
              <w:spacing w:line="400" w:lineRule="exact"/>
              <w:jc w:val="center"/>
              <w:rPr>
                <w:rFonts w:ascii="宋体" w:hAnsi="宋体" w:hint="eastAsia"/>
                <w:szCs w:val="21"/>
              </w:rPr>
            </w:pPr>
          </w:p>
        </w:tc>
        <w:tc>
          <w:tcPr>
            <w:tcW w:w="6333" w:type="dxa"/>
            <w:vAlign w:val="center"/>
          </w:tcPr>
          <w:p w14:paraId="1914C13D"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3</w:t>
            </w:r>
            <w:r>
              <w:rPr>
                <w:rFonts w:ascii="宋体" w:hAnsi="宋体" w:hint="eastAsia"/>
                <w:szCs w:val="21"/>
              </w:rPr>
              <w:t>竞选人的投标截止日投标资格情况须满足竞选人须知前附表1.4.1项的要求，否则由评标委员会作否决投标处理。</w:t>
            </w:r>
          </w:p>
        </w:tc>
      </w:tr>
      <w:tr w:rsidR="003127F6" w14:paraId="7EB64309" w14:textId="77777777">
        <w:trPr>
          <w:tblHeader/>
          <w:jc w:val="center"/>
        </w:trPr>
        <w:tc>
          <w:tcPr>
            <w:tcW w:w="1237" w:type="dxa"/>
            <w:vMerge/>
            <w:vAlign w:val="center"/>
          </w:tcPr>
          <w:p w14:paraId="31CFAE03" w14:textId="77777777" w:rsidR="003127F6" w:rsidRDefault="003127F6">
            <w:pPr>
              <w:spacing w:line="400" w:lineRule="exact"/>
              <w:jc w:val="center"/>
              <w:rPr>
                <w:rFonts w:ascii="宋体" w:hAnsi="宋体" w:hint="eastAsia"/>
                <w:szCs w:val="21"/>
              </w:rPr>
            </w:pPr>
          </w:p>
        </w:tc>
        <w:tc>
          <w:tcPr>
            <w:tcW w:w="1899" w:type="dxa"/>
            <w:vMerge/>
            <w:vAlign w:val="center"/>
          </w:tcPr>
          <w:p w14:paraId="07536543" w14:textId="77777777" w:rsidR="003127F6" w:rsidRDefault="003127F6">
            <w:pPr>
              <w:spacing w:line="400" w:lineRule="exact"/>
              <w:jc w:val="center"/>
              <w:rPr>
                <w:rFonts w:ascii="宋体" w:hAnsi="宋体" w:hint="eastAsia"/>
                <w:szCs w:val="21"/>
              </w:rPr>
            </w:pPr>
          </w:p>
        </w:tc>
        <w:tc>
          <w:tcPr>
            <w:tcW w:w="6333" w:type="dxa"/>
            <w:vAlign w:val="center"/>
          </w:tcPr>
          <w:p w14:paraId="25606959"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4</w:t>
            </w:r>
            <w:r>
              <w:rPr>
                <w:rFonts w:ascii="宋体" w:hAnsi="宋体" w:hint="eastAsia"/>
                <w:szCs w:val="21"/>
              </w:rPr>
              <w:t>竞选人的其他要求须满足竞选人须知前附表第1.4.1项的要求，否则由评标委员会作否决投标处理。</w:t>
            </w:r>
          </w:p>
        </w:tc>
      </w:tr>
      <w:tr w:rsidR="003127F6" w14:paraId="06E8F454" w14:textId="77777777">
        <w:trPr>
          <w:jc w:val="center"/>
        </w:trPr>
        <w:tc>
          <w:tcPr>
            <w:tcW w:w="1237" w:type="dxa"/>
            <w:vMerge/>
            <w:vAlign w:val="center"/>
          </w:tcPr>
          <w:p w14:paraId="3136A9F4" w14:textId="77777777" w:rsidR="003127F6" w:rsidRDefault="003127F6">
            <w:pPr>
              <w:spacing w:line="400" w:lineRule="exact"/>
              <w:jc w:val="center"/>
              <w:rPr>
                <w:rFonts w:ascii="宋体" w:hAnsi="宋体" w:hint="eastAsia"/>
                <w:szCs w:val="21"/>
              </w:rPr>
            </w:pPr>
          </w:p>
        </w:tc>
        <w:tc>
          <w:tcPr>
            <w:tcW w:w="1899" w:type="dxa"/>
            <w:vMerge w:val="restart"/>
            <w:vAlign w:val="center"/>
          </w:tcPr>
          <w:p w14:paraId="1922CEE2" w14:textId="77777777" w:rsidR="003127F6"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67677463"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5</w:t>
            </w:r>
            <w:r>
              <w:rPr>
                <w:rFonts w:ascii="宋体" w:hAnsi="宋体" w:hint="eastAsia"/>
                <w:szCs w:val="21"/>
              </w:rPr>
              <w:t>竞选人名称必须与营业执照一致，依法变更名称的应提交相应证明材料，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3127F6" w14:paraId="5F0E3A05" w14:textId="77777777">
        <w:trPr>
          <w:jc w:val="center"/>
        </w:trPr>
        <w:tc>
          <w:tcPr>
            <w:tcW w:w="1237" w:type="dxa"/>
            <w:vMerge/>
            <w:vAlign w:val="center"/>
          </w:tcPr>
          <w:p w14:paraId="31F1DF62" w14:textId="77777777" w:rsidR="003127F6" w:rsidRDefault="003127F6">
            <w:pPr>
              <w:spacing w:line="400" w:lineRule="exact"/>
              <w:jc w:val="center"/>
              <w:rPr>
                <w:rFonts w:ascii="宋体" w:hAnsi="宋体" w:hint="eastAsia"/>
                <w:szCs w:val="21"/>
              </w:rPr>
            </w:pPr>
          </w:p>
        </w:tc>
        <w:tc>
          <w:tcPr>
            <w:tcW w:w="1899" w:type="dxa"/>
            <w:vMerge/>
            <w:vAlign w:val="center"/>
          </w:tcPr>
          <w:p w14:paraId="2713742A" w14:textId="77777777" w:rsidR="003127F6" w:rsidRDefault="003127F6">
            <w:pPr>
              <w:spacing w:line="400" w:lineRule="exact"/>
              <w:jc w:val="center"/>
              <w:rPr>
                <w:rFonts w:ascii="宋体" w:hAnsi="宋体" w:hint="eastAsia"/>
                <w:szCs w:val="21"/>
              </w:rPr>
            </w:pPr>
          </w:p>
        </w:tc>
        <w:tc>
          <w:tcPr>
            <w:tcW w:w="6333" w:type="dxa"/>
          </w:tcPr>
          <w:p w14:paraId="305C46A0"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6</w:t>
            </w:r>
            <w:r>
              <w:rPr>
                <w:rFonts w:ascii="宋体" w:hAnsi="宋体" w:hint="eastAsia"/>
                <w:szCs w:val="21"/>
              </w:rPr>
              <w:t>投标函格式规定签名、盖章的位置有法定代表人或其委托代理人签名（或盖章）、加盖单位法人章，否则由评标委员会作否决投标处理。</w:t>
            </w:r>
          </w:p>
        </w:tc>
      </w:tr>
      <w:tr w:rsidR="003127F6" w14:paraId="688AB696" w14:textId="77777777">
        <w:trPr>
          <w:jc w:val="center"/>
        </w:trPr>
        <w:tc>
          <w:tcPr>
            <w:tcW w:w="1237" w:type="dxa"/>
            <w:vMerge/>
            <w:vAlign w:val="center"/>
          </w:tcPr>
          <w:p w14:paraId="3FD4C01C" w14:textId="77777777" w:rsidR="003127F6" w:rsidRDefault="003127F6">
            <w:pPr>
              <w:spacing w:line="400" w:lineRule="exact"/>
              <w:jc w:val="center"/>
              <w:rPr>
                <w:rFonts w:ascii="宋体" w:hAnsi="宋体" w:hint="eastAsia"/>
                <w:szCs w:val="21"/>
              </w:rPr>
            </w:pPr>
          </w:p>
        </w:tc>
        <w:tc>
          <w:tcPr>
            <w:tcW w:w="1899" w:type="dxa"/>
            <w:vMerge/>
            <w:vAlign w:val="center"/>
          </w:tcPr>
          <w:p w14:paraId="5FDADA65" w14:textId="77777777" w:rsidR="003127F6" w:rsidRDefault="003127F6">
            <w:pPr>
              <w:spacing w:line="400" w:lineRule="exact"/>
              <w:jc w:val="center"/>
              <w:rPr>
                <w:rFonts w:ascii="宋体" w:hAnsi="宋体" w:hint="eastAsia"/>
                <w:szCs w:val="21"/>
              </w:rPr>
            </w:pPr>
          </w:p>
        </w:tc>
        <w:tc>
          <w:tcPr>
            <w:tcW w:w="6333" w:type="dxa"/>
          </w:tcPr>
          <w:p w14:paraId="69F947EE"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7</w:t>
            </w:r>
            <w:r>
              <w:rPr>
                <w:rFonts w:ascii="宋体" w:hAnsi="宋体" w:hint="eastAsia"/>
                <w:szCs w:val="21"/>
              </w:rPr>
              <w:t>投标文件格式符合第二章“竞选人须知”第3.7款的要求，否则由评标委员会作否决投标处理。</w:t>
            </w:r>
          </w:p>
          <w:p w14:paraId="1B495D3D" w14:textId="77777777" w:rsidR="003127F6"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编制投标文件时不得对第五章“竞选文件格式”的相应要素作实质性修改，否则由评标委员会作否决投标处理。</w:t>
            </w:r>
          </w:p>
        </w:tc>
      </w:tr>
      <w:tr w:rsidR="003127F6" w14:paraId="041987E5" w14:textId="77777777">
        <w:trPr>
          <w:jc w:val="center"/>
        </w:trPr>
        <w:tc>
          <w:tcPr>
            <w:tcW w:w="1237" w:type="dxa"/>
            <w:vMerge/>
            <w:vAlign w:val="center"/>
          </w:tcPr>
          <w:p w14:paraId="2C8B98FF" w14:textId="77777777" w:rsidR="003127F6" w:rsidRDefault="003127F6">
            <w:pPr>
              <w:spacing w:line="400" w:lineRule="exact"/>
              <w:jc w:val="center"/>
              <w:rPr>
                <w:rFonts w:ascii="宋体" w:hAnsi="宋体" w:hint="eastAsia"/>
                <w:szCs w:val="21"/>
              </w:rPr>
            </w:pPr>
          </w:p>
        </w:tc>
        <w:tc>
          <w:tcPr>
            <w:tcW w:w="1899" w:type="dxa"/>
            <w:vMerge/>
            <w:vAlign w:val="center"/>
          </w:tcPr>
          <w:p w14:paraId="027935D3" w14:textId="77777777" w:rsidR="003127F6" w:rsidRDefault="003127F6">
            <w:pPr>
              <w:spacing w:line="400" w:lineRule="exact"/>
              <w:jc w:val="center"/>
              <w:rPr>
                <w:rFonts w:ascii="宋体" w:hAnsi="宋体" w:hint="eastAsia"/>
                <w:szCs w:val="21"/>
              </w:rPr>
            </w:pPr>
          </w:p>
        </w:tc>
        <w:tc>
          <w:tcPr>
            <w:tcW w:w="6333" w:type="dxa"/>
          </w:tcPr>
          <w:p w14:paraId="7F128231" w14:textId="77777777" w:rsidR="003127F6"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w:t>
            </w:r>
            <w:r w:rsidR="007F75A2">
              <w:rPr>
                <w:rFonts w:ascii="宋体" w:hAnsi="宋体" w:hint="eastAsia"/>
                <w:szCs w:val="21"/>
              </w:rPr>
              <w:t>8</w:t>
            </w:r>
            <w:r>
              <w:rPr>
                <w:rFonts w:ascii="宋体" w:hAnsi="宋体" w:hint="eastAsia"/>
                <w:szCs w:val="21"/>
              </w:rPr>
              <w:t>投标文件份数符合第二章“竞选人须知”第3.7.4项的规定，</w:t>
            </w:r>
            <w:r>
              <w:rPr>
                <w:rFonts w:ascii="宋体" w:hAnsi="宋体" w:hint="eastAsia"/>
                <w:kern w:val="0"/>
                <w:szCs w:val="21"/>
              </w:rPr>
              <w:t>否则由评标委员会作否决投标处理。</w:t>
            </w:r>
          </w:p>
        </w:tc>
      </w:tr>
      <w:tr w:rsidR="003127F6" w14:paraId="1491D428" w14:textId="77777777">
        <w:trPr>
          <w:jc w:val="center"/>
        </w:trPr>
        <w:tc>
          <w:tcPr>
            <w:tcW w:w="1237" w:type="dxa"/>
            <w:vMerge/>
            <w:vAlign w:val="center"/>
          </w:tcPr>
          <w:p w14:paraId="627F0A92" w14:textId="77777777" w:rsidR="003127F6" w:rsidRDefault="003127F6">
            <w:pPr>
              <w:spacing w:line="400" w:lineRule="exact"/>
              <w:jc w:val="center"/>
              <w:rPr>
                <w:rFonts w:ascii="宋体" w:hAnsi="宋体" w:hint="eastAsia"/>
                <w:szCs w:val="21"/>
              </w:rPr>
            </w:pPr>
          </w:p>
        </w:tc>
        <w:tc>
          <w:tcPr>
            <w:tcW w:w="1899" w:type="dxa"/>
            <w:vMerge/>
            <w:vAlign w:val="center"/>
          </w:tcPr>
          <w:p w14:paraId="3EC56D96" w14:textId="77777777" w:rsidR="003127F6" w:rsidRDefault="003127F6">
            <w:pPr>
              <w:spacing w:line="400" w:lineRule="exact"/>
              <w:jc w:val="center"/>
              <w:rPr>
                <w:rFonts w:ascii="宋体" w:hAnsi="宋体" w:hint="eastAsia"/>
                <w:szCs w:val="21"/>
              </w:rPr>
            </w:pPr>
          </w:p>
        </w:tc>
        <w:tc>
          <w:tcPr>
            <w:tcW w:w="6333" w:type="dxa"/>
          </w:tcPr>
          <w:p w14:paraId="3709F892"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7F75A2">
              <w:rPr>
                <w:rFonts w:ascii="宋体" w:hAnsi="宋体" w:hint="eastAsia"/>
                <w:szCs w:val="21"/>
              </w:rPr>
              <w:t>9</w:t>
            </w:r>
            <w:r>
              <w:rPr>
                <w:rFonts w:ascii="宋体" w:hAnsi="宋体" w:hint="eastAsia"/>
                <w:szCs w:val="21"/>
              </w:rPr>
              <w:t>只能有一个有效报价。在招标文件没有规定的情况下，不得提交选择性报价，否则由评标委员会作否决投标处理。</w:t>
            </w:r>
          </w:p>
        </w:tc>
      </w:tr>
      <w:tr w:rsidR="003127F6" w14:paraId="6C884CA9" w14:textId="77777777">
        <w:trPr>
          <w:jc w:val="center"/>
        </w:trPr>
        <w:tc>
          <w:tcPr>
            <w:tcW w:w="1237" w:type="dxa"/>
            <w:vMerge/>
            <w:vAlign w:val="center"/>
          </w:tcPr>
          <w:p w14:paraId="3984B136" w14:textId="77777777" w:rsidR="003127F6" w:rsidRDefault="003127F6">
            <w:pPr>
              <w:spacing w:line="400" w:lineRule="exact"/>
              <w:jc w:val="center"/>
              <w:rPr>
                <w:rFonts w:ascii="宋体" w:hAnsi="宋体" w:hint="eastAsia"/>
                <w:szCs w:val="21"/>
              </w:rPr>
            </w:pPr>
          </w:p>
        </w:tc>
        <w:tc>
          <w:tcPr>
            <w:tcW w:w="1899" w:type="dxa"/>
            <w:vMerge/>
            <w:vAlign w:val="center"/>
          </w:tcPr>
          <w:p w14:paraId="328F44AD" w14:textId="77777777" w:rsidR="003127F6" w:rsidRDefault="003127F6">
            <w:pPr>
              <w:spacing w:line="400" w:lineRule="exact"/>
              <w:jc w:val="center"/>
              <w:rPr>
                <w:rFonts w:ascii="宋体" w:hAnsi="宋体" w:hint="eastAsia"/>
                <w:szCs w:val="21"/>
              </w:rPr>
            </w:pPr>
          </w:p>
        </w:tc>
        <w:tc>
          <w:tcPr>
            <w:tcW w:w="6333" w:type="dxa"/>
          </w:tcPr>
          <w:p w14:paraId="3D4A7571" w14:textId="77777777" w:rsidR="003127F6"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0</w:t>
            </w:r>
            <w:r>
              <w:rPr>
                <w:rFonts w:ascii="宋体" w:hAnsi="宋体" w:cs="宋体" w:hint="eastAsia"/>
                <w:kern w:val="0"/>
              </w:rPr>
              <w:t>第五章 竞选文件格式要求法定代表人或其委托代理人签名（或盖章）的须齐全。</w:t>
            </w:r>
          </w:p>
        </w:tc>
      </w:tr>
      <w:tr w:rsidR="003127F6" w14:paraId="0358E863" w14:textId="77777777">
        <w:trPr>
          <w:jc w:val="center"/>
        </w:trPr>
        <w:tc>
          <w:tcPr>
            <w:tcW w:w="1237" w:type="dxa"/>
            <w:vMerge/>
            <w:vAlign w:val="center"/>
          </w:tcPr>
          <w:p w14:paraId="43F1DCB7" w14:textId="77777777" w:rsidR="003127F6" w:rsidRDefault="003127F6">
            <w:pPr>
              <w:spacing w:line="400" w:lineRule="exact"/>
              <w:jc w:val="center"/>
              <w:rPr>
                <w:rFonts w:ascii="宋体" w:hAnsi="宋体" w:hint="eastAsia"/>
                <w:szCs w:val="21"/>
              </w:rPr>
            </w:pPr>
          </w:p>
        </w:tc>
        <w:tc>
          <w:tcPr>
            <w:tcW w:w="1899" w:type="dxa"/>
            <w:vMerge/>
            <w:vAlign w:val="center"/>
          </w:tcPr>
          <w:p w14:paraId="30AD32EC" w14:textId="77777777" w:rsidR="003127F6" w:rsidRDefault="003127F6">
            <w:pPr>
              <w:spacing w:line="400" w:lineRule="exact"/>
              <w:jc w:val="center"/>
              <w:rPr>
                <w:rFonts w:ascii="宋体" w:hAnsi="宋体" w:hint="eastAsia"/>
                <w:szCs w:val="21"/>
              </w:rPr>
            </w:pPr>
          </w:p>
        </w:tc>
        <w:tc>
          <w:tcPr>
            <w:tcW w:w="6333" w:type="dxa"/>
            <w:vAlign w:val="center"/>
          </w:tcPr>
          <w:p w14:paraId="7F87446C"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1</w:t>
            </w:r>
            <w:r>
              <w:rPr>
                <w:rFonts w:ascii="宋体" w:hAnsi="宋体" w:hint="eastAsia"/>
                <w:szCs w:val="21"/>
              </w:rPr>
              <w:t>投标总报价不得高于比选人公布的投标总报价最高限价，否则由评标委员会作否决投标处理。</w:t>
            </w:r>
          </w:p>
        </w:tc>
      </w:tr>
      <w:tr w:rsidR="003127F6" w14:paraId="7E2BE3B0" w14:textId="77777777">
        <w:trPr>
          <w:jc w:val="center"/>
        </w:trPr>
        <w:tc>
          <w:tcPr>
            <w:tcW w:w="1237" w:type="dxa"/>
            <w:vMerge/>
            <w:vAlign w:val="center"/>
          </w:tcPr>
          <w:p w14:paraId="04D7C8E7" w14:textId="77777777" w:rsidR="003127F6" w:rsidRDefault="003127F6">
            <w:pPr>
              <w:spacing w:line="400" w:lineRule="exact"/>
              <w:jc w:val="center"/>
              <w:rPr>
                <w:rFonts w:ascii="宋体" w:hAnsi="宋体" w:hint="eastAsia"/>
                <w:szCs w:val="21"/>
              </w:rPr>
            </w:pPr>
          </w:p>
        </w:tc>
        <w:tc>
          <w:tcPr>
            <w:tcW w:w="1899" w:type="dxa"/>
            <w:vMerge/>
            <w:vAlign w:val="center"/>
          </w:tcPr>
          <w:p w14:paraId="6542FC77" w14:textId="77777777" w:rsidR="003127F6" w:rsidRDefault="003127F6">
            <w:pPr>
              <w:spacing w:line="400" w:lineRule="exact"/>
              <w:jc w:val="center"/>
              <w:rPr>
                <w:rFonts w:ascii="宋体" w:hAnsi="宋体" w:hint="eastAsia"/>
                <w:szCs w:val="21"/>
              </w:rPr>
            </w:pPr>
          </w:p>
        </w:tc>
        <w:tc>
          <w:tcPr>
            <w:tcW w:w="6333" w:type="dxa"/>
            <w:vAlign w:val="center"/>
          </w:tcPr>
          <w:p w14:paraId="55DC440F"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2</w:t>
            </w:r>
            <w:r>
              <w:rPr>
                <w:rFonts w:ascii="宋体" w:hAnsi="宋体" w:hint="eastAsia"/>
                <w:szCs w:val="21"/>
              </w:rPr>
              <w:t>投标内容符合第二章“竞选人须知”第1.3.1项规定，否则由评标委员会作否决投标处理。</w:t>
            </w:r>
          </w:p>
        </w:tc>
      </w:tr>
      <w:tr w:rsidR="003127F6" w14:paraId="2C148334" w14:textId="77777777">
        <w:trPr>
          <w:jc w:val="center"/>
        </w:trPr>
        <w:tc>
          <w:tcPr>
            <w:tcW w:w="1237" w:type="dxa"/>
            <w:vMerge/>
            <w:vAlign w:val="center"/>
          </w:tcPr>
          <w:p w14:paraId="74CADAE2" w14:textId="77777777" w:rsidR="003127F6" w:rsidRDefault="003127F6">
            <w:pPr>
              <w:spacing w:line="400" w:lineRule="exact"/>
              <w:jc w:val="center"/>
              <w:rPr>
                <w:rFonts w:ascii="宋体" w:hAnsi="宋体" w:hint="eastAsia"/>
                <w:szCs w:val="21"/>
              </w:rPr>
            </w:pPr>
          </w:p>
        </w:tc>
        <w:tc>
          <w:tcPr>
            <w:tcW w:w="1899" w:type="dxa"/>
            <w:vMerge/>
            <w:vAlign w:val="center"/>
          </w:tcPr>
          <w:p w14:paraId="253C0B5C" w14:textId="77777777" w:rsidR="003127F6" w:rsidRDefault="003127F6">
            <w:pPr>
              <w:spacing w:line="400" w:lineRule="exact"/>
              <w:jc w:val="center"/>
              <w:rPr>
                <w:rFonts w:ascii="宋体" w:hAnsi="宋体" w:hint="eastAsia"/>
                <w:szCs w:val="21"/>
              </w:rPr>
            </w:pPr>
          </w:p>
        </w:tc>
        <w:tc>
          <w:tcPr>
            <w:tcW w:w="6333" w:type="dxa"/>
            <w:vAlign w:val="center"/>
          </w:tcPr>
          <w:p w14:paraId="0B8C9A9F"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3</w:t>
            </w:r>
            <w:r>
              <w:rPr>
                <w:rFonts w:ascii="宋体" w:hAnsi="宋体" w:hint="eastAsia"/>
                <w:szCs w:val="21"/>
              </w:rPr>
              <w:t>服务期限符合第二章“竞选人须知”第1.3.2项规定，否则由评标委员会作否决投标处理。</w:t>
            </w:r>
          </w:p>
        </w:tc>
      </w:tr>
      <w:tr w:rsidR="003127F6" w14:paraId="4982B8A6" w14:textId="77777777">
        <w:trPr>
          <w:jc w:val="center"/>
        </w:trPr>
        <w:tc>
          <w:tcPr>
            <w:tcW w:w="1237" w:type="dxa"/>
            <w:vMerge/>
            <w:vAlign w:val="center"/>
          </w:tcPr>
          <w:p w14:paraId="29FA39A2" w14:textId="77777777" w:rsidR="003127F6" w:rsidRDefault="003127F6">
            <w:pPr>
              <w:spacing w:line="400" w:lineRule="exact"/>
              <w:jc w:val="center"/>
              <w:rPr>
                <w:rFonts w:ascii="宋体" w:hAnsi="宋体" w:hint="eastAsia"/>
                <w:szCs w:val="21"/>
              </w:rPr>
            </w:pPr>
          </w:p>
        </w:tc>
        <w:tc>
          <w:tcPr>
            <w:tcW w:w="1899" w:type="dxa"/>
            <w:vMerge/>
            <w:vAlign w:val="center"/>
          </w:tcPr>
          <w:p w14:paraId="7F81CA39" w14:textId="77777777" w:rsidR="003127F6" w:rsidRDefault="003127F6">
            <w:pPr>
              <w:spacing w:line="400" w:lineRule="exact"/>
              <w:jc w:val="center"/>
              <w:rPr>
                <w:rFonts w:ascii="宋体" w:hAnsi="宋体" w:hint="eastAsia"/>
                <w:szCs w:val="21"/>
              </w:rPr>
            </w:pPr>
          </w:p>
        </w:tc>
        <w:tc>
          <w:tcPr>
            <w:tcW w:w="6333" w:type="dxa"/>
            <w:vAlign w:val="center"/>
          </w:tcPr>
          <w:p w14:paraId="3137ECC3"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4</w:t>
            </w:r>
            <w:r>
              <w:rPr>
                <w:rFonts w:ascii="宋体" w:hAnsi="宋体" w:hint="eastAsia"/>
                <w:szCs w:val="21"/>
              </w:rPr>
              <w:t>服务质量符合第二章“竞选人须知”第1.3.3项规定，否则由评标委员会作否决投标处理。</w:t>
            </w:r>
          </w:p>
        </w:tc>
      </w:tr>
      <w:tr w:rsidR="003127F6" w14:paraId="254FB645" w14:textId="77777777">
        <w:trPr>
          <w:jc w:val="center"/>
        </w:trPr>
        <w:tc>
          <w:tcPr>
            <w:tcW w:w="1237" w:type="dxa"/>
            <w:vMerge/>
            <w:vAlign w:val="center"/>
          </w:tcPr>
          <w:p w14:paraId="36F2A0E8" w14:textId="77777777" w:rsidR="003127F6" w:rsidRDefault="003127F6">
            <w:pPr>
              <w:spacing w:line="400" w:lineRule="exact"/>
              <w:jc w:val="center"/>
              <w:rPr>
                <w:rFonts w:ascii="宋体" w:hAnsi="宋体" w:hint="eastAsia"/>
                <w:szCs w:val="21"/>
              </w:rPr>
            </w:pPr>
          </w:p>
        </w:tc>
        <w:tc>
          <w:tcPr>
            <w:tcW w:w="1899" w:type="dxa"/>
            <w:vMerge/>
            <w:vAlign w:val="center"/>
          </w:tcPr>
          <w:p w14:paraId="1513ADA4" w14:textId="77777777" w:rsidR="003127F6" w:rsidRDefault="003127F6">
            <w:pPr>
              <w:spacing w:line="400" w:lineRule="exact"/>
              <w:jc w:val="center"/>
              <w:rPr>
                <w:rFonts w:ascii="宋体" w:hAnsi="宋体" w:hint="eastAsia"/>
                <w:szCs w:val="21"/>
              </w:rPr>
            </w:pPr>
          </w:p>
        </w:tc>
        <w:tc>
          <w:tcPr>
            <w:tcW w:w="6333" w:type="dxa"/>
            <w:vAlign w:val="center"/>
          </w:tcPr>
          <w:p w14:paraId="2EF91963"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5</w:t>
            </w:r>
            <w:r>
              <w:rPr>
                <w:rFonts w:ascii="宋体" w:hAnsi="宋体" w:hint="eastAsia"/>
                <w:szCs w:val="21"/>
              </w:rPr>
              <w:t>投标有效期符合第二章“竞选人须知”第3.3.1项规定，否则由评标委员会作否决投标处理。</w:t>
            </w:r>
          </w:p>
        </w:tc>
      </w:tr>
      <w:tr w:rsidR="003127F6" w14:paraId="79828729" w14:textId="77777777">
        <w:trPr>
          <w:jc w:val="center"/>
        </w:trPr>
        <w:tc>
          <w:tcPr>
            <w:tcW w:w="1237" w:type="dxa"/>
            <w:vMerge/>
            <w:vAlign w:val="center"/>
          </w:tcPr>
          <w:p w14:paraId="7E103D98" w14:textId="77777777" w:rsidR="003127F6" w:rsidRDefault="003127F6">
            <w:pPr>
              <w:spacing w:line="400" w:lineRule="exact"/>
              <w:jc w:val="center"/>
              <w:rPr>
                <w:rFonts w:ascii="宋体" w:hAnsi="宋体" w:hint="eastAsia"/>
                <w:szCs w:val="21"/>
              </w:rPr>
            </w:pPr>
          </w:p>
        </w:tc>
        <w:tc>
          <w:tcPr>
            <w:tcW w:w="1899" w:type="dxa"/>
            <w:vMerge/>
            <w:vAlign w:val="center"/>
          </w:tcPr>
          <w:p w14:paraId="5017E9D4" w14:textId="77777777" w:rsidR="003127F6" w:rsidRDefault="003127F6">
            <w:pPr>
              <w:spacing w:line="400" w:lineRule="exact"/>
              <w:jc w:val="center"/>
              <w:rPr>
                <w:rFonts w:ascii="宋体" w:hAnsi="宋体" w:hint="eastAsia"/>
                <w:szCs w:val="21"/>
              </w:rPr>
            </w:pPr>
          </w:p>
        </w:tc>
        <w:tc>
          <w:tcPr>
            <w:tcW w:w="6333" w:type="dxa"/>
            <w:vAlign w:val="center"/>
          </w:tcPr>
          <w:p w14:paraId="40723C5D"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A-1</w:t>
            </w:r>
            <w:r w:rsidR="001D44A9">
              <w:rPr>
                <w:rFonts w:ascii="宋体" w:hAnsi="宋体" w:hint="eastAsia"/>
                <w:szCs w:val="21"/>
              </w:rPr>
              <w:t>6</w:t>
            </w:r>
            <w:r>
              <w:rPr>
                <w:rFonts w:ascii="宋体" w:hAnsi="宋体" w:hint="eastAsia"/>
                <w:szCs w:val="21"/>
              </w:rPr>
              <w:t>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3127F6" w14:paraId="5127E1FF" w14:textId="77777777">
        <w:trPr>
          <w:jc w:val="center"/>
        </w:trPr>
        <w:tc>
          <w:tcPr>
            <w:tcW w:w="1237" w:type="dxa"/>
            <w:vMerge/>
            <w:vAlign w:val="center"/>
          </w:tcPr>
          <w:p w14:paraId="1F8825C2" w14:textId="77777777" w:rsidR="003127F6" w:rsidRDefault="003127F6">
            <w:pPr>
              <w:spacing w:line="400" w:lineRule="exact"/>
              <w:jc w:val="center"/>
              <w:rPr>
                <w:rFonts w:ascii="宋体" w:hAnsi="宋体" w:hint="eastAsia"/>
                <w:szCs w:val="21"/>
              </w:rPr>
            </w:pPr>
          </w:p>
        </w:tc>
        <w:tc>
          <w:tcPr>
            <w:tcW w:w="1899" w:type="dxa"/>
            <w:vMerge/>
            <w:vAlign w:val="center"/>
          </w:tcPr>
          <w:p w14:paraId="451D52AD" w14:textId="77777777" w:rsidR="003127F6" w:rsidRDefault="003127F6">
            <w:pPr>
              <w:spacing w:line="400" w:lineRule="exact"/>
              <w:jc w:val="center"/>
              <w:rPr>
                <w:rFonts w:ascii="宋体" w:hAnsi="宋体" w:hint="eastAsia"/>
                <w:szCs w:val="21"/>
              </w:rPr>
            </w:pPr>
          </w:p>
        </w:tc>
        <w:tc>
          <w:tcPr>
            <w:tcW w:w="6333" w:type="dxa"/>
            <w:vAlign w:val="center"/>
          </w:tcPr>
          <w:p w14:paraId="10F99077"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1D44A9">
              <w:rPr>
                <w:rFonts w:ascii="宋体" w:hAnsi="宋体" w:hint="eastAsia"/>
                <w:szCs w:val="21"/>
              </w:rPr>
              <w:t>17</w:t>
            </w:r>
            <w:r>
              <w:rPr>
                <w:rFonts w:ascii="宋体" w:hAnsi="宋体" w:hint="eastAsia"/>
                <w:szCs w:val="21"/>
              </w:rPr>
              <w:t>符合第四章“合同条款及格式”规定，投标文件不应附有比选人不能接受的条件，否则由评标委员会作否决投标处理。（由竞选人承诺，承诺书格式详见第五章竞选文件格式。）</w:t>
            </w:r>
          </w:p>
        </w:tc>
      </w:tr>
      <w:tr w:rsidR="003127F6" w14:paraId="0915763B" w14:textId="77777777">
        <w:trPr>
          <w:jc w:val="center"/>
        </w:trPr>
        <w:tc>
          <w:tcPr>
            <w:tcW w:w="1237" w:type="dxa"/>
            <w:vMerge/>
            <w:vAlign w:val="center"/>
          </w:tcPr>
          <w:p w14:paraId="0215D965" w14:textId="77777777" w:rsidR="003127F6" w:rsidRDefault="003127F6">
            <w:pPr>
              <w:spacing w:line="400" w:lineRule="exact"/>
              <w:jc w:val="center"/>
              <w:rPr>
                <w:rFonts w:ascii="宋体" w:hAnsi="宋体" w:hint="eastAsia"/>
                <w:szCs w:val="21"/>
              </w:rPr>
            </w:pPr>
          </w:p>
        </w:tc>
        <w:tc>
          <w:tcPr>
            <w:tcW w:w="1899" w:type="dxa"/>
            <w:vMerge/>
            <w:vAlign w:val="center"/>
          </w:tcPr>
          <w:p w14:paraId="1B419E6F" w14:textId="77777777" w:rsidR="003127F6" w:rsidRDefault="003127F6">
            <w:pPr>
              <w:spacing w:line="400" w:lineRule="exact"/>
              <w:jc w:val="center"/>
              <w:rPr>
                <w:rFonts w:ascii="宋体" w:hAnsi="宋体" w:hint="eastAsia"/>
                <w:szCs w:val="21"/>
              </w:rPr>
            </w:pPr>
          </w:p>
        </w:tc>
        <w:tc>
          <w:tcPr>
            <w:tcW w:w="6333" w:type="dxa"/>
            <w:vAlign w:val="center"/>
          </w:tcPr>
          <w:p w14:paraId="3F67B848"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1D44A9">
              <w:rPr>
                <w:rFonts w:ascii="宋体" w:hAnsi="宋体" w:hint="eastAsia"/>
                <w:szCs w:val="21"/>
              </w:rPr>
              <w:t>18</w:t>
            </w:r>
            <w:r>
              <w:rPr>
                <w:rFonts w:ascii="宋体" w:hAnsi="宋体" w:hint="eastAsia"/>
                <w:szCs w:val="21"/>
              </w:rPr>
              <w:t>符合第七章“技术标准和要求”规定。否则由评标委员会作否决投标处理（如有）。（由竞选人承诺。）</w:t>
            </w:r>
          </w:p>
        </w:tc>
      </w:tr>
      <w:tr w:rsidR="003127F6" w14:paraId="18C15B79" w14:textId="77777777">
        <w:trPr>
          <w:jc w:val="center"/>
        </w:trPr>
        <w:tc>
          <w:tcPr>
            <w:tcW w:w="1237" w:type="dxa"/>
            <w:vMerge/>
            <w:vAlign w:val="center"/>
          </w:tcPr>
          <w:p w14:paraId="17656145" w14:textId="77777777" w:rsidR="003127F6" w:rsidRDefault="003127F6">
            <w:pPr>
              <w:spacing w:line="400" w:lineRule="exact"/>
              <w:jc w:val="center"/>
              <w:rPr>
                <w:rFonts w:ascii="宋体" w:hAnsi="宋体" w:hint="eastAsia"/>
                <w:szCs w:val="21"/>
              </w:rPr>
            </w:pPr>
          </w:p>
        </w:tc>
        <w:tc>
          <w:tcPr>
            <w:tcW w:w="1899" w:type="dxa"/>
            <w:vMerge/>
            <w:vAlign w:val="center"/>
          </w:tcPr>
          <w:p w14:paraId="27515182" w14:textId="77777777" w:rsidR="003127F6" w:rsidRDefault="003127F6">
            <w:pPr>
              <w:spacing w:line="400" w:lineRule="exact"/>
              <w:jc w:val="center"/>
              <w:rPr>
                <w:rFonts w:ascii="宋体" w:hAnsi="宋体" w:hint="eastAsia"/>
                <w:szCs w:val="21"/>
              </w:rPr>
            </w:pPr>
          </w:p>
        </w:tc>
        <w:tc>
          <w:tcPr>
            <w:tcW w:w="6333" w:type="dxa"/>
            <w:vAlign w:val="center"/>
          </w:tcPr>
          <w:p w14:paraId="75B0BFF7"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w:t>
            </w:r>
            <w:r w:rsidR="001D44A9">
              <w:rPr>
                <w:rFonts w:ascii="宋体" w:hAnsi="宋体" w:hint="eastAsia"/>
                <w:szCs w:val="21"/>
              </w:rPr>
              <w:t>19</w:t>
            </w:r>
            <w:r>
              <w:rPr>
                <w:rFonts w:ascii="宋体" w:hAnsi="宋体" w:hint="eastAsia"/>
                <w:szCs w:val="21"/>
              </w:rPr>
              <w:t>投标报价有算术错误的，按照第三章“评标办法”第3.2.3项规定执行，否则由评标委员会作否决投标处理。</w:t>
            </w:r>
          </w:p>
        </w:tc>
      </w:tr>
      <w:tr w:rsidR="003127F6" w14:paraId="68DF66F4" w14:textId="77777777">
        <w:trPr>
          <w:jc w:val="center"/>
        </w:trPr>
        <w:tc>
          <w:tcPr>
            <w:tcW w:w="1237" w:type="dxa"/>
            <w:vMerge/>
            <w:vAlign w:val="center"/>
          </w:tcPr>
          <w:p w14:paraId="4CDEE46F" w14:textId="77777777" w:rsidR="003127F6" w:rsidRDefault="003127F6">
            <w:pPr>
              <w:spacing w:line="400" w:lineRule="exact"/>
              <w:jc w:val="center"/>
              <w:rPr>
                <w:rFonts w:ascii="宋体" w:hAnsi="宋体" w:hint="eastAsia"/>
                <w:szCs w:val="21"/>
              </w:rPr>
            </w:pPr>
          </w:p>
        </w:tc>
        <w:tc>
          <w:tcPr>
            <w:tcW w:w="1899" w:type="dxa"/>
            <w:vMerge/>
            <w:vAlign w:val="center"/>
          </w:tcPr>
          <w:p w14:paraId="1DEE4800" w14:textId="77777777" w:rsidR="003127F6" w:rsidRDefault="003127F6">
            <w:pPr>
              <w:spacing w:line="400" w:lineRule="exact"/>
              <w:jc w:val="center"/>
              <w:rPr>
                <w:rFonts w:ascii="宋体" w:hAnsi="宋体" w:hint="eastAsia"/>
                <w:szCs w:val="21"/>
              </w:rPr>
            </w:pPr>
          </w:p>
        </w:tc>
        <w:tc>
          <w:tcPr>
            <w:tcW w:w="6333" w:type="dxa"/>
            <w:vAlign w:val="center"/>
          </w:tcPr>
          <w:p w14:paraId="594CDB06"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A-2</w:t>
            </w:r>
            <w:r w:rsidR="001D44A9">
              <w:rPr>
                <w:rFonts w:ascii="宋体" w:hAnsi="宋体" w:hint="eastAsia"/>
                <w:szCs w:val="21"/>
              </w:rPr>
              <w:t>0</w:t>
            </w:r>
            <w:r>
              <w:rPr>
                <w:rFonts w:ascii="宋体" w:hAnsi="宋体" w:hint="eastAsia"/>
                <w:szCs w:val="21"/>
              </w:rPr>
              <w:t>竞选人有以下情形之一的，其投标文件由评标委员会</w:t>
            </w:r>
            <w:r>
              <w:rPr>
                <w:rFonts w:ascii="宋体" w:hAnsi="宋体"/>
                <w:szCs w:val="21"/>
              </w:rPr>
              <w:t>作否决投标处理</w:t>
            </w:r>
            <w:r>
              <w:rPr>
                <w:rFonts w:ascii="宋体" w:hAnsi="宋体" w:hint="eastAsia"/>
                <w:szCs w:val="21"/>
              </w:rPr>
              <w:t>：</w:t>
            </w:r>
          </w:p>
          <w:p w14:paraId="747B69C4"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3D957652"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29E8F3D8" w14:textId="77777777" w:rsidR="003127F6"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3127F6" w14:paraId="3A329C45" w14:textId="77777777">
        <w:trPr>
          <w:jc w:val="center"/>
        </w:trPr>
        <w:tc>
          <w:tcPr>
            <w:tcW w:w="1237" w:type="dxa"/>
            <w:vAlign w:val="center"/>
          </w:tcPr>
          <w:p w14:paraId="5D7D9567" w14:textId="77777777" w:rsidR="003127F6"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35D96670" w14:textId="77777777" w:rsidR="003127F6" w:rsidRDefault="003127F6">
            <w:pPr>
              <w:spacing w:line="400" w:lineRule="exact"/>
              <w:jc w:val="center"/>
              <w:rPr>
                <w:rFonts w:ascii="宋体" w:hAnsi="宋体" w:hint="eastAsia"/>
                <w:szCs w:val="21"/>
              </w:rPr>
            </w:pPr>
          </w:p>
        </w:tc>
        <w:tc>
          <w:tcPr>
            <w:tcW w:w="6333" w:type="dxa"/>
          </w:tcPr>
          <w:p w14:paraId="703B9E3E" w14:textId="77777777" w:rsidR="003127F6"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42A1E4B3" w14:textId="77777777" w:rsidR="003127F6" w:rsidRDefault="003127F6">
      <w:pPr>
        <w:autoSpaceDE w:val="0"/>
        <w:autoSpaceDN w:val="0"/>
        <w:adjustRightInd w:val="0"/>
        <w:snapToGrid w:val="0"/>
        <w:spacing w:line="360" w:lineRule="auto"/>
        <w:jc w:val="left"/>
        <w:rPr>
          <w:rFonts w:ascii="宋体" w:hAnsi="宋体" w:hint="eastAsia"/>
          <w:b/>
          <w:kern w:val="0"/>
          <w:sz w:val="20"/>
          <w:szCs w:val="20"/>
        </w:rPr>
      </w:pPr>
    </w:p>
    <w:p w14:paraId="57CF7481" w14:textId="77777777" w:rsidR="003127F6"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r>
        <w:rPr>
          <w:rFonts w:ascii="宋体" w:hAnsi="宋体" w:cs="仿宋" w:hint="eastAsia"/>
        </w:rPr>
        <w:t xml:space="preserve"> </w:t>
      </w:r>
      <w:bookmarkStart w:id="774" w:name="_Toc195361532"/>
      <w:r>
        <w:rPr>
          <w:rFonts w:ascii="宋体" w:hAnsi="宋体" w:cs="仿宋" w:hint="eastAsia"/>
        </w:rPr>
        <w:t>合同条款及格式</w:t>
      </w:r>
      <w:bookmarkEnd w:id="712"/>
      <w:bookmarkEnd w:id="713"/>
      <w:bookmarkEnd w:id="714"/>
      <w:bookmarkEnd w:id="774"/>
    </w:p>
    <w:p w14:paraId="4CB54BA9" w14:textId="77777777" w:rsidR="003127F6" w:rsidRDefault="00000000">
      <w:pPr>
        <w:widowControl/>
        <w:jc w:val="left"/>
        <w:rPr>
          <w:rFonts w:ascii="Cambria" w:hAnsi="Cambria"/>
          <w:b/>
          <w:bCs/>
          <w:sz w:val="44"/>
          <w:szCs w:val="44"/>
        </w:rPr>
      </w:pPr>
      <w:r>
        <w:rPr>
          <w:sz w:val="44"/>
          <w:szCs w:val="44"/>
        </w:rPr>
        <w:br w:type="page"/>
      </w:r>
    </w:p>
    <w:p w14:paraId="62246138" w14:textId="77777777" w:rsidR="003127F6" w:rsidRDefault="00000000">
      <w:pPr>
        <w:pStyle w:val="2"/>
        <w:spacing w:line="276" w:lineRule="auto"/>
        <w:jc w:val="center"/>
        <w:rPr>
          <w:sz w:val="44"/>
          <w:szCs w:val="44"/>
        </w:rPr>
      </w:pPr>
      <w:r>
        <w:rPr>
          <w:rFonts w:hint="eastAsia"/>
          <w:sz w:val="44"/>
          <w:szCs w:val="44"/>
        </w:rPr>
        <w:t>重庆经开区城市运营管理有限公司</w:t>
      </w:r>
    </w:p>
    <w:p w14:paraId="28B27E7B" w14:textId="77777777" w:rsidR="003127F6" w:rsidRDefault="00000000">
      <w:pPr>
        <w:pStyle w:val="2"/>
        <w:spacing w:line="276" w:lineRule="auto"/>
        <w:jc w:val="center"/>
        <w:rPr>
          <w:b w:val="0"/>
          <w:sz w:val="44"/>
          <w:szCs w:val="44"/>
        </w:rPr>
      </w:pPr>
      <w:r>
        <w:rPr>
          <w:rFonts w:hint="eastAsia"/>
          <w:sz w:val="44"/>
          <w:szCs w:val="44"/>
        </w:rPr>
        <w:t>食堂干副调料采购合同</w:t>
      </w:r>
    </w:p>
    <w:p w14:paraId="62AB060E" w14:textId="77777777" w:rsidR="003127F6" w:rsidRDefault="003127F6">
      <w:pPr>
        <w:spacing w:line="360" w:lineRule="auto"/>
        <w:ind w:leftChars="-200" w:left="-420" w:firstLineChars="200" w:firstLine="600"/>
        <w:rPr>
          <w:sz w:val="30"/>
          <w:szCs w:val="30"/>
        </w:rPr>
      </w:pPr>
    </w:p>
    <w:p w14:paraId="56142AF7" w14:textId="77777777" w:rsidR="003127F6" w:rsidRDefault="00000000">
      <w:pPr>
        <w:spacing w:line="360" w:lineRule="auto"/>
        <w:ind w:leftChars="-200" w:left="-420" w:firstLineChars="200" w:firstLine="600"/>
        <w:rPr>
          <w:sz w:val="30"/>
          <w:szCs w:val="30"/>
        </w:rPr>
      </w:pPr>
      <w:r>
        <w:rPr>
          <w:sz w:val="30"/>
          <w:szCs w:val="30"/>
        </w:rPr>
        <w:t>甲方：</w:t>
      </w:r>
      <w:r>
        <w:rPr>
          <w:rFonts w:hint="eastAsia"/>
          <w:sz w:val="30"/>
          <w:szCs w:val="30"/>
        </w:rPr>
        <w:t xml:space="preserve"> </w:t>
      </w:r>
      <w:r>
        <w:rPr>
          <w:rFonts w:hint="eastAsia"/>
          <w:sz w:val="30"/>
          <w:szCs w:val="30"/>
        </w:rPr>
        <w:t>重庆经开区城市运营管理有限公司</w:t>
      </w:r>
      <w:r>
        <w:rPr>
          <w:rFonts w:hint="eastAsia"/>
          <w:sz w:val="30"/>
          <w:szCs w:val="30"/>
        </w:rPr>
        <w:t xml:space="preserve"> </w:t>
      </w:r>
      <w:r>
        <w:rPr>
          <w:rFonts w:hint="eastAsia"/>
          <w:sz w:val="30"/>
          <w:szCs w:val="30"/>
        </w:rPr>
        <w:t>（以下简称甲方）</w:t>
      </w:r>
    </w:p>
    <w:p w14:paraId="5EC12470" w14:textId="77777777" w:rsidR="003127F6" w:rsidRDefault="00000000">
      <w:pPr>
        <w:spacing w:line="360" w:lineRule="auto"/>
        <w:ind w:leftChars="-200" w:left="-420" w:firstLineChars="200" w:firstLine="600"/>
        <w:rPr>
          <w:sz w:val="30"/>
          <w:szCs w:val="30"/>
        </w:rPr>
      </w:pPr>
      <w:r>
        <w:rPr>
          <w:rFonts w:hint="eastAsia"/>
          <w:sz w:val="30"/>
          <w:szCs w:val="30"/>
        </w:rPr>
        <w:t>乙方：</w:t>
      </w:r>
      <w:r>
        <w:rPr>
          <w:rFonts w:hint="eastAsia"/>
          <w:sz w:val="30"/>
          <w:szCs w:val="30"/>
        </w:rPr>
        <w:t xml:space="preserve">                                </w:t>
      </w:r>
      <w:r>
        <w:rPr>
          <w:rFonts w:hint="eastAsia"/>
          <w:sz w:val="30"/>
          <w:szCs w:val="30"/>
        </w:rPr>
        <w:t>（以下简称乙方）</w:t>
      </w:r>
    </w:p>
    <w:p w14:paraId="329FCD4E" w14:textId="77777777" w:rsidR="003127F6" w:rsidRDefault="00000000">
      <w:pPr>
        <w:spacing w:line="360" w:lineRule="auto"/>
        <w:ind w:leftChars="-200" w:left="-420" w:firstLineChars="200" w:firstLine="600"/>
        <w:rPr>
          <w:sz w:val="30"/>
          <w:szCs w:val="30"/>
        </w:rPr>
      </w:pPr>
      <w:r>
        <w:rPr>
          <w:sz w:val="30"/>
          <w:szCs w:val="30"/>
        </w:rPr>
        <w:t>根据《中华人民共和国</w:t>
      </w:r>
      <w:r>
        <w:rPr>
          <w:rFonts w:hint="eastAsia"/>
          <w:sz w:val="30"/>
          <w:szCs w:val="30"/>
        </w:rPr>
        <w:t>民法典</w:t>
      </w:r>
      <w:r>
        <w:rPr>
          <w:sz w:val="30"/>
          <w:szCs w:val="30"/>
        </w:rPr>
        <w:t>》及其他有关法律、法规的规定，甲、乙双方经友好协商，在平等、自愿、公平、诚信、守法的原则下签订本</w:t>
      </w:r>
      <w:r>
        <w:rPr>
          <w:rFonts w:hint="eastAsia"/>
          <w:sz w:val="30"/>
          <w:szCs w:val="30"/>
        </w:rPr>
        <w:t>合同</w:t>
      </w:r>
      <w:r>
        <w:rPr>
          <w:sz w:val="30"/>
          <w:szCs w:val="30"/>
        </w:rPr>
        <w:t>，以资共同遵守。</w:t>
      </w:r>
    </w:p>
    <w:p w14:paraId="37940367" w14:textId="77777777" w:rsidR="003127F6" w:rsidRDefault="00000000">
      <w:pPr>
        <w:numPr>
          <w:ilvl w:val="0"/>
          <w:numId w:val="2"/>
        </w:numPr>
        <w:spacing w:line="360" w:lineRule="auto"/>
        <w:ind w:leftChars="-200" w:left="-420" w:firstLineChars="200" w:firstLine="602"/>
        <w:textAlignment w:val="baseline"/>
        <w:rPr>
          <w:sz w:val="30"/>
          <w:szCs w:val="30"/>
        </w:rPr>
      </w:pPr>
      <w:r>
        <w:rPr>
          <w:rFonts w:hint="eastAsia"/>
          <w:b/>
          <w:sz w:val="30"/>
          <w:szCs w:val="30"/>
        </w:rPr>
        <w:t>合作期限</w:t>
      </w:r>
    </w:p>
    <w:p w14:paraId="445346A2" w14:textId="77777777" w:rsidR="003127F6" w:rsidRDefault="00000000">
      <w:pPr>
        <w:spacing w:line="360" w:lineRule="auto"/>
        <w:ind w:left="-418" w:firstLineChars="200" w:firstLine="600"/>
        <w:rPr>
          <w:sz w:val="30"/>
          <w:szCs w:val="30"/>
        </w:rPr>
      </w:pPr>
      <w:r>
        <w:rPr>
          <w:rFonts w:hint="eastAsia"/>
          <w:sz w:val="30"/>
          <w:szCs w:val="30"/>
        </w:rPr>
        <w:t>本合同有效期为</w:t>
      </w:r>
      <w:r>
        <w:rPr>
          <w:rFonts w:hint="eastAsia"/>
          <w:sz w:val="30"/>
          <w:szCs w:val="30"/>
          <w:u w:val="single"/>
        </w:rPr>
        <w:t xml:space="preserve"> 1 </w:t>
      </w:r>
      <w:r>
        <w:rPr>
          <w:rFonts w:hint="eastAsia"/>
          <w:sz w:val="30"/>
          <w:szCs w:val="30"/>
        </w:rPr>
        <w:t>年，自</w:t>
      </w:r>
      <w:r>
        <w:rPr>
          <w:rFonts w:hint="eastAsia"/>
          <w:sz w:val="30"/>
          <w:szCs w:val="30"/>
          <w:u w:val="single"/>
        </w:rPr>
        <w:t xml:space="preserve"> 2026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日至</w:t>
      </w:r>
      <w:r>
        <w:rPr>
          <w:rFonts w:hint="eastAsia"/>
          <w:sz w:val="30"/>
          <w:szCs w:val="30"/>
          <w:u w:val="single"/>
        </w:rPr>
        <w:t xml:space="preserve"> 2026 </w:t>
      </w:r>
      <w:r>
        <w:rPr>
          <w:rFonts w:hint="eastAsia"/>
          <w:sz w:val="30"/>
          <w:szCs w:val="30"/>
        </w:rPr>
        <w:t>年</w:t>
      </w:r>
      <w:r>
        <w:rPr>
          <w:rFonts w:hint="eastAsia"/>
          <w:sz w:val="30"/>
          <w:szCs w:val="30"/>
          <w:u w:val="single"/>
        </w:rPr>
        <w:t xml:space="preserve">  </w:t>
      </w:r>
      <w:r>
        <w:rPr>
          <w:rFonts w:hint="eastAsia"/>
          <w:sz w:val="30"/>
          <w:szCs w:val="30"/>
        </w:rPr>
        <w:t>月</w:t>
      </w:r>
      <w:r>
        <w:rPr>
          <w:rFonts w:hint="eastAsia"/>
          <w:sz w:val="30"/>
          <w:szCs w:val="30"/>
          <w:u w:val="single"/>
        </w:rPr>
        <w:t xml:space="preserve">  </w:t>
      </w:r>
      <w:r>
        <w:rPr>
          <w:rFonts w:hint="eastAsia"/>
          <w:sz w:val="30"/>
          <w:szCs w:val="30"/>
        </w:rPr>
        <w:t>日止。壹年期满后，若乙方能正确履行合同有关条款，经双方协商可以续签壹年。</w:t>
      </w:r>
    </w:p>
    <w:p w14:paraId="49C981E1" w14:textId="77777777" w:rsidR="003127F6" w:rsidRDefault="00000000">
      <w:pPr>
        <w:numPr>
          <w:ilvl w:val="0"/>
          <w:numId w:val="2"/>
        </w:numPr>
        <w:spacing w:line="360" w:lineRule="auto"/>
        <w:ind w:leftChars="-200" w:left="-420" w:firstLineChars="200" w:firstLine="602"/>
        <w:textAlignment w:val="baseline"/>
        <w:rPr>
          <w:b/>
          <w:sz w:val="30"/>
          <w:szCs w:val="30"/>
        </w:rPr>
      </w:pPr>
      <w:r>
        <w:rPr>
          <w:rFonts w:hint="eastAsia"/>
          <w:b/>
          <w:sz w:val="30"/>
          <w:szCs w:val="30"/>
        </w:rPr>
        <w:t>供货范围</w:t>
      </w:r>
    </w:p>
    <w:p w14:paraId="52886416" w14:textId="77777777" w:rsidR="003127F6" w:rsidRDefault="00000000">
      <w:pPr>
        <w:spacing w:line="360" w:lineRule="auto"/>
        <w:ind w:leftChars="-200" w:left="-420" w:firstLineChars="200" w:firstLine="600"/>
        <w:rPr>
          <w:sz w:val="30"/>
          <w:szCs w:val="30"/>
        </w:rPr>
      </w:pPr>
      <w:r>
        <w:rPr>
          <w:rFonts w:hint="eastAsia"/>
          <w:sz w:val="30"/>
          <w:szCs w:val="30"/>
        </w:rPr>
        <w:t>乙方负责向甲方食堂供应配送范围包括：粮油、水果、鲜鸡蛋、鲜猪肉、冻品、水产品（含海产品）、干货食品（包括秋霞火锅底料、胖子鱼调料、新一代辣椒节、白糖、香叶（干）、白糖、三奈（干）、八角（干）、干辣椒等）、日用品（如洗洁精、碗筷、厨房用品等），甲方可根据实际需要选择配送货品。如甲方另有需求，</w:t>
      </w:r>
      <w:proofErr w:type="gramStart"/>
      <w:r>
        <w:rPr>
          <w:rFonts w:hint="eastAsia"/>
          <w:sz w:val="30"/>
          <w:szCs w:val="30"/>
        </w:rPr>
        <w:t>乙方均</w:t>
      </w:r>
      <w:proofErr w:type="gramEnd"/>
      <w:r>
        <w:rPr>
          <w:rFonts w:hint="eastAsia"/>
          <w:sz w:val="30"/>
          <w:szCs w:val="30"/>
        </w:rPr>
        <w:t>可供货</w:t>
      </w:r>
      <w:r>
        <w:rPr>
          <w:sz w:val="30"/>
          <w:szCs w:val="30"/>
        </w:rPr>
        <w:t>。</w:t>
      </w:r>
    </w:p>
    <w:p w14:paraId="5574878B" w14:textId="77777777" w:rsidR="003127F6" w:rsidRDefault="00000000">
      <w:pPr>
        <w:numPr>
          <w:ilvl w:val="0"/>
          <w:numId w:val="2"/>
        </w:numPr>
        <w:spacing w:line="360" w:lineRule="auto"/>
        <w:ind w:leftChars="-200" w:left="-420" w:firstLineChars="200" w:firstLine="602"/>
        <w:textAlignment w:val="baseline"/>
        <w:rPr>
          <w:b/>
          <w:sz w:val="30"/>
          <w:szCs w:val="30"/>
        </w:rPr>
      </w:pPr>
      <w:r>
        <w:rPr>
          <w:rFonts w:hint="eastAsia"/>
          <w:b/>
          <w:sz w:val="30"/>
          <w:szCs w:val="30"/>
        </w:rPr>
        <w:t>供货质量与食品安全</w:t>
      </w:r>
    </w:p>
    <w:p w14:paraId="7280BA62" w14:textId="77777777" w:rsidR="003127F6" w:rsidRDefault="00000000">
      <w:pPr>
        <w:numPr>
          <w:ilvl w:val="0"/>
          <w:numId w:val="3"/>
        </w:numPr>
        <w:spacing w:line="360" w:lineRule="auto"/>
        <w:ind w:left="525" w:hangingChars="175" w:hanging="525"/>
        <w:rPr>
          <w:sz w:val="30"/>
          <w:szCs w:val="30"/>
        </w:rPr>
      </w:pPr>
      <w:r>
        <w:rPr>
          <w:rFonts w:hint="eastAsia"/>
          <w:sz w:val="30"/>
          <w:szCs w:val="30"/>
        </w:rPr>
        <w:t>乙方需保证供货商品质量合格，确保食品安全。乙方对因产品质量问题引起的食物中毒（经查证属实的）依法承担相关法律责任。</w:t>
      </w:r>
    </w:p>
    <w:p w14:paraId="4F7B281A" w14:textId="77777777" w:rsidR="003127F6" w:rsidRDefault="00000000">
      <w:pPr>
        <w:numPr>
          <w:ilvl w:val="0"/>
          <w:numId w:val="3"/>
        </w:numPr>
        <w:spacing w:line="360" w:lineRule="auto"/>
        <w:ind w:left="525" w:hangingChars="175" w:hanging="525"/>
        <w:rPr>
          <w:sz w:val="30"/>
          <w:szCs w:val="30"/>
        </w:rPr>
      </w:pPr>
      <w:r>
        <w:rPr>
          <w:rFonts w:hint="eastAsia"/>
          <w:sz w:val="30"/>
          <w:szCs w:val="30"/>
        </w:rPr>
        <w:t>甲方工作人员应注意清洗、煮沸等涉及食品安全的问题，若因烹饪不当或者食堂卫生状况等原因造成</w:t>
      </w:r>
      <w:proofErr w:type="gramStart"/>
      <w:r>
        <w:rPr>
          <w:rFonts w:hint="eastAsia"/>
          <w:sz w:val="30"/>
          <w:szCs w:val="30"/>
        </w:rPr>
        <w:t>食物中毒等概由</w:t>
      </w:r>
      <w:proofErr w:type="gramEnd"/>
      <w:r>
        <w:rPr>
          <w:rFonts w:hint="eastAsia"/>
          <w:sz w:val="30"/>
          <w:szCs w:val="30"/>
        </w:rPr>
        <w:t>甲方负责。</w:t>
      </w:r>
    </w:p>
    <w:p w14:paraId="42BE59DE"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供货价格：</w:t>
      </w:r>
    </w:p>
    <w:p w14:paraId="1B8A6D1F" w14:textId="77777777" w:rsidR="003127F6" w:rsidRDefault="00000000">
      <w:pPr>
        <w:spacing w:line="360" w:lineRule="auto"/>
        <w:ind w:firstLineChars="200" w:firstLine="602"/>
        <w:rPr>
          <w:sz w:val="30"/>
          <w:szCs w:val="30"/>
        </w:rPr>
      </w:pPr>
      <w:r>
        <w:rPr>
          <w:rFonts w:hint="eastAsia"/>
          <w:b/>
          <w:bCs/>
          <w:sz w:val="30"/>
          <w:szCs w:val="30"/>
        </w:rPr>
        <w:t>本合同调料、干副食材</w:t>
      </w:r>
      <w:r>
        <w:rPr>
          <w:rFonts w:hint="eastAsia"/>
          <w:b/>
          <w:bCs/>
          <w:sz w:val="30"/>
          <w:szCs w:val="30"/>
        </w:rPr>
        <w:t>2025</w:t>
      </w:r>
      <w:r>
        <w:rPr>
          <w:rFonts w:hint="eastAsia"/>
          <w:b/>
          <w:bCs/>
          <w:sz w:val="30"/>
          <w:szCs w:val="30"/>
        </w:rPr>
        <w:t>年度供应费用中标价为</w:t>
      </w:r>
      <w:r>
        <w:rPr>
          <w:rFonts w:hint="eastAsia"/>
          <w:b/>
          <w:bCs/>
          <w:sz w:val="30"/>
          <w:szCs w:val="30"/>
          <w:u w:val="single"/>
        </w:rPr>
        <w:t xml:space="preserve">    </w:t>
      </w:r>
      <w:r>
        <w:rPr>
          <w:rFonts w:hint="eastAsia"/>
          <w:b/>
          <w:bCs/>
          <w:sz w:val="30"/>
          <w:szCs w:val="30"/>
        </w:rPr>
        <w:t>万元，税率为</w:t>
      </w:r>
      <w:r>
        <w:rPr>
          <w:rFonts w:hint="eastAsia"/>
          <w:b/>
          <w:bCs/>
          <w:sz w:val="30"/>
          <w:szCs w:val="30"/>
        </w:rPr>
        <w:t>3%</w:t>
      </w:r>
      <w:r>
        <w:rPr>
          <w:rFonts w:hint="eastAsia"/>
          <w:b/>
          <w:bCs/>
          <w:sz w:val="30"/>
          <w:szCs w:val="30"/>
        </w:rPr>
        <w:t>，</w:t>
      </w:r>
      <w:r>
        <w:rPr>
          <w:rFonts w:hint="eastAsia"/>
          <w:sz w:val="30"/>
          <w:szCs w:val="30"/>
        </w:rPr>
        <w:t>（</w:t>
      </w:r>
      <w:proofErr w:type="gramStart"/>
      <w:r>
        <w:rPr>
          <w:rFonts w:hint="eastAsia"/>
          <w:sz w:val="30"/>
          <w:szCs w:val="30"/>
        </w:rPr>
        <w:t>食材配送</w:t>
      </w:r>
      <w:proofErr w:type="gramEnd"/>
      <w:r>
        <w:rPr>
          <w:rFonts w:hint="eastAsia"/>
          <w:sz w:val="30"/>
          <w:szCs w:val="30"/>
        </w:rPr>
        <w:t>数量应根据甲方实际要求进行配送，实际结算量以甲方书面确认并验收合格的实际配送量为准，供货价格以乙方投标文件中的清单售价为准）。</w:t>
      </w:r>
    </w:p>
    <w:p w14:paraId="2888FF14"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配送要求</w:t>
      </w:r>
    </w:p>
    <w:p w14:paraId="2AAE5A50" w14:textId="77777777" w:rsidR="003127F6" w:rsidRDefault="00000000">
      <w:pPr>
        <w:spacing w:line="360" w:lineRule="auto"/>
        <w:ind w:firstLineChars="200" w:firstLine="600"/>
        <w:rPr>
          <w:sz w:val="30"/>
          <w:szCs w:val="30"/>
        </w:rPr>
      </w:pPr>
      <w:r>
        <w:rPr>
          <w:rFonts w:hint="eastAsia"/>
          <w:sz w:val="30"/>
          <w:szCs w:val="30"/>
        </w:rPr>
        <w:t>1</w:t>
      </w:r>
      <w:r>
        <w:rPr>
          <w:rFonts w:hint="eastAsia"/>
          <w:sz w:val="30"/>
          <w:szCs w:val="30"/>
        </w:rPr>
        <w:t>、乙方按甲方要求的时间，在接到需求清单后，以接到需求清</w:t>
      </w:r>
      <w:r>
        <w:rPr>
          <w:rFonts w:hint="eastAsia"/>
          <w:sz w:val="30"/>
          <w:szCs w:val="30"/>
        </w:rPr>
        <w:t xml:space="preserve">   </w:t>
      </w:r>
      <w:r>
        <w:rPr>
          <w:rFonts w:hint="eastAsia"/>
          <w:sz w:val="30"/>
          <w:szCs w:val="30"/>
        </w:rPr>
        <w:t>单为第</w:t>
      </w:r>
      <w:r>
        <w:rPr>
          <w:rFonts w:hint="eastAsia"/>
          <w:sz w:val="30"/>
          <w:szCs w:val="30"/>
        </w:rPr>
        <w:t>1</w:t>
      </w:r>
      <w:r>
        <w:rPr>
          <w:rFonts w:hint="eastAsia"/>
          <w:sz w:val="30"/>
          <w:szCs w:val="30"/>
        </w:rPr>
        <w:t>天计算，需在</w:t>
      </w:r>
      <w:r>
        <w:rPr>
          <w:rFonts w:hint="eastAsia"/>
          <w:sz w:val="30"/>
          <w:szCs w:val="30"/>
        </w:rPr>
        <w:t>3</w:t>
      </w:r>
      <w:r>
        <w:rPr>
          <w:rFonts w:hint="eastAsia"/>
          <w:sz w:val="30"/>
          <w:szCs w:val="30"/>
        </w:rPr>
        <w:t>日内向甲方供货至指定地点，将所配送的商品准时备好。</w:t>
      </w:r>
    </w:p>
    <w:p w14:paraId="7DCB83CE" w14:textId="77777777" w:rsidR="003127F6" w:rsidRDefault="00000000">
      <w:pPr>
        <w:spacing w:line="360" w:lineRule="auto"/>
        <w:ind w:firstLineChars="200" w:firstLine="600"/>
        <w:rPr>
          <w:sz w:val="30"/>
          <w:szCs w:val="30"/>
        </w:rPr>
      </w:pPr>
      <w:r>
        <w:rPr>
          <w:rFonts w:hint="eastAsia"/>
          <w:sz w:val="30"/>
          <w:szCs w:val="30"/>
        </w:rPr>
        <w:t>2</w:t>
      </w:r>
      <w:r>
        <w:rPr>
          <w:rFonts w:hint="eastAsia"/>
          <w:sz w:val="30"/>
          <w:szCs w:val="30"/>
        </w:rPr>
        <w:t>、如果乙方所备货物质量不符合要求，甲方有权要求换货或退货。</w:t>
      </w:r>
    </w:p>
    <w:p w14:paraId="038C6063"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收货方式</w:t>
      </w:r>
    </w:p>
    <w:p w14:paraId="3B5A74D5" w14:textId="77777777" w:rsidR="003127F6" w:rsidRDefault="00000000">
      <w:pPr>
        <w:spacing w:line="360" w:lineRule="auto"/>
        <w:ind w:firstLineChars="200" w:firstLine="600"/>
        <w:rPr>
          <w:sz w:val="30"/>
          <w:szCs w:val="30"/>
        </w:rPr>
      </w:pPr>
      <w:r>
        <w:rPr>
          <w:rFonts w:hint="eastAsia"/>
          <w:sz w:val="30"/>
          <w:szCs w:val="30"/>
        </w:rPr>
        <w:t>乙方送货时需提供供货商品明细表（电脑打印，内容包含商品名称、单价、总价、合计金额等项目）给甲方，甲方现场验货完毕，由甲方指定的负责人在供货商品明细表上签收后留给乙方记账并作为结算凭证。对于甲方现场验货时经合理注意仍未能发现的货物隐蔽质量问题，不能免除乙方相应的法律责任。</w:t>
      </w:r>
    </w:p>
    <w:p w14:paraId="1840D211"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付款方式</w:t>
      </w:r>
      <w:r>
        <w:rPr>
          <w:rFonts w:hint="eastAsia"/>
          <w:b/>
          <w:sz w:val="30"/>
          <w:szCs w:val="30"/>
        </w:rPr>
        <w:t xml:space="preserve"> </w:t>
      </w:r>
    </w:p>
    <w:p w14:paraId="09C7A2FB" w14:textId="77777777" w:rsidR="003127F6" w:rsidRDefault="00000000">
      <w:pPr>
        <w:numPr>
          <w:ilvl w:val="0"/>
          <w:numId w:val="4"/>
        </w:numPr>
        <w:spacing w:line="360" w:lineRule="auto"/>
        <w:ind w:left="525" w:hangingChars="175" w:hanging="525"/>
        <w:rPr>
          <w:sz w:val="30"/>
          <w:szCs w:val="30"/>
        </w:rPr>
      </w:pPr>
      <w:r>
        <w:rPr>
          <w:rFonts w:hint="eastAsia"/>
          <w:sz w:val="30"/>
          <w:szCs w:val="30"/>
        </w:rPr>
        <w:t>甲方以向乙方银行转账或者现金的形式进行货款的结算。</w:t>
      </w:r>
    </w:p>
    <w:p w14:paraId="4AC431A1" w14:textId="77777777" w:rsidR="003127F6" w:rsidRDefault="00000000">
      <w:pPr>
        <w:numPr>
          <w:ilvl w:val="0"/>
          <w:numId w:val="4"/>
        </w:numPr>
        <w:spacing w:line="360" w:lineRule="auto"/>
        <w:ind w:left="525" w:hangingChars="175" w:hanging="525"/>
        <w:rPr>
          <w:sz w:val="30"/>
          <w:szCs w:val="30"/>
        </w:rPr>
      </w:pPr>
      <w:r>
        <w:rPr>
          <w:rFonts w:hint="eastAsia"/>
          <w:sz w:val="30"/>
          <w:szCs w:val="30"/>
        </w:rPr>
        <w:t>汇款账户：甲方通过银行</w:t>
      </w:r>
      <w:proofErr w:type="gramStart"/>
      <w:r>
        <w:rPr>
          <w:rFonts w:hint="eastAsia"/>
          <w:sz w:val="30"/>
          <w:szCs w:val="30"/>
        </w:rPr>
        <w:t>转帐</w:t>
      </w:r>
      <w:proofErr w:type="gramEnd"/>
      <w:r>
        <w:rPr>
          <w:rFonts w:hint="eastAsia"/>
          <w:sz w:val="30"/>
          <w:szCs w:val="30"/>
        </w:rPr>
        <w:t>方式将货款转入乙方账户。</w:t>
      </w:r>
    </w:p>
    <w:p w14:paraId="63B0BB0A" w14:textId="77777777" w:rsidR="003127F6" w:rsidRDefault="00000000">
      <w:pPr>
        <w:spacing w:line="360" w:lineRule="auto"/>
        <w:ind w:left="60"/>
        <w:rPr>
          <w:bCs/>
          <w:sz w:val="30"/>
          <w:szCs w:val="30"/>
        </w:rPr>
      </w:pPr>
      <w:r>
        <w:rPr>
          <w:rFonts w:hint="eastAsia"/>
          <w:bCs/>
          <w:sz w:val="30"/>
          <w:szCs w:val="30"/>
        </w:rPr>
        <w:t xml:space="preserve">    </w:t>
      </w:r>
      <w:r>
        <w:rPr>
          <w:rFonts w:hint="eastAsia"/>
          <w:bCs/>
          <w:sz w:val="30"/>
          <w:szCs w:val="30"/>
        </w:rPr>
        <w:t>乙方开户名称：</w:t>
      </w:r>
      <w:r>
        <w:rPr>
          <w:rFonts w:hint="eastAsia"/>
          <w:sz w:val="30"/>
          <w:szCs w:val="30"/>
        </w:rPr>
        <w:t xml:space="preserve"> </w:t>
      </w:r>
    </w:p>
    <w:p w14:paraId="0E044866" w14:textId="77777777" w:rsidR="003127F6" w:rsidRDefault="00000000">
      <w:pPr>
        <w:spacing w:line="360" w:lineRule="auto"/>
        <w:rPr>
          <w:bCs/>
          <w:sz w:val="30"/>
          <w:szCs w:val="30"/>
        </w:rPr>
      </w:pPr>
      <w:r>
        <w:rPr>
          <w:rFonts w:hint="eastAsia"/>
          <w:bCs/>
          <w:sz w:val="30"/>
          <w:szCs w:val="30"/>
        </w:rPr>
        <w:t xml:space="preserve">    </w:t>
      </w:r>
      <w:r>
        <w:rPr>
          <w:rFonts w:hint="eastAsia"/>
          <w:bCs/>
          <w:sz w:val="30"/>
          <w:szCs w:val="30"/>
        </w:rPr>
        <w:t>乙方开户银行：</w:t>
      </w:r>
      <w:r>
        <w:rPr>
          <w:rFonts w:hint="eastAsia"/>
          <w:bCs/>
          <w:sz w:val="30"/>
          <w:szCs w:val="30"/>
        </w:rPr>
        <w:t xml:space="preserve"> </w:t>
      </w:r>
    </w:p>
    <w:p w14:paraId="555A3BC2" w14:textId="77777777" w:rsidR="003127F6" w:rsidRDefault="00000000">
      <w:pPr>
        <w:spacing w:line="360" w:lineRule="auto"/>
        <w:ind w:firstLineChars="200" w:firstLine="600"/>
        <w:rPr>
          <w:bCs/>
          <w:sz w:val="30"/>
          <w:szCs w:val="30"/>
        </w:rPr>
      </w:pPr>
      <w:r>
        <w:rPr>
          <w:rFonts w:hint="eastAsia"/>
          <w:bCs/>
          <w:sz w:val="30"/>
          <w:szCs w:val="30"/>
        </w:rPr>
        <w:t>乙方账号：</w:t>
      </w:r>
    </w:p>
    <w:p w14:paraId="01B35EFE" w14:textId="77777777" w:rsidR="003127F6" w:rsidRDefault="00000000">
      <w:pPr>
        <w:spacing w:line="360" w:lineRule="auto"/>
        <w:rPr>
          <w:bCs/>
          <w:sz w:val="30"/>
          <w:szCs w:val="30"/>
        </w:rPr>
      </w:pPr>
      <w:r>
        <w:rPr>
          <w:rFonts w:hint="eastAsia"/>
          <w:bCs/>
          <w:sz w:val="30"/>
          <w:szCs w:val="30"/>
        </w:rPr>
        <w:t>3</w:t>
      </w:r>
      <w:r>
        <w:rPr>
          <w:rFonts w:hint="eastAsia"/>
          <w:bCs/>
          <w:sz w:val="30"/>
          <w:szCs w:val="30"/>
        </w:rPr>
        <w:t>、结算周期：本采购合同中的</w:t>
      </w:r>
      <w:proofErr w:type="gramStart"/>
      <w:r>
        <w:rPr>
          <w:rFonts w:hint="eastAsia"/>
          <w:bCs/>
          <w:sz w:val="30"/>
          <w:szCs w:val="30"/>
        </w:rPr>
        <w:t>配送食材结算</w:t>
      </w:r>
      <w:proofErr w:type="gramEnd"/>
      <w:r>
        <w:rPr>
          <w:rFonts w:hint="eastAsia"/>
          <w:bCs/>
          <w:sz w:val="30"/>
          <w:szCs w:val="30"/>
        </w:rPr>
        <w:t>周期以月为单位，即次月结上月的货款。</w:t>
      </w:r>
    </w:p>
    <w:p w14:paraId="594FDDC2"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违约责任</w:t>
      </w:r>
    </w:p>
    <w:p w14:paraId="67FB511D" w14:textId="77777777" w:rsidR="003127F6" w:rsidRDefault="00000000">
      <w:pPr>
        <w:numPr>
          <w:ilvl w:val="0"/>
          <w:numId w:val="5"/>
        </w:numPr>
        <w:spacing w:line="360" w:lineRule="auto"/>
        <w:ind w:left="525" w:hangingChars="175" w:hanging="525"/>
        <w:rPr>
          <w:sz w:val="30"/>
          <w:szCs w:val="30"/>
        </w:rPr>
      </w:pPr>
      <w:r>
        <w:rPr>
          <w:rFonts w:hint="eastAsia"/>
          <w:sz w:val="30"/>
          <w:szCs w:val="30"/>
        </w:rPr>
        <w:t>甲乙双方均应当全面履行本合同的约定，如有一方违约，造成对方经济损失的，违约方应当承担赔偿责任。</w:t>
      </w:r>
    </w:p>
    <w:p w14:paraId="2F63BD1F"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通知与送达</w:t>
      </w:r>
    </w:p>
    <w:p w14:paraId="205B2435" w14:textId="77777777" w:rsidR="003127F6" w:rsidRDefault="00000000">
      <w:pPr>
        <w:spacing w:line="360" w:lineRule="auto"/>
        <w:ind w:leftChars="68" w:left="143" w:firstLineChars="200" w:firstLine="600"/>
        <w:rPr>
          <w:sz w:val="30"/>
          <w:szCs w:val="30"/>
        </w:rPr>
      </w:pPr>
      <w:r>
        <w:rPr>
          <w:rFonts w:hint="eastAsia"/>
          <w:sz w:val="30"/>
          <w:szCs w:val="30"/>
        </w:rPr>
        <w:t>本合同履行过程中，任何</w:t>
      </w:r>
      <w:proofErr w:type="gramStart"/>
      <w:r>
        <w:rPr>
          <w:rFonts w:hint="eastAsia"/>
          <w:sz w:val="30"/>
          <w:szCs w:val="30"/>
        </w:rPr>
        <w:t>一</w:t>
      </w:r>
      <w:proofErr w:type="gramEnd"/>
      <w:r>
        <w:rPr>
          <w:rFonts w:hint="eastAsia"/>
          <w:sz w:val="30"/>
          <w:szCs w:val="30"/>
        </w:rPr>
        <w:t>方向另一方发出的通知、文件、资料等，均须采用书面形式。书面形式包括但不限于：加盖公章或合同专用章的文件原件、专递、传真、双方确认的电子邮件等。</w:t>
      </w:r>
    </w:p>
    <w:p w14:paraId="6388C5D7" w14:textId="77777777" w:rsidR="003127F6" w:rsidRDefault="00000000">
      <w:pPr>
        <w:spacing w:line="360" w:lineRule="auto"/>
        <w:ind w:leftChars="68" w:left="143"/>
        <w:rPr>
          <w:sz w:val="30"/>
          <w:szCs w:val="30"/>
        </w:rPr>
      </w:pPr>
      <w:r>
        <w:rPr>
          <w:rFonts w:hint="eastAsia"/>
          <w:sz w:val="30"/>
          <w:szCs w:val="30"/>
        </w:rPr>
        <w:t>甲方送达地址：</w:t>
      </w:r>
    </w:p>
    <w:p w14:paraId="111AB8FA" w14:textId="77777777" w:rsidR="003127F6" w:rsidRDefault="00000000">
      <w:pPr>
        <w:spacing w:line="360" w:lineRule="auto"/>
        <w:ind w:leftChars="68" w:left="143" w:firstLineChars="200" w:firstLine="600"/>
        <w:rPr>
          <w:sz w:val="30"/>
          <w:szCs w:val="30"/>
        </w:rPr>
      </w:pPr>
      <w:r>
        <w:rPr>
          <w:rFonts w:hint="eastAsia"/>
          <w:sz w:val="30"/>
          <w:szCs w:val="30"/>
        </w:rPr>
        <w:t>地址：重庆市南岸区富源大道</w:t>
      </w:r>
      <w:r>
        <w:rPr>
          <w:rFonts w:hint="eastAsia"/>
          <w:sz w:val="30"/>
          <w:szCs w:val="30"/>
        </w:rPr>
        <w:t>151</w:t>
      </w:r>
      <w:r>
        <w:rPr>
          <w:rFonts w:hint="eastAsia"/>
          <w:sz w:val="30"/>
          <w:szCs w:val="30"/>
        </w:rPr>
        <w:t>号（经开区先进汽车电子产业园）</w:t>
      </w:r>
      <w:r>
        <w:rPr>
          <w:sz w:val="30"/>
          <w:szCs w:val="30"/>
        </w:rPr>
        <w:br/>
      </w:r>
      <w:r>
        <w:rPr>
          <w:rFonts w:hint="eastAsia"/>
          <w:sz w:val="30"/>
          <w:szCs w:val="30"/>
        </w:rPr>
        <w:t xml:space="preserve">  </w:t>
      </w:r>
      <w:r>
        <w:rPr>
          <w:sz w:val="30"/>
          <w:szCs w:val="30"/>
        </w:rPr>
        <w:t>联系人：</w:t>
      </w:r>
      <w:r>
        <w:rPr>
          <w:rFonts w:hint="eastAsia"/>
          <w:sz w:val="30"/>
          <w:szCs w:val="30"/>
        </w:rPr>
        <w:t>向友</w:t>
      </w:r>
      <w:r>
        <w:rPr>
          <w:sz w:val="30"/>
          <w:szCs w:val="30"/>
        </w:rPr>
        <w:br/>
      </w:r>
      <w:r>
        <w:rPr>
          <w:rFonts w:hint="eastAsia"/>
          <w:sz w:val="30"/>
          <w:szCs w:val="30"/>
        </w:rPr>
        <w:t xml:space="preserve">  </w:t>
      </w:r>
      <w:r>
        <w:rPr>
          <w:sz w:val="30"/>
          <w:szCs w:val="30"/>
        </w:rPr>
        <w:t>联系电话：</w:t>
      </w:r>
      <w:r>
        <w:rPr>
          <w:rFonts w:hint="eastAsia"/>
          <w:sz w:val="30"/>
          <w:szCs w:val="30"/>
        </w:rPr>
        <w:t>13340334669</w:t>
      </w:r>
      <w:r>
        <w:rPr>
          <w:sz w:val="30"/>
          <w:szCs w:val="30"/>
        </w:rPr>
        <w:br/>
      </w:r>
      <w:r>
        <w:rPr>
          <w:rFonts w:hint="eastAsia"/>
          <w:sz w:val="30"/>
          <w:szCs w:val="30"/>
        </w:rPr>
        <w:t xml:space="preserve">  </w:t>
      </w:r>
      <w:r>
        <w:rPr>
          <w:sz w:val="30"/>
          <w:szCs w:val="30"/>
        </w:rPr>
        <w:t>电子邮箱：</w:t>
      </w:r>
      <w:hyperlink r:id="rId16" w:history="1">
        <w:r>
          <w:rPr>
            <w:rStyle w:val="affb"/>
            <w:rFonts w:hint="eastAsia"/>
            <w:sz w:val="30"/>
            <w:szCs w:val="30"/>
          </w:rPr>
          <w:t>260483507@qq.com</w:t>
        </w:r>
      </w:hyperlink>
    </w:p>
    <w:p w14:paraId="49370990" w14:textId="77777777" w:rsidR="003127F6" w:rsidRDefault="00000000">
      <w:pPr>
        <w:spacing w:line="360" w:lineRule="auto"/>
        <w:ind w:leftChars="68" w:left="143"/>
        <w:rPr>
          <w:sz w:val="30"/>
          <w:szCs w:val="30"/>
        </w:rPr>
      </w:pPr>
      <w:r>
        <w:rPr>
          <w:rFonts w:hint="eastAsia"/>
          <w:sz w:val="30"/>
          <w:szCs w:val="30"/>
        </w:rPr>
        <w:t>乙方送达地址：</w:t>
      </w:r>
    </w:p>
    <w:p w14:paraId="5F76C2BC" w14:textId="77777777" w:rsidR="003127F6" w:rsidRDefault="00000000">
      <w:pPr>
        <w:spacing w:line="360" w:lineRule="auto"/>
        <w:ind w:leftChars="352" w:left="739"/>
        <w:rPr>
          <w:sz w:val="30"/>
          <w:szCs w:val="30"/>
        </w:rPr>
      </w:pPr>
      <w:r>
        <w:rPr>
          <w:rFonts w:hint="eastAsia"/>
          <w:sz w:val="30"/>
          <w:szCs w:val="30"/>
        </w:rPr>
        <w:t>地址：</w:t>
      </w:r>
      <w:r>
        <w:rPr>
          <w:sz w:val="30"/>
          <w:szCs w:val="30"/>
        </w:rPr>
        <w:br/>
      </w:r>
      <w:r>
        <w:rPr>
          <w:sz w:val="30"/>
          <w:szCs w:val="30"/>
        </w:rPr>
        <w:t>联系人：</w:t>
      </w:r>
      <w:r>
        <w:rPr>
          <w:sz w:val="30"/>
          <w:szCs w:val="30"/>
        </w:rPr>
        <w:br/>
      </w:r>
      <w:r>
        <w:rPr>
          <w:sz w:val="30"/>
          <w:szCs w:val="30"/>
        </w:rPr>
        <w:t>联系电话：</w:t>
      </w:r>
      <w:r>
        <w:rPr>
          <w:sz w:val="30"/>
          <w:szCs w:val="30"/>
        </w:rPr>
        <w:br/>
      </w:r>
      <w:r>
        <w:rPr>
          <w:sz w:val="30"/>
          <w:szCs w:val="30"/>
        </w:rPr>
        <w:t>电子邮箱：</w:t>
      </w:r>
    </w:p>
    <w:p w14:paraId="6A1995F0" w14:textId="77777777" w:rsidR="003127F6" w:rsidRDefault="00000000">
      <w:pPr>
        <w:spacing w:line="360" w:lineRule="auto"/>
        <w:ind w:leftChars="68" w:left="143" w:firstLineChars="200" w:firstLine="600"/>
        <w:rPr>
          <w:sz w:val="30"/>
          <w:szCs w:val="30"/>
        </w:rPr>
      </w:pPr>
      <w:r>
        <w:rPr>
          <w:sz w:val="30"/>
          <w:szCs w:val="30"/>
        </w:rPr>
        <w:t>1</w:t>
      </w:r>
      <w:r>
        <w:rPr>
          <w:rFonts w:hint="eastAsia"/>
          <w:sz w:val="30"/>
          <w:szCs w:val="30"/>
        </w:rPr>
        <w:t>、双方</w:t>
      </w:r>
      <w:r>
        <w:rPr>
          <w:sz w:val="30"/>
          <w:szCs w:val="30"/>
        </w:rPr>
        <w:t>一致确认本合同载明的地址、联系方式为各方履行合同义务、解决合同争议时接收其他方文件信函或司法机关</w:t>
      </w:r>
      <w:r>
        <w:rPr>
          <w:sz w:val="30"/>
          <w:szCs w:val="30"/>
        </w:rPr>
        <w:t>(</w:t>
      </w:r>
      <w:r>
        <w:rPr>
          <w:sz w:val="30"/>
          <w:szCs w:val="30"/>
        </w:rPr>
        <w:t>法院、仲裁机构</w:t>
      </w:r>
      <w:r>
        <w:rPr>
          <w:sz w:val="30"/>
          <w:szCs w:val="30"/>
        </w:rPr>
        <w:t>)</w:t>
      </w:r>
      <w:r>
        <w:rPr>
          <w:sz w:val="30"/>
          <w:szCs w:val="30"/>
        </w:rPr>
        <w:t>诉讼、仲裁文书的唯一送达地址及联系方式。</w:t>
      </w:r>
    </w:p>
    <w:p w14:paraId="729A0AC0" w14:textId="77777777" w:rsidR="003127F6" w:rsidRDefault="00000000">
      <w:pPr>
        <w:spacing w:line="360" w:lineRule="auto"/>
        <w:ind w:leftChars="68" w:left="143" w:firstLineChars="200" w:firstLine="600"/>
        <w:rPr>
          <w:sz w:val="30"/>
          <w:szCs w:val="30"/>
        </w:rPr>
      </w:pPr>
      <w:r>
        <w:rPr>
          <w:sz w:val="30"/>
          <w:szCs w:val="30"/>
        </w:rPr>
        <w:t>2</w:t>
      </w:r>
      <w:r>
        <w:rPr>
          <w:rFonts w:hint="eastAsia"/>
          <w:sz w:val="30"/>
          <w:szCs w:val="30"/>
        </w:rPr>
        <w:t>、</w:t>
      </w:r>
      <w:r>
        <w:rPr>
          <w:sz w:val="30"/>
          <w:szCs w:val="30"/>
        </w:rPr>
        <w:t>各方根据本合同首页载明的地址、联系方式寄送相关文件的，寄出的第三天即视为对方已签收；受送达人拒收或退回的，不影响送达的效力。</w:t>
      </w:r>
    </w:p>
    <w:p w14:paraId="1A9B5D8A" w14:textId="77777777" w:rsidR="003127F6" w:rsidRDefault="00000000">
      <w:pPr>
        <w:spacing w:line="360" w:lineRule="auto"/>
        <w:ind w:leftChars="68" w:left="143" w:firstLineChars="200" w:firstLine="600"/>
        <w:rPr>
          <w:sz w:val="30"/>
          <w:szCs w:val="30"/>
        </w:rPr>
      </w:pPr>
      <w:r>
        <w:rPr>
          <w:sz w:val="30"/>
          <w:szCs w:val="30"/>
        </w:rPr>
        <w:t>3</w:t>
      </w:r>
      <w:r>
        <w:rPr>
          <w:rFonts w:hint="eastAsia"/>
          <w:sz w:val="30"/>
          <w:szCs w:val="30"/>
        </w:rPr>
        <w:t>、</w:t>
      </w:r>
      <w:r>
        <w:rPr>
          <w:sz w:val="30"/>
          <w:szCs w:val="30"/>
        </w:rPr>
        <w:t>任何一方如需变更上述送达地址、联系方式的，应在变更后三个工作日内以书面形式将变更后的送达地址、联系方式通知对方；未按前述约定方式变更的，上述送达地址、联系方式仍然有效。</w:t>
      </w:r>
    </w:p>
    <w:p w14:paraId="55603F4A" w14:textId="77777777" w:rsidR="003127F6" w:rsidRDefault="00000000">
      <w:pPr>
        <w:numPr>
          <w:ilvl w:val="0"/>
          <w:numId w:val="2"/>
        </w:numPr>
        <w:spacing w:beforeLines="50" w:before="120" w:afterLines="50" w:after="120" w:line="360" w:lineRule="auto"/>
        <w:ind w:leftChars="-200" w:left="-420" w:firstLineChars="200" w:firstLine="602"/>
        <w:textAlignment w:val="baseline"/>
        <w:rPr>
          <w:b/>
          <w:sz w:val="30"/>
          <w:szCs w:val="30"/>
        </w:rPr>
      </w:pPr>
      <w:r>
        <w:rPr>
          <w:rFonts w:hint="eastAsia"/>
          <w:b/>
          <w:sz w:val="30"/>
          <w:szCs w:val="30"/>
        </w:rPr>
        <w:t>协议生效及争议处理</w:t>
      </w:r>
    </w:p>
    <w:p w14:paraId="6868D0A6" w14:textId="77777777" w:rsidR="003127F6" w:rsidRDefault="00000000">
      <w:pPr>
        <w:spacing w:line="360" w:lineRule="auto"/>
        <w:ind w:leftChars="110" w:left="231" w:firstLineChars="200" w:firstLine="600"/>
        <w:rPr>
          <w:sz w:val="30"/>
          <w:szCs w:val="30"/>
        </w:rPr>
      </w:pPr>
      <w:r>
        <w:rPr>
          <w:rFonts w:hint="eastAsia"/>
          <w:sz w:val="30"/>
          <w:szCs w:val="30"/>
        </w:rPr>
        <w:t>1</w:t>
      </w:r>
      <w:r>
        <w:rPr>
          <w:rFonts w:hint="eastAsia"/>
          <w:sz w:val="30"/>
          <w:szCs w:val="30"/>
        </w:rPr>
        <w:t>、本合同经双方授权代表人或负责人签署并加盖公章后生效。</w:t>
      </w:r>
      <w:r>
        <w:rPr>
          <w:rFonts w:hint="eastAsia"/>
          <w:sz w:val="30"/>
          <w:szCs w:val="30"/>
        </w:rPr>
        <w:t xml:space="preserve"> </w:t>
      </w:r>
    </w:p>
    <w:p w14:paraId="1819572F" w14:textId="77777777" w:rsidR="003127F6" w:rsidRDefault="00000000">
      <w:pPr>
        <w:spacing w:line="360" w:lineRule="auto"/>
        <w:ind w:leftChars="110" w:left="231" w:firstLineChars="200" w:firstLine="600"/>
        <w:rPr>
          <w:sz w:val="30"/>
          <w:szCs w:val="30"/>
        </w:rPr>
      </w:pPr>
      <w:r>
        <w:rPr>
          <w:rFonts w:hint="eastAsia"/>
          <w:sz w:val="30"/>
          <w:szCs w:val="30"/>
        </w:rPr>
        <w:t>2</w:t>
      </w:r>
      <w:r>
        <w:rPr>
          <w:rFonts w:hint="eastAsia"/>
          <w:sz w:val="30"/>
          <w:szCs w:val="30"/>
        </w:rPr>
        <w:t>、本合同一式</w:t>
      </w:r>
      <w:r>
        <w:rPr>
          <w:rFonts w:hint="eastAsia"/>
          <w:sz w:val="30"/>
          <w:szCs w:val="30"/>
          <w:u w:val="single"/>
        </w:rPr>
        <w:t xml:space="preserve"> </w:t>
      </w:r>
      <w:r>
        <w:rPr>
          <w:rFonts w:hint="eastAsia"/>
          <w:sz w:val="30"/>
          <w:szCs w:val="30"/>
          <w:u w:val="single"/>
        </w:rPr>
        <w:t>陆</w:t>
      </w:r>
      <w:r>
        <w:rPr>
          <w:rFonts w:hint="eastAsia"/>
          <w:sz w:val="30"/>
          <w:szCs w:val="30"/>
          <w:u w:val="single"/>
        </w:rPr>
        <w:t xml:space="preserve"> </w:t>
      </w:r>
      <w:r>
        <w:rPr>
          <w:rFonts w:hint="eastAsia"/>
          <w:sz w:val="30"/>
          <w:szCs w:val="30"/>
        </w:rPr>
        <w:t>份，甲方执</w:t>
      </w:r>
      <w:r>
        <w:rPr>
          <w:rFonts w:hint="eastAsia"/>
          <w:sz w:val="30"/>
          <w:szCs w:val="30"/>
          <w:u w:val="single"/>
        </w:rPr>
        <w:t xml:space="preserve"> </w:t>
      </w:r>
      <w:r>
        <w:rPr>
          <w:rFonts w:hint="eastAsia"/>
          <w:sz w:val="30"/>
          <w:szCs w:val="30"/>
          <w:u w:val="single"/>
        </w:rPr>
        <w:t>肆</w:t>
      </w:r>
      <w:r>
        <w:rPr>
          <w:rFonts w:hint="eastAsia"/>
          <w:sz w:val="30"/>
          <w:szCs w:val="30"/>
          <w:u w:val="single"/>
        </w:rPr>
        <w:t xml:space="preserve"> </w:t>
      </w:r>
      <w:r>
        <w:rPr>
          <w:rFonts w:hint="eastAsia"/>
          <w:sz w:val="30"/>
          <w:szCs w:val="30"/>
        </w:rPr>
        <w:t>份，乙方执</w:t>
      </w:r>
      <w:r>
        <w:rPr>
          <w:rFonts w:hint="eastAsia"/>
          <w:sz w:val="30"/>
          <w:szCs w:val="30"/>
          <w:u w:val="single"/>
        </w:rPr>
        <w:t xml:space="preserve"> </w:t>
      </w:r>
      <w:r>
        <w:rPr>
          <w:rFonts w:hint="eastAsia"/>
          <w:sz w:val="30"/>
          <w:szCs w:val="30"/>
          <w:u w:val="single"/>
        </w:rPr>
        <w:t>贰</w:t>
      </w:r>
      <w:r>
        <w:rPr>
          <w:rFonts w:hint="eastAsia"/>
          <w:sz w:val="30"/>
          <w:szCs w:val="30"/>
          <w:u w:val="single"/>
        </w:rPr>
        <w:t xml:space="preserve"> </w:t>
      </w:r>
      <w:r>
        <w:rPr>
          <w:rFonts w:hint="eastAsia"/>
          <w:sz w:val="30"/>
          <w:szCs w:val="30"/>
        </w:rPr>
        <w:t>份，均具同等法律效力。</w:t>
      </w:r>
    </w:p>
    <w:p w14:paraId="1F32689D" w14:textId="77777777" w:rsidR="003127F6" w:rsidRDefault="00000000">
      <w:pPr>
        <w:spacing w:line="360" w:lineRule="auto"/>
        <w:ind w:leftChars="110" w:left="231" w:firstLineChars="200" w:firstLine="600"/>
        <w:rPr>
          <w:sz w:val="30"/>
          <w:szCs w:val="30"/>
        </w:rPr>
      </w:pPr>
      <w:r>
        <w:rPr>
          <w:rFonts w:hint="eastAsia"/>
          <w:sz w:val="30"/>
          <w:szCs w:val="30"/>
        </w:rPr>
        <w:t>3</w:t>
      </w:r>
      <w:r>
        <w:rPr>
          <w:rFonts w:hint="eastAsia"/>
          <w:sz w:val="30"/>
          <w:szCs w:val="30"/>
        </w:rPr>
        <w:t>、本合同项下发生的争议，双方应当通过友好协商解决；如果协商不成，也可向有关行政机关投诉处理；对投诉处理结果不满意的，可向甲方所在地有管辖权的人民法院提起诉讼。</w:t>
      </w:r>
    </w:p>
    <w:p w14:paraId="6BE40DE6" w14:textId="77777777" w:rsidR="003127F6" w:rsidRDefault="003127F6">
      <w:pPr>
        <w:spacing w:line="360" w:lineRule="auto"/>
        <w:rPr>
          <w:sz w:val="30"/>
          <w:szCs w:val="30"/>
        </w:rPr>
      </w:pPr>
    </w:p>
    <w:p w14:paraId="26F6199B" w14:textId="77777777" w:rsidR="003127F6" w:rsidRDefault="003127F6">
      <w:pPr>
        <w:spacing w:line="360" w:lineRule="auto"/>
        <w:rPr>
          <w:sz w:val="30"/>
          <w:szCs w:val="30"/>
        </w:rPr>
      </w:pPr>
    </w:p>
    <w:p w14:paraId="4A411C42" w14:textId="77777777" w:rsidR="003127F6" w:rsidRDefault="003127F6">
      <w:pPr>
        <w:spacing w:line="360" w:lineRule="auto"/>
        <w:rPr>
          <w:sz w:val="30"/>
          <w:szCs w:val="30"/>
        </w:rPr>
      </w:pPr>
    </w:p>
    <w:p w14:paraId="3EE5FEB9" w14:textId="77777777" w:rsidR="003127F6" w:rsidRDefault="00000000">
      <w:pPr>
        <w:widowControl/>
        <w:jc w:val="left"/>
        <w:rPr>
          <w:sz w:val="30"/>
          <w:szCs w:val="30"/>
        </w:rPr>
      </w:pPr>
      <w:r>
        <w:rPr>
          <w:sz w:val="30"/>
          <w:szCs w:val="30"/>
        </w:rPr>
        <w:br w:type="page"/>
      </w:r>
    </w:p>
    <w:p w14:paraId="1869C485" w14:textId="77777777" w:rsidR="003127F6" w:rsidRDefault="00000000">
      <w:pPr>
        <w:spacing w:line="360" w:lineRule="auto"/>
        <w:ind w:leftChars="-200" w:left="-420" w:firstLineChars="200" w:firstLine="600"/>
        <w:textAlignment w:val="baseline"/>
        <w:rPr>
          <w:sz w:val="30"/>
          <w:szCs w:val="30"/>
        </w:rPr>
      </w:pPr>
      <w:r>
        <w:rPr>
          <w:sz w:val="30"/>
          <w:szCs w:val="30"/>
        </w:rPr>
        <w:t>甲方：</w:t>
      </w:r>
      <w:r>
        <w:rPr>
          <w:rFonts w:hint="eastAsia"/>
          <w:sz w:val="30"/>
          <w:szCs w:val="30"/>
        </w:rPr>
        <w:t xml:space="preserve">              </w:t>
      </w:r>
      <w:r>
        <w:rPr>
          <w:rFonts w:hint="eastAsia"/>
          <w:sz w:val="30"/>
          <w:szCs w:val="30"/>
        </w:rPr>
        <w:t>（盖章）</w:t>
      </w:r>
      <w:r>
        <w:rPr>
          <w:rFonts w:hint="eastAsia"/>
          <w:sz w:val="30"/>
          <w:szCs w:val="30"/>
        </w:rPr>
        <w:t xml:space="preserve">    </w:t>
      </w:r>
      <w:r>
        <w:rPr>
          <w:sz w:val="30"/>
          <w:szCs w:val="30"/>
        </w:rPr>
        <w:t>乙方：</w:t>
      </w:r>
      <w:r>
        <w:rPr>
          <w:rFonts w:hint="eastAsia"/>
          <w:sz w:val="30"/>
          <w:szCs w:val="30"/>
        </w:rPr>
        <w:t xml:space="preserve">           </w:t>
      </w:r>
      <w:r>
        <w:rPr>
          <w:rFonts w:hint="eastAsia"/>
          <w:sz w:val="30"/>
          <w:szCs w:val="30"/>
        </w:rPr>
        <w:t>（盖章）</w:t>
      </w:r>
    </w:p>
    <w:p w14:paraId="2CA4D678" w14:textId="77777777" w:rsidR="003127F6" w:rsidRDefault="003127F6">
      <w:pPr>
        <w:spacing w:line="360" w:lineRule="auto"/>
        <w:textAlignment w:val="baseline"/>
        <w:rPr>
          <w:sz w:val="30"/>
          <w:szCs w:val="30"/>
        </w:rPr>
      </w:pPr>
    </w:p>
    <w:p w14:paraId="4AC47D41" w14:textId="77777777" w:rsidR="003127F6" w:rsidRDefault="00000000">
      <w:pPr>
        <w:spacing w:line="360" w:lineRule="auto"/>
        <w:ind w:leftChars="-200" w:left="-420" w:firstLineChars="200" w:firstLine="600"/>
        <w:textAlignment w:val="baseline"/>
        <w:rPr>
          <w:sz w:val="30"/>
          <w:szCs w:val="30"/>
        </w:rPr>
      </w:pPr>
      <w:r>
        <w:rPr>
          <w:rFonts w:hint="eastAsia"/>
          <w:sz w:val="30"/>
          <w:szCs w:val="30"/>
        </w:rPr>
        <w:t>甲方代表：</w:t>
      </w:r>
      <w:r>
        <w:rPr>
          <w:rFonts w:hint="eastAsia"/>
          <w:sz w:val="30"/>
          <w:szCs w:val="30"/>
        </w:rPr>
        <w:t xml:space="preserve">                      </w:t>
      </w:r>
      <w:r>
        <w:rPr>
          <w:rFonts w:hint="eastAsia"/>
          <w:sz w:val="30"/>
          <w:szCs w:val="30"/>
        </w:rPr>
        <w:t>乙方代表：</w:t>
      </w:r>
      <w:r>
        <w:rPr>
          <w:rFonts w:hint="eastAsia"/>
          <w:sz w:val="30"/>
          <w:szCs w:val="30"/>
        </w:rPr>
        <w:t xml:space="preserve">            </w:t>
      </w:r>
    </w:p>
    <w:p w14:paraId="6F060146" w14:textId="77777777" w:rsidR="003127F6" w:rsidRDefault="003127F6">
      <w:pPr>
        <w:spacing w:line="360" w:lineRule="auto"/>
        <w:ind w:leftChars="-200" w:left="-420" w:firstLineChars="200" w:firstLine="600"/>
        <w:textAlignment w:val="baseline"/>
        <w:rPr>
          <w:sz w:val="30"/>
          <w:szCs w:val="30"/>
        </w:rPr>
      </w:pPr>
    </w:p>
    <w:p w14:paraId="546BD264" w14:textId="77777777" w:rsidR="003127F6" w:rsidRDefault="00000000">
      <w:pPr>
        <w:spacing w:line="360" w:lineRule="auto"/>
        <w:ind w:leftChars="85" w:left="178"/>
        <w:textAlignment w:val="baseline"/>
        <w:rPr>
          <w:sz w:val="30"/>
          <w:szCs w:val="30"/>
        </w:rPr>
      </w:pPr>
      <w:r>
        <w:rPr>
          <w:rFonts w:hint="eastAsia"/>
          <w:sz w:val="30"/>
          <w:szCs w:val="30"/>
        </w:rPr>
        <w:t>甲方联系人电话：向友，</w:t>
      </w:r>
      <w:r>
        <w:rPr>
          <w:rFonts w:hint="eastAsia"/>
          <w:sz w:val="30"/>
          <w:szCs w:val="30"/>
        </w:rPr>
        <w:t>13340334669</w:t>
      </w:r>
      <w:r>
        <w:rPr>
          <w:rFonts w:hint="eastAsia"/>
          <w:sz w:val="30"/>
          <w:szCs w:val="30"/>
        </w:rPr>
        <w:br/>
      </w:r>
      <w:r>
        <w:rPr>
          <w:rFonts w:hint="eastAsia"/>
          <w:sz w:val="30"/>
          <w:szCs w:val="30"/>
        </w:rPr>
        <w:t>乙方联系人电话：</w:t>
      </w:r>
    </w:p>
    <w:p w14:paraId="477318D3" w14:textId="77777777" w:rsidR="003127F6" w:rsidRDefault="003127F6">
      <w:pPr>
        <w:spacing w:line="360" w:lineRule="auto"/>
        <w:ind w:leftChars="-200" w:left="-420" w:firstLineChars="200" w:firstLine="600"/>
        <w:jc w:val="right"/>
        <w:textAlignment w:val="baseline"/>
        <w:rPr>
          <w:sz w:val="30"/>
          <w:szCs w:val="30"/>
        </w:rPr>
      </w:pPr>
    </w:p>
    <w:p w14:paraId="258C2FF8" w14:textId="77777777" w:rsidR="003127F6" w:rsidRDefault="00000000">
      <w:pPr>
        <w:spacing w:line="360" w:lineRule="auto"/>
        <w:ind w:leftChars="-200" w:left="-420" w:firstLineChars="200" w:firstLine="600"/>
        <w:jc w:val="right"/>
        <w:textAlignment w:val="baseline"/>
      </w:pPr>
      <w:r>
        <w:rPr>
          <w:rFonts w:hint="eastAsia"/>
          <w:sz w:val="30"/>
          <w:szCs w:val="30"/>
        </w:rPr>
        <w:t>本协议</w:t>
      </w:r>
      <w:r>
        <w:rPr>
          <w:sz w:val="30"/>
          <w:szCs w:val="30"/>
        </w:rPr>
        <w:t>签</w:t>
      </w:r>
      <w:r>
        <w:rPr>
          <w:rFonts w:hint="eastAsia"/>
          <w:sz w:val="30"/>
          <w:szCs w:val="30"/>
        </w:rPr>
        <w:t>订</w:t>
      </w:r>
      <w:r>
        <w:rPr>
          <w:sz w:val="30"/>
          <w:szCs w:val="30"/>
        </w:rPr>
        <w:t>日期：</w:t>
      </w:r>
      <w:r>
        <w:rPr>
          <w:rFonts w:hint="eastAsia"/>
          <w:sz w:val="30"/>
          <w:szCs w:val="30"/>
        </w:rPr>
        <w:t>2026</w:t>
      </w:r>
      <w:r>
        <w:rPr>
          <w:sz w:val="30"/>
          <w:szCs w:val="30"/>
        </w:rPr>
        <w:t>年</w:t>
      </w:r>
      <w:r>
        <w:rPr>
          <w:rFonts w:hint="eastAsia"/>
          <w:sz w:val="30"/>
          <w:szCs w:val="30"/>
        </w:rPr>
        <w:t xml:space="preserve">  </w:t>
      </w:r>
      <w:r>
        <w:rPr>
          <w:sz w:val="30"/>
          <w:szCs w:val="30"/>
        </w:rPr>
        <w:t>月</w:t>
      </w:r>
      <w:r>
        <w:rPr>
          <w:rFonts w:hint="eastAsia"/>
          <w:sz w:val="30"/>
          <w:szCs w:val="30"/>
        </w:rPr>
        <w:t xml:space="preserve">  </w:t>
      </w:r>
      <w:r>
        <w:rPr>
          <w:sz w:val="30"/>
          <w:szCs w:val="30"/>
        </w:rPr>
        <w:t>日</w:t>
      </w:r>
    </w:p>
    <w:p w14:paraId="0E19045B" w14:textId="77777777" w:rsidR="003127F6" w:rsidRDefault="003127F6">
      <w:pPr>
        <w:pStyle w:val="afff0"/>
        <w:ind w:firstLine="480"/>
      </w:pPr>
    </w:p>
    <w:p w14:paraId="70C8C091" w14:textId="77777777" w:rsidR="003127F6" w:rsidRDefault="003127F6">
      <w:pPr>
        <w:sectPr w:rsidR="003127F6">
          <w:headerReference w:type="even" r:id="rId17"/>
          <w:headerReference w:type="default" r:id="rId18"/>
          <w:footerReference w:type="even" r:id="rId19"/>
          <w:footerReference w:type="default" r:id="rId20"/>
          <w:headerReference w:type="first" r:id="rId21"/>
          <w:footerReference w:type="first" r:id="rId22"/>
          <w:pgSz w:w="11907" w:h="16840"/>
          <w:pgMar w:top="1440" w:right="1800" w:bottom="1440" w:left="1800" w:header="851" w:footer="851" w:gutter="0"/>
          <w:cols w:space="720"/>
          <w:docGrid w:linePitch="381" w:charSpace="-5735"/>
        </w:sectPr>
      </w:pPr>
    </w:p>
    <w:p w14:paraId="60906CA4" w14:textId="77777777" w:rsidR="003127F6" w:rsidRDefault="00000000">
      <w:pPr>
        <w:wordWrap w:val="0"/>
        <w:spacing w:line="360" w:lineRule="auto"/>
        <w:jc w:val="center"/>
        <w:rPr>
          <w:rFonts w:ascii="宋体" w:hAnsi="宋体" w:cs="宋体" w:hint="eastAsia"/>
        </w:rPr>
      </w:pPr>
      <w:r>
        <w:rPr>
          <w:rFonts w:ascii="宋体" w:hAnsi="宋体" w:cs="宋体" w:hint="eastAsia"/>
          <w:b/>
          <w:color w:val="000000"/>
          <w:szCs w:val="28"/>
        </w:rPr>
        <w:t xml:space="preserve">     </w:t>
      </w:r>
      <w:bookmarkStart w:id="775" w:name="OLE_LINK4"/>
      <w:bookmarkStart w:id="776" w:name="OLE_LINK3"/>
    </w:p>
    <w:p w14:paraId="1FA4B40F" w14:textId="77777777" w:rsidR="003127F6" w:rsidRDefault="00000000">
      <w:pPr>
        <w:pStyle w:val="1"/>
        <w:spacing w:line="360" w:lineRule="auto"/>
        <w:jc w:val="center"/>
        <w:rPr>
          <w:rFonts w:ascii="宋体" w:hAnsi="宋体" w:hint="eastAsia"/>
        </w:rPr>
      </w:pPr>
      <w:bookmarkStart w:id="777" w:name="_Toc170892802"/>
      <w:bookmarkStart w:id="778" w:name="_Toc195361533"/>
      <w:bookmarkStart w:id="779" w:name="_Toc296503025"/>
      <w:bookmarkStart w:id="780" w:name="_Toc351203480"/>
      <w:bookmarkStart w:id="781" w:name="_Toc296890982"/>
      <w:bookmarkEnd w:id="775"/>
      <w:bookmarkEnd w:id="776"/>
      <w:r>
        <w:rPr>
          <w:rFonts w:ascii="宋体" w:hAnsi="宋体" w:hint="eastAsia"/>
        </w:rPr>
        <w:t>第五章  竞选文件格式</w:t>
      </w:r>
      <w:bookmarkEnd w:id="777"/>
      <w:bookmarkEnd w:id="778"/>
    </w:p>
    <w:p w14:paraId="0C9C6D2F" w14:textId="77777777" w:rsidR="003127F6" w:rsidRDefault="003127F6">
      <w:pPr>
        <w:spacing w:line="360" w:lineRule="auto"/>
        <w:rPr>
          <w:rFonts w:ascii="宋体" w:hAnsi="宋体" w:cs="仿宋" w:hint="eastAsia"/>
          <w:sz w:val="32"/>
          <w:szCs w:val="32"/>
        </w:rPr>
      </w:pPr>
    </w:p>
    <w:p w14:paraId="68154D5C" w14:textId="77777777" w:rsidR="003127F6"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14459F7C" w14:textId="77777777" w:rsidR="003127F6" w:rsidRDefault="00000000">
      <w:pPr>
        <w:spacing w:line="500" w:lineRule="exact"/>
        <w:jc w:val="center"/>
        <w:rPr>
          <w:rFonts w:ascii="宋体" w:hAnsi="宋体" w:cs="宋体" w:hint="eastAsia"/>
          <w:b/>
          <w:sz w:val="28"/>
          <w:szCs w:val="28"/>
        </w:rPr>
      </w:pPr>
      <w:bookmarkStart w:id="782" w:name="_Toc18174"/>
      <w:bookmarkEnd w:id="779"/>
      <w:bookmarkEnd w:id="780"/>
      <w:bookmarkEnd w:id="781"/>
      <w:r>
        <w:rPr>
          <w:rFonts w:ascii="宋体" w:hAnsi="宋体" w:cs="宋体" w:hint="eastAsia"/>
          <w:b/>
          <w:bCs/>
          <w:sz w:val="28"/>
          <w:szCs w:val="28"/>
          <w:u w:val="single"/>
        </w:rPr>
        <w:t xml:space="preserve">                     （项目名称） </w:t>
      </w:r>
    </w:p>
    <w:p w14:paraId="4E042273"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FAA7DC8"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AA819A1"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DEC0344"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2461003"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4E1016D"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700B798"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1902BF1" w14:textId="77777777" w:rsidR="003127F6" w:rsidRDefault="003127F6">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2F2A1C7" w14:textId="77777777" w:rsidR="003127F6"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7135386A" w14:textId="77777777" w:rsidR="003127F6"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21C234A5" w14:textId="77777777" w:rsidR="003127F6" w:rsidRDefault="003127F6">
      <w:pPr>
        <w:autoSpaceDE w:val="0"/>
        <w:autoSpaceDN w:val="0"/>
        <w:adjustRightInd w:val="0"/>
        <w:snapToGrid w:val="0"/>
        <w:ind w:firstLine="422"/>
        <w:rPr>
          <w:rFonts w:ascii="宋体" w:hAnsi="宋体" w:cs="宋体" w:hint="eastAsia"/>
          <w:b/>
          <w:kern w:val="0"/>
          <w:szCs w:val="21"/>
        </w:rPr>
      </w:pPr>
    </w:p>
    <w:p w14:paraId="326A546A" w14:textId="77777777" w:rsidR="003127F6" w:rsidRDefault="003127F6">
      <w:pPr>
        <w:autoSpaceDE w:val="0"/>
        <w:autoSpaceDN w:val="0"/>
        <w:adjustRightInd w:val="0"/>
        <w:snapToGrid w:val="0"/>
        <w:ind w:firstLine="422"/>
        <w:rPr>
          <w:rFonts w:ascii="宋体" w:hAnsi="宋体" w:cs="宋体" w:hint="eastAsia"/>
          <w:b/>
          <w:kern w:val="0"/>
          <w:szCs w:val="21"/>
        </w:rPr>
      </w:pPr>
    </w:p>
    <w:p w14:paraId="3435425F" w14:textId="77777777" w:rsidR="003127F6" w:rsidRDefault="003127F6">
      <w:pPr>
        <w:autoSpaceDE w:val="0"/>
        <w:autoSpaceDN w:val="0"/>
        <w:adjustRightInd w:val="0"/>
        <w:snapToGrid w:val="0"/>
        <w:ind w:firstLine="422"/>
        <w:rPr>
          <w:rFonts w:ascii="宋体" w:hAnsi="宋体" w:cs="宋体" w:hint="eastAsia"/>
          <w:b/>
          <w:kern w:val="0"/>
          <w:szCs w:val="21"/>
        </w:rPr>
      </w:pPr>
    </w:p>
    <w:p w14:paraId="7A400482" w14:textId="77777777" w:rsidR="003127F6" w:rsidRDefault="003127F6">
      <w:pPr>
        <w:autoSpaceDE w:val="0"/>
        <w:autoSpaceDN w:val="0"/>
        <w:adjustRightInd w:val="0"/>
        <w:snapToGrid w:val="0"/>
        <w:ind w:firstLine="422"/>
        <w:rPr>
          <w:rFonts w:ascii="宋体" w:hAnsi="宋体" w:cs="宋体" w:hint="eastAsia"/>
          <w:b/>
          <w:kern w:val="0"/>
          <w:szCs w:val="21"/>
        </w:rPr>
      </w:pPr>
    </w:p>
    <w:p w14:paraId="04F9F2CE" w14:textId="77777777" w:rsidR="003127F6" w:rsidRDefault="003127F6">
      <w:pPr>
        <w:autoSpaceDE w:val="0"/>
        <w:autoSpaceDN w:val="0"/>
        <w:adjustRightInd w:val="0"/>
        <w:snapToGrid w:val="0"/>
        <w:ind w:firstLine="422"/>
        <w:rPr>
          <w:rFonts w:ascii="宋体" w:hAnsi="宋体" w:cs="宋体" w:hint="eastAsia"/>
          <w:b/>
          <w:kern w:val="0"/>
          <w:szCs w:val="21"/>
        </w:rPr>
      </w:pPr>
    </w:p>
    <w:p w14:paraId="03E47AD1" w14:textId="77777777" w:rsidR="003127F6" w:rsidRDefault="003127F6">
      <w:pPr>
        <w:autoSpaceDE w:val="0"/>
        <w:autoSpaceDN w:val="0"/>
        <w:adjustRightInd w:val="0"/>
        <w:snapToGrid w:val="0"/>
        <w:ind w:firstLine="422"/>
        <w:rPr>
          <w:rFonts w:ascii="宋体" w:hAnsi="宋体" w:cs="宋体" w:hint="eastAsia"/>
          <w:b/>
          <w:kern w:val="0"/>
          <w:szCs w:val="21"/>
        </w:rPr>
      </w:pPr>
    </w:p>
    <w:p w14:paraId="6F485D51" w14:textId="77777777" w:rsidR="003127F6" w:rsidRDefault="003127F6">
      <w:pPr>
        <w:autoSpaceDE w:val="0"/>
        <w:autoSpaceDN w:val="0"/>
        <w:adjustRightInd w:val="0"/>
        <w:snapToGrid w:val="0"/>
        <w:ind w:firstLine="422"/>
        <w:rPr>
          <w:rFonts w:ascii="宋体" w:hAnsi="宋体" w:cs="宋体" w:hint="eastAsia"/>
          <w:b/>
          <w:kern w:val="0"/>
          <w:szCs w:val="21"/>
        </w:rPr>
      </w:pPr>
    </w:p>
    <w:p w14:paraId="4630F1DF" w14:textId="77777777" w:rsidR="003127F6" w:rsidRDefault="003127F6">
      <w:pPr>
        <w:autoSpaceDE w:val="0"/>
        <w:autoSpaceDN w:val="0"/>
        <w:adjustRightInd w:val="0"/>
        <w:snapToGrid w:val="0"/>
        <w:ind w:firstLine="422"/>
        <w:rPr>
          <w:rFonts w:ascii="宋体" w:hAnsi="宋体" w:cs="宋体" w:hint="eastAsia"/>
          <w:b/>
          <w:kern w:val="0"/>
          <w:szCs w:val="21"/>
        </w:rPr>
      </w:pPr>
    </w:p>
    <w:p w14:paraId="5EBBE52E" w14:textId="77777777" w:rsidR="003127F6" w:rsidRDefault="003127F6">
      <w:pPr>
        <w:autoSpaceDE w:val="0"/>
        <w:autoSpaceDN w:val="0"/>
        <w:adjustRightInd w:val="0"/>
        <w:snapToGrid w:val="0"/>
        <w:ind w:firstLine="422"/>
        <w:rPr>
          <w:rFonts w:ascii="宋体" w:hAnsi="宋体" w:cs="宋体" w:hint="eastAsia"/>
          <w:b/>
          <w:kern w:val="0"/>
          <w:szCs w:val="21"/>
        </w:rPr>
      </w:pPr>
    </w:p>
    <w:p w14:paraId="69540880" w14:textId="77777777" w:rsidR="003127F6" w:rsidRDefault="003127F6">
      <w:pPr>
        <w:autoSpaceDE w:val="0"/>
        <w:autoSpaceDN w:val="0"/>
        <w:adjustRightInd w:val="0"/>
        <w:snapToGrid w:val="0"/>
        <w:ind w:firstLine="422"/>
        <w:rPr>
          <w:rFonts w:ascii="宋体" w:hAnsi="宋体" w:cs="宋体" w:hint="eastAsia"/>
          <w:b/>
          <w:kern w:val="0"/>
          <w:szCs w:val="21"/>
        </w:rPr>
      </w:pPr>
    </w:p>
    <w:p w14:paraId="57D6FAD4" w14:textId="77777777" w:rsidR="003127F6" w:rsidRDefault="003127F6">
      <w:pPr>
        <w:autoSpaceDE w:val="0"/>
        <w:autoSpaceDN w:val="0"/>
        <w:adjustRightInd w:val="0"/>
        <w:snapToGrid w:val="0"/>
        <w:ind w:firstLine="422"/>
        <w:rPr>
          <w:rFonts w:ascii="宋体" w:hAnsi="宋体" w:cs="宋体" w:hint="eastAsia"/>
          <w:b/>
          <w:kern w:val="0"/>
          <w:szCs w:val="21"/>
        </w:rPr>
      </w:pPr>
    </w:p>
    <w:p w14:paraId="6D61792B" w14:textId="77777777" w:rsidR="003127F6" w:rsidRDefault="003127F6">
      <w:pPr>
        <w:autoSpaceDE w:val="0"/>
        <w:autoSpaceDN w:val="0"/>
        <w:adjustRightInd w:val="0"/>
        <w:snapToGrid w:val="0"/>
        <w:ind w:firstLine="402"/>
        <w:rPr>
          <w:rFonts w:ascii="宋体" w:hAnsi="宋体" w:cs="宋体" w:hint="eastAsia"/>
          <w:b/>
          <w:kern w:val="0"/>
          <w:sz w:val="20"/>
          <w:szCs w:val="20"/>
        </w:rPr>
      </w:pPr>
    </w:p>
    <w:p w14:paraId="4F7264E0" w14:textId="77777777" w:rsidR="003127F6"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7294C1C2" w14:textId="77777777" w:rsidR="003127F6"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4FDA2E41" w14:textId="77777777" w:rsidR="003127F6"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002D5A58" w14:textId="77777777" w:rsidR="003127F6" w:rsidRDefault="003127F6">
      <w:pPr>
        <w:ind w:firstLine="420"/>
        <w:rPr>
          <w:rFonts w:ascii="宋体" w:hAnsi="宋体" w:hint="eastAsia"/>
          <w:color w:val="000000"/>
        </w:rPr>
      </w:pPr>
    </w:p>
    <w:p w14:paraId="66EF9691" w14:textId="77777777" w:rsidR="003127F6" w:rsidRDefault="003127F6">
      <w:pPr>
        <w:pStyle w:val="afff0"/>
        <w:ind w:firstLine="480"/>
      </w:pPr>
      <w:bookmarkStart w:id="783" w:name="_Toc6715"/>
      <w:bookmarkStart w:id="784" w:name="_Toc16828"/>
      <w:bookmarkStart w:id="785" w:name="_Toc436833744"/>
      <w:bookmarkStart w:id="786" w:name="_Toc31297"/>
      <w:bookmarkStart w:id="787" w:name="_Toc8605"/>
      <w:bookmarkStart w:id="788" w:name="_Toc5882"/>
      <w:bookmarkStart w:id="789" w:name="_Toc702"/>
      <w:bookmarkStart w:id="790" w:name="_Toc482175913"/>
      <w:bookmarkStart w:id="791" w:name="_Toc31417"/>
      <w:bookmarkStart w:id="792" w:name="_Toc30022"/>
    </w:p>
    <w:p w14:paraId="10702627" w14:textId="77777777" w:rsidR="003127F6" w:rsidRDefault="003127F6">
      <w:pPr>
        <w:rPr>
          <w:rFonts w:ascii="宋体" w:hAnsi="宋体" w:hint="eastAsia"/>
          <w:color w:val="000000"/>
        </w:rPr>
      </w:pPr>
    </w:p>
    <w:p w14:paraId="39745021" w14:textId="77777777" w:rsidR="003127F6" w:rsidRDefault="003127F6">
      <w:pPr>
        <w:pStyle w:val="aa"/>
        <w:rPr>
          <w:rFonts w:ascii="宋体" w:hAnsi="宋体" w:hint="eastAsia"/>
          <w:color w:val="000000"/>
        </w:rPr>
      </w:pPr>
    </w:p>
    <w:p w14:paraId="3E32D10A" w14:textId="77777777" w:rsidR="003127F6" w:rsidRDefault="003127F6">
      <w:pPr>
        <w:rPr>
          <w:rFonts w:ascii="宋体" w:hAnsi="宋体" w:hint="eastAsia"/>
          <w:color w:val="000000"/>
        </w:rPr>
      </w:pPr>
    </w:p>
    <w:p w14:paraId="3E8A3850" w14:textId="77777777" w:rsidR="003127F6" w:rsidRDefault="003127F6">
      <w:pPr>
        <w:pStyle w:val="aa"/>
        <w:rPr>
          <w:rFonts w:ascii="宋体" w:hAnsi="宋体" w:hint="eastAsia"/>
          <w:color w:val="000000"/>
        </w:rPr>
      </w:pPr>
    </w:p>
    <w:p w14:paraId="579F1A12" w14:textId="77777777" w:rsidR="003127F6" w:rsidRDefault="003127F6">
      <w:pPr>
        <w:rPr>
          <w:rFonts w:ascii="宋体" w:hAnsi="宋体" w:hint="eastAsia"/>
        </w:rPr>
      </w:pPr>
    </w:p>
    <w:p w14:paraId="0DB8098C" w14:textId="77777777" w:rsidR="003127F6"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6852EDA3" w14:textId="77777777" w:rsidR="003127F6" w:rsidRDefault="003127F6">
      <w:pPr>
        <w:autoSpaceDE w:val="0"/>
        <w:autoSpaceDN w:val="0"/>
        <w:adjustRightInd w:val="0"/>
        <w:snapToGrid w:val="0"/>
        <w:ind w:firstLine="420"/>
        <w:rPr>
          <w:rFonts w:ascii="宋体" w:hAnsi="宋体" w:cs="宋体" w:hint="eastAsia"/>
          <w:snapToGrid w:val="0"/>
          <w:kern w:val="0"/>
          <w:szCs w:val="21"/>
        </w:rPr>
      </w:pPr>
    </w:p>
    <w:p w14:paraId="507385BE" w14:textId="77777777" w:rsidR="003127F6" w:rsidRDefault="00000000">
      <w:pPr>
        <w:autoSpaceDE w:val="0"/>
        <w:autoSpaceDN w:val="0"/>
        <w:adjustRightInd w:val="0"/>
        <w:spacing w:line="360" w:lineRule="auto"/>
        <w:ind w:firstLineChars="200" w:firstLine="480"/>
        <w:jc w:val="center"/>
        <w:rPr>
          <w:rFonts w:ascii="宋体" w:hAnsi="宋体" w:hint="eastAsia"/>
          <w:kern w:val="0"/>
          <w:sz w:val="24"/>
        </w:rPr>
      </w:pPr>
      <w:bookmarkStart w:id="793"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7ADEA9B4" w14:textId="77777777" w:rsidR="003127F6" w:rsidRDefault="003127F6">
      <w:pPr>
        <w:pStyle w:val="afff0"/>
        <w:ind w:firstLine="480"/>
      </w:pPr>
    </w:p>
    <w:p w14:paraId="4B215CDF" w14:textId="77777777" w:rsidR="003127F6" w:rsidRDefault="003127F6">
      <w:pPr>
        <w:rPr>
          <w:rFonts w:ascii="宋体" w:hAnsi="宋体" w:cs="宋体" w:hint="eastAsia"/>
          <w:szCs w:val="28"/>
        </w:rPr>
      </w:pPr>
    </w:p>
    <w:p w14:paraId="59F4A1DD" w14:textId="77777777" w:rsidR="003127F6" w:rsidRDefault="003127F6">
      <w:pPr>
        <w:pStyle w:val="aa"/>
        <w:rPr>
          <w:rFonts w:ascii="宋体" w:hAnsi="宋体" w:cs="宋体" w:hint="eastAsia"/>
          <w:szCs w:val="28"/>
        </w:rPr>
      </w:pPr>
    </w:p>
    <w:p w14:paraId="18F286BC" w14:textId="77777777" w:rsidR="003127F6" w:rsidRDefault="003127F6">
      <w:pPr>
        <w:rPr>
          <w:rFonts w:ascii="宋体" w:hAnsi="宋体" w:cs="宋体" w:hint="eastAsia"/>
          <w:szCs w:val="28"/>
        </w:rPr>
      </w:pPr>
    </w:p>
    <w:p w14:paraId="2B279FE8" w14:textId="77777777" w:rsidR="003127F6" w:rsidRDefault="003127F6">
      <w:pPr>
        <w:pStyle w:val="aa"/>
        <w:rPr>
          <w:rFonts w:ascii="宋体" w:hAnsi="宋体" w:cs="宋体" w:hint="eastAsia"/>
          <w:szCs w:val="28"/>
        </w:rPr>
      </w:pPr>
    </w:p>
    <w:p w14:paraId="2A2E574E" w14:textId="77777777" w:rsidR="003127F6" w:rsidRDefault="003127F6">
      <w:pPr>
        <w:rPr>
          <w:rFonts w:ascii="宋体" w:hAnsi="宋体" w:cs="宋体" w:hint="eastAsia"/>
          <w:szCs w:val="28"/>
        </w:rPr>
      </w:pPr>
    </w:p>
    <w:p w14:paraId="4ED824E0" w14:textId="77777777" w:rsidR="003127F6" w:rsidRDefault="003127F6">
      <w:pPr>
        <w:pStyle w:val="aa"/>
        <w:rPr>
          <w:rFonts w:ascii="宋体" w:hAnsi="宋体" w:cs="宋体" w:hint="eastAsia"/>
          <w:szCs w:val="28"/>
        </w:rPr>
      </w:pPr>
    </w:p>
    <w:p w14:paraId="550B8189" w14:textId="77777777" w:rsidR="003127F6" w:rsidRDefault="003127F6">
      <w:pPr>
        <w:rPr>
          <w:rFonts w:ascii="宋体" w:hAnsi="宋体" w:cs="宋体" w:hint="eastAsia"/>
          <w:szCs w:val="28"/>
        </w:rPr>
      </w:pPr>
    </w:p>
    <w:p w14:paraId="35754EA5" w14:textId="77777777" w:rsidR="003127F6" w:rsidRDefault="003127F6">
      <w:pPr>
        <w:pStyle w:val="aa"/>
        <w:rPr>
          <w:rFonts w:ascii="宋体" w:hAnsi="宋体" w:cs="宋体" w:hint="eastAsia"/>
          <w:szCs w:val="28"/>
        </w:rPr>
      </w:pPr>
    </w:p>
    <w:p w14:paraId="7056DCAA" w14:textId="77777777" w:rsidR="003127F6" w:rsidRDefault="003127F6">
      <w:pPr>
        <w:rPr>
          <w:rFonts w:ascii="宋体" w:hAnsi="宋体" w:cs="宋体" w:hint="eastAsia"/>
          <w:szCs w:val="28"/>
        </w:rPr>
      </w:pPr>
    </w:p>
    <w:p w14:paraId="4F5C65F6" w14:textId="77777777" w:rsidR="003127F6" w:rsidRDefault="003127F6">
      <w:pPr>
        <w:pStyle w:val="aa"/>
        <w:rPr>
          <w:rFonts w:ascii="宋体" w:hAnsi="宋体" w:cs="宋体" w:hint="eastAsia"/>
          <w:szCs w:val="28"/>
        </w:rPr>
      </w:pPr>
    </w:p>
    <w:p w14:paraId="26C0601E" w14:textId="77777777" w:rsidR="003127F6" w:rsidRDefault="003127F6">
      <w:pPr>
        <w:rPr>
          <w:rFonts w:ascii="宋体" w:hAnsi="宋体" w:cs="宋体" w:hint="eastAsia"/>
          <w:szCs w:val="28"/>
        </w:rPr>
      </w:pPr>
    </w:p>
    <w:p w14:paraId="3D3418E5" w14:textId="77777777" w:rsidR="003127F6" w:rsidRDefault="003127F6">
      <w:pPr>
        <w:pStyle w:val="aa"/>
        <w:rPr>
          <w:rFonts w:ascii="宋体" w:hAnsi="宋体" w:cs="宋体" w:hint="eastAsia"/>
          <w:szCs w:val="28"/>
        </w:rPr>
      </w:pPr>
    </w:p>
    <w:p w14:paraId="12ABD34C" w14:textId="77777777" w:rsidR="003127F6" w:rsidRDefault="003127F6">
      <w:pPr>
        <w:rPr>
          <w:rFonts w:ascii="宋体" w:hAnsi="宋体" w:cs="宋体" w:hint="eastAsia"/>
          <w:szCs w:val="28"/>
        </w:rPr>
      </w:pPr>
    </w:p>
    <w:p w14:paraId="64D5D6BC" w14:textId="77777777" w:rsidR="003127F6" w:rsidRDefault="003127F6">
      <w:pPr>
        <w:pStyle w:val="aa"/>
        <w:rPr>
          <w:rFonts w:ascii="宋体" w:hAnsi="宋体" w:cs="宋体" w:hint="eastAsia"/>
          <w:szCs w:val="28"/>
        </w:rPr>
      </w:pPr>
    </w:p>
    <w:p w14:paraId="7A9BD91D" w14:textId="77777777" w:rsidR="003127F6" w:rsidRDefault="003127F6">
      <w:pPr>
        <w:rPr>
          <w:rFonts w:ascii="宋体" w:hAnsi="宋体" w:cs="宋体" w:hint="eastAsia"/>
          <w:szCs w:val="28"/>
        </w:rPr>
      </w:pPr>
    </w:p>
    <w:p w14:paraId="47E5202D" w14:textId="77777777" w:rsidR="003127F6" w:rsidRDefault="003127F6">
      <w:pPr>
        <w:pStyle w:val="aa"/>
        <w:rPr>
          <w:rFonts w:ascii="宋体" w:hAnsi="宋体" w:cs="宋体" w:hint="eastAsia"/>
          <w:szCs w:val="28"/>
        </w:rPr>
      </w:pPr>
    </w:p>
    <w:p w14:paraId="3C1034E4" w14:textId="77777777" w:rsidR="003127F6" w:rsidRDefault="003127F6">
      <w:pPr>
        <w:rPr>
          <w:rFonts w:ascii="宋体" w:hAnsi="宋体" w:cs="宋体" w:hint="eastAsia"/>
          <w:szCs w:val="28"/>
        </w:rPr>
      </w:pPr>
    </w:p>
    <w:p w14:paraId="54C9E0CC" w14:textId="77777777" w:rsidR="003127F6" w:rsidRDefault="003127F6">
      <w:pPr>
        <w:pStyle w:val="aa"/>
        <w:rPr>
          <w:rFonts w:ascii="宋体" w:hAnsi="宋体" w:cs="宋体" w:hint="eastAsia"/>
          <w:szCs w:val="28"/>
        </w:rPr>
      </w:pPr>
    </w:p>
    <w:p w14:paraId="5FC1E75F" w14:textId="77777777" w:rsidR="003127F6" w:rsidRDefault="003127F6">
      <w:pPr>
        <w:rPr>
          <w:rFonts w:ascii="宋体" w:hAnsi="宋体" w:cs="宋体" w:hint="eastAsia"/>
          <w:szCs w:val="28"/>
        </w:rPr>
      </w:pPr>
    </w:p>
    <w:p w14:paraId="2CD60B9E" w14:textId="77777777" w:rsidR="003127F6" w:rsidRDefault="003127F6">
      <w:pPr>
        <w:pStyle w:val="aa"/>
        <w:rPr>
          <w:rFonts w:ascii="宋体" w:hAnsi="宋体" w:cs="宋体" w:hint="eastAsia"/>
          <w:szCs w:val="28"/>
        </w:rPr>
      </w:pPr>
    </w:p>
    <w:p w14:paraId="2A8879A7" w14:textId="77777777" w:rsidR="003127F6" w:rsidRDefault="003127F6">
      <w:pPr>
        <w:rPr>
          <w:rFonts w:ascii="宋体" w:hAnsi="宋体" w:cs="宋体" w:hint="eastAsia"/>
          <w:szCs w:val="28"/>
        </w:rPr>
      </w:pPr>
    </w:p>
    <w:p w14:paraId="50AFB98F" w14:textId="77777777" w:rsidR="003127F6" w:rsidRDefault="003127F6">
      <w:pPr>
        <w:pStyle w:val="aa"/>
        <w:rPr>
          <w:rFonts w:ascii="宋体" w:hAnsi="宋体" w:cs="宋体" w:hint="eastAsia"/>
          <w:szCs w:val="28"/>
        </w:rPr>
      </w:pPr>
    </w:p>
    <w:p w14:paraId="006E7E24" w14:textId="77777777" w:rsidR="003127F6" w:rsidRDefault="003127F6">
      <w:pPr>
        <w:rPr>
          <w:rFonts w:ascii="宋体" w:hAnsi="宋体" w:cs="宋体" w:hint="eastAsia"/>
          <w:szCs w:val="28"/>
        </w:rPr>
      </w:pPr>
    </w:p>
    <w:p w14:paraId="29E9E0BA" w14:textId="77777777" w:rsidR="003127F6" w:rsidRDefault="003127F6">
      <w:pPr>
        <w:pStyle w:val="aa"/>
        <w:rPr>
          <w:rFonts w:ascii="宋体" w:hAnsi="宋体" w:cs="宋体" w:hint="eastAsia"/>
          <w:szCs w:val="28"/>
        </w:rPr>
      </w:pPr>
    </w:p>
    <w:p w14:paraId="0C5F1B83" w14:textId="77777777" w:rsidR="003127F6" w:rsidRDefault="003127F6">
      <w:pPr>
        <w:rPr>
          <w:rFonts w:ascii="宋体" w:hAnsi="宋体" w:hint="eastAsia"/>
        </w:rPr>
      </w:pPr>
    </w:p>
    <w:p w14:paraId="37AF2AB3" w14:textId="77777777" w:rsidR="003127F6"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794" w:name="_Toc174636050"/>
      <w:bookmarkStart w:id="795" w:name="_Toc175920943"/>
      <w:bookmarkStart w:id="796" w:name="_Toc195361534"/>
      <w:bookmarkStart w:id="797" w:name="_Toc175920979"/>
      <w:bookmarkStart w:id="798" w:name="_Toc174459505"/>
      <w:r>
        <w:rPr>
          <w:rFonts w:ascii="宋体" w:hAnsi="宋体" w:cs="宋体" w:hint="eastAsia"/>
          <w:szCs w:val="28"/>
        </w:rPr>
        <w:t>一、竞选函</w:t>
      </w:r>
      <w:bookmarkEnd w:id="793"/>
      <w:bookmarkEnd w:id="794"/>
      <w:bookmarkEnd w:id="795"/>
      <w:bookmarkEnd w:id="796"/>
      <w:bookmarkEnd w:id="797"/>
      <w:bookmarkEnd w:id="798"/>
    </w:p>
    <w:p w14:paraId="5605D667" w14:textId="77777777" w:rsidR="003127F6" w:rsidRDefault="00000000">
      <w:pPr>
        <w:spacing w:line="500" w:lineRule="exact"/>
        <w:rPr>
          <w:rFonts w:ascii="宋体" w:hAnsi="宋体" w:cs="宋体" w:hint="eastAsia"/>
          <w:szCs w:val="21"/>
        </w:rPr>
      </w:pPr>
      <w:r>
        <w:rPr>
          <w:rFonts w:ascii="宋体" w:hAnsi="宋体" w:cs="宋体" w:hint="eastAsia"/>
          <w:szCs w:val="21"/>
          <w:u w:val="single"/>
        </w:rPr>
        <w:t xml:space="preserve">                  （比选人名称） </w:t>
      </w:r>
    </w:p>
    <w:p w14:paraId="38FF0695" w14:textId="77777777" w:rsidR="003127F6" w:rsidRDefault="00000000">
      <w:pPr>
        <w:numPr>
          <w:ilvl w:val="0"/>
          <w:numId w:val="6"/>
        </w:numPr>
        <w:spacing w:line="500" w:lineRule="exact"/>
        <w:ind w:firstLine="420"/>
        <w:rPr>
          <w:rFonts w:ascii="宋体" w:hAnsi="宋体" w:cs="宋体" w:hint="eastAsia"/>
          <w:szCs w:val="21"/>
        </w:rPr>
      </w:pPr>
      <w:r>
        <w:rPr>
          <w:rFonts w:ascii="宋体" w:hAnsi="宋体" w:cs="宋体" w:hint="eastAsia"/>
          <w:szCs w:val="21"/>
        </w:rPr>
        <w:t>我方根据已收到的</w:t>
      </w:r>
      <w:r>
        <w:rPr>
          <w:rFonts w:ascii="宋体" w:hAnsi="宋体" w:cs="宋体" w:hint="eastAsia"/>
          <w:b/>
          <w:bCs/>
          <w:szCs w:val="21"/>
          <w:u w:val="single"/>
        </w:rPr>
        <w:t xml:space="preserve">        </w:t>
      </w:r>
      <w:r>
        <w:rPr>
          <w:rFonts w:ascii="宋体" w:hAnsi="宋体" w:cs="宋体" w:hint="eastAsia"/>
          <w:szCs w:val="21"/>
          <w:u w:val="single"/>
        </w:rPr>
        <w:t xml:space="preserve">    （项目名称） </w:t>
      </w:r>
      <w:r>
        <w:rPr>
          <w:rFonts w:ascii="宋体" w:hAnsi="宋体" w:cs="宋体" w:hint="eastAsia"/>
          <w:b/>
          <w:bCs/>
          <w:szCs w:val="21"/>
          <w:u w:val="single"/>
        </w:rPr>
        <w:t xml:space="preserve"> </w:t>
      </w:r>
      <w:r>
        <w:rPr>
          <w:rFonts w:ascii="宋体" w:hAnsi="宋体" w:cs="宋体" w:hint="eastAsia"/>
          <w:szCs w:val="21"/>
        </w:rPr>
        <w:t>比选文件，经研究决定就以下内容分别做出承诺：</w:t>
      </w:r>
    </w:p>
    <w:p w14:paraId="2AAC61D0" w14:textId="77777777" w:rsidR="003127F6" w:rsidRDefault="00000000">
      <w:pPr>
        <w:numPr>
          <w:ilvl w:val="0"/>
          <w:numId w:val="4"/>
        </w:numPr>
        <w:spacing w:line="500" w:lineRule="exact"/>
        <w:ind w:firstLine="420"/>
        <w:rPr>
          <w:rFonts w:ascii="宋体" w:hAnsi="宋体" w:cs="宋体" w:hint="eastAsia"/>
          <w:szCs w:val="21"/>
        </w:rPr>
      </w:pPr>
      <w:r>
        <w:rPr>
          <w:rFonts w:ascii="宋体" w:hAnsi="宋体" w:cs="宋体" w:hint="eastAsia"/>
          <w:szCs w:val="21"/>
        </w:rPr>
        <w:t>我方已理解了该竞选文件的全部内容，决定参加本次比选，并保证按竞选文件要求完成</w:t>
      </w:r>
      <w:bookmarkStart w:id="799" w:name="OLE_LINK23"/>
      <w:r>
        <w:rPr>
          <w:rFonts w:ascii="宋体" w:hAnsi="宋体" w:cs="宋体" w:hint="eastAsia"/>
          <w:szCs w:val="21"/>
        </w:rPr>
        <w:t>全部工作内容</w:t>
      </w:r>
      <w:bookmarkEnd w:id="799"/>
      <w:r>
        <w:rPr>
          <w:rFonts w:ascii="宋体" w:hAnsi="宋体" w:cs="宋体" w:hint="eastAsia"/>
          <w:szCs w:val="21"/>
        </w:rPr>
        <w:t>。</w:t>
      </w:r>
    </w:p>
    <w:p w14:paraId="323140AE" w14:textId="77777777" w:rsidR="003127F6" w:rsidRDefault="00000000">
      <w:pPr>
        <w:numPr>
          <w:ilvl w:val="0"/>
          <w:numId w:val="4"/>
        </w:numPr>
        <w:spacing w:line="500" w:lineRule="exact"/>
        <w:ind w:firstLine="420"/>
        <w:rPr>
          <w:rFonts w:ascii="宋体" w:hAnsi="宋体" w:cs="宋体" w:hint="eastAsia"/>
          <w:szCs w:val="21"/>
        </w:rPr>
      </w:pPr>
      <w:r>
        <w:rPr>
          <w:rFonts w:ascii="宋体" w:hAnsi="宋体" w:cs="宋体" w:hint="eastAsia"/>
          <w:szCs w:val="21"/>
        </w:rPr>
        <w:t>我方承诺我们的竞选文件中所以内容都是真实准确的，若有违背，我方将承担由此造成的一切后果。</w:t>
      </w:r>
    </w:p>
    <w:p w14:paraId="268B1E11" w14:textId="77777777" w:rsidR="003127F6" w:rsidRDefault="00000000">
      <w:pPr>
        <w:spacing w:line="500" w:lineRule="exact"/>
        <w:ind w:firstLineChars="200" w:firstLine="420"/>
        <w:rPr>
          <w:rFonts w:ascii="宋体" w:hAnsi="宋体" w:cs="宋体" w:hint="eastAsia"/>
          <w:szCs w:val="21"/>
        </w:rPr>
      </w:pPr>
      <w:r>
        <w:rPr>
          <w:rFonts w:ascii="宋体" w:hAnsi="宋体" w:cs="宋体" w:hint="eastAsia"/>
          <w:szCs w:val="21"/>
        </w:rPr>
        <w:t>3.如我方中标：</w:t>
      </w:r>
    </w:p>
    <w:p w14:paraId="420D3743" w14:textId="77777777" w:rsidR="003127F6" w:rsidRDefault="00000000">
      <w:pPr>
        <w:spacing w:line="500" w:lineRule="exact"/>
        <w:ind w:firstLineChars="200" w:firstLine="420"/>
        <w:rPr>
          <w:rFonts w:ascii="宋体" w:hAnsi="宋体" w:cs="宋体" w:hint="eastAsia"/>
          <w:szCs w:val="21"/>
        </w:rPr>
      </w:pPr>
      <w:r>
        <w:rPr>
          <w:rFonts w:ascii="宋体" w:hAnsi="宋体" w:cs="宋体" w:hint="eastAsia"/>
          <w:szCs w:val="21"/>
        </w:rPr>
        <w:t>（1）我方承诺在收到中选通知书后，在中选通知书规定的期限内签订合同。</w:t>
      </w:r>
    </w:p>
    <w:p w14:paraId="100DCAF4" w14:textId="77777777" w:rsidR="003127F6" w:rsidRDefault="00000000">
      <w:pPr>
        <w:spacing w:line="500" w:lineRule="exact"/>
        <w:ind w:firstLineChars="200" w:firstLine="420"/>
        <w:rPr>
          <w:rFonts w:ascii="宋体" w:hAnsi="宋体" w:cs="宋体" w:hint="eastAsia"/>
          <w:szCs w:val="21"/>
        </w:rPr>
      </w:pPr>
      <w:r>
        <w:rPr>
          <w:rFonts w:ascii="宋体" w:hAnsi="宋体" w:cs="宋体" w:hint="eastAsia"/>
          <w:szCs w:val="21"/>
        </w:rPr>
        <w:t>（2）随同本竞选函递交的竞选函附录属于合同文件的组成部分。</w:t>
      </w:r>
    </w:p>
    <w:p w14:paraId="7C2F9C4C" w14:textId="77777777" w:rsidR="003127F6" w:rsidRDefault="00000000">
      <w:pPr>
        <w:spacing w:line="500" w:lineRule="exact"/>
        <w:ind w:firstLineChars="200" w:firstLine="420"/>
        <w:rPr>
          <w:rFonts w:ascii="宋体" w:hAnsi="宋体" w:cs="宋体" w:hint="eastAsia"/>
          <w:szCs w:val="21"/>
        </w:rPr>
      </w:pPr>
      <w:r>
        <w:rPr>
          <w:rFonts w:ascii="宋体" w:hAnsi="宋体" w:cs="宋体" w:hint="eastAsia"/>
          <w:szCs w:val="21"/>
        </w:rPr>
        <w:t>（3）我方承诺在合同约定的期限内完成全部合同内容。</w:t>
      </w:r>
    </w:p>
    <w:p w14:paraId="498C0F83" w14:textId="77777777" w:rsidR="003127F6" w:rsidRDefault="00000000">
      <w:pPr>
        <w:spacing w:line="500" w:lineRule="exact"/>
        <w:ind w:firstLineChars="200" w:firstLine="420"/>
        <w:rPr>
          <w:rFonts w:ascii="宋体" w:hAnsi="宋体" w:cs="宋体" w:hint="eastAsia"/>
          <w:szCs w:val="21"/>
        </w:rPr>
      </w:pPr>
      <w:r>
        <w:rPr>
          <w:rFonts w:ascii="宋体" w:hAnsi="宋体" w:cs="宋体" w:hint="eastAsia"/>
          <w:szCs w:val="21"/>
        </w:rPr>
        <w:t>（4）我方承诺以不低于竞争性比</w:t>
      </w:r>
      <w:proofErr w:type="gramStart"/>
      <w:r>
        <w:rPr>
          <w:rFonts w:ascii="宋体" w:hAnsi="宋体" w:cs="宋体" w:hint="eastAsia"/>
          <w:szCs w:val="21"/>
        </w:rPr>
        <w:t>选文件</w:t>
      </w:r>
      <w:proofErr w:type="gramEnd"/>
      <w:r>
        <w:rPr>
          <w:rFonts w:ascii="宋体" w:hAnsi="宋体" w:cs="宋体" w:hint="eastAsia"/>
          <w:szCs w:val="21"/>
        </w:rPr>
        <w:t>标准和要求，并保证我们的产品及相关服务满</w:t>
      </w:r>
    </w:p>
    <w:p w14:paraId="1D3BF0D4" w14:textId="77777777" w:rsidR="003127F6" w:rsidRDefault="00000000">
      <w:pPr>
        <w:spacing w:line="500" w:lineRule="exact"/>
        <w:rPr>
          <w:rFonts w:ascii="宋体" w:hAnsi="宋体" w:cs="宋体" w:hint="eastAsia"/>
          <w:szCs w:val="21"/>
        </w:rPr>
      </w:pPr>
      <w:r>
        <w:rPr>
          <w:rFonts w:ascii="宋体" w:hAnsi="宋体" w:cs="宋体" w:hint="eastAsia"/>
          <w:szCs w:val="21"/>
        </w:rPr>
        <w:t>足竞选文件要求，否则比选人可取消我方的中标资格或解除合同。</w:t>
      </w:r>
      <w:r>
        <w:rPr>
          <w:rFonts w:ascii="宋体" w:hAnsi="宋体" w:cs="宋体"/>
          <w:szCs w:val="21"/>
        </w:rPr>
        <w:t xml:space="preserve"> </w:t>
      </w:r>
    </w:p>
    <w:p w14:paraId="1F92BF7F" w14:textId="77777777" w:rsidR="003127F6" w:rsidRDefault="00000000">
      <w:pPr>
        <w:spacing w:line="500" w:lineRule="exact"/>
        <w:ind w:firstLineChars="202" w:firstLine="424"/>
        <w:jc w:val="left"/>
        <w:rPr>
          <w:rFonts w:ascii="宋体" w:hAnsi="宋体" w:cs="宋体" w:hint="eastAsia"/>
          <w:szCs w:val="21"/>
        </w:rPr>
      </w:pPr>
      <w:r>
        <w:rPr>
          <w:rFonts w:ascii="宋体" w:hAnsi="宋体" w:cs="宋体" w:hint="eastAsia"/>
          <w:szCs w:val="21"/>
        </w:rPr>
        <w:t>二、合同签订后</w:t>
      </w:r>
      <w:r>
        <w:rPr>
          <w:rFonts w:ascii="宋体" w:hAnsi="宋体" w:hint="eastAsia"/>
        </w:rPr>
        <w:t>，按比选人需求完成本项目。</w:t>
      </w:r>
    </w:p>
    <w:p w14:paraId="5BC933BE" w14:textId="77777777" w:rsidR="003127F6" w:rsidRDefault="00000000">
      <w:pPr>
        <w:widowControl/>
        <w:spacing w:line="500" w:lineRule="exact"/>
        <w:ind w:firstLine="420"/>
        <w:rPr>
          <w:rFonts w:ascii="宋体" w:hAnsi="宋体" w:hint="eastAsia"/>
          <w:b/>
          <w:snapToGrid w:val="0"/>
          <w:color w:val="000000"/>
          <w:szCs w:val="21"/>
        </w:rPr>
      </w:pPr>
      <w:r>
        <w:rPr>
          <w:rFonts w:ascii="宋体" w:hAnsi="宋体" w:cs="宋体" w:hint="eastAsia"/>
          <w:szCs w:val="21"/>
        </w:rPr>
        <w:t>三、我方竞选</w:t>
      </w:r>
      <w:r>
        <w:rPr>
          <w:rFonts w:ascii="宋体" w:hAnsi="宋体" w:hint="eastAsia"/>
          <w:bCs/>
          <w:snapToGrid w:val="0"/>
          <w:color w:val="000000"/>
          <w:szCs w:val="21"/>
        </w:rPr>
        <w:t>报价</w:t>
      </w:r>
      <w:r>
        <w:rPr>
          <w:rFonts w:ascii="宋体" w:hAnsi="宋体"/>
          <w:bCs/>
          <w:snapToGrid w:val="0"/>
          <w:color w:val="000000"/>
          <w:szCs w:val="21"/>
        </w:rPr>
        <w:t>：</w:t>
      </w:r>
    </w:p>
    <w:p w14:paraId="50D2DA3D" w14:textId="77777777" w:rsidR="003127F6" w:rsidRDefault="00000000">
      <w:pPr>
        <w:widowControl/>
        <w:spacing w:line="500" w:lineRule="exact"/>
        <w:ind w:firstLine="420"/>
        <w:rPr>
          <w:rFonts w:ascii="宋体" w:hAnsi="宋体" w:cs="宋体" w:hint="eastAsia"/>
          <w:szCs w:val="21"/>
        </w:rPr>
      </w:pPr>
      <w:r>
        <w:rPr>
          <w:rFonts w:ascii="宋体" w:hAnsi="宋体" w:cs="宋体" w:hint="eastAsia"/>
          <w:szCs w:val="21"/>
        </w:rPr>
        <w:t>我方愿意以下列方式对该项目进行报价：</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（大写：</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rPr>
        <w:t>）</w:t>
      </w:r>
      <w:r>
        <w:rPr>
          <w:rFonts w:ascii="宋体" w:hAnsi="宋体" w:hint="eastAsia"/>
          <w:snapToGrid w:val="0"/>
          <w:szCs w:val="21"/>
        </w:rPr>
        <w:t>。</w:t>
      </w:r>
      <w:r>
        <w:rPr>
          <w:rFonts w:ascii="宋体" w:hAnsi="宋体"/>
          <w:snapToGrid w:val="0"/>
          <w:szCs w:val="21"/>
        </w:rPr>
        <w:t>服务期限</w:t>
      </w:r>
      <w:r>
        <w:rPr>
          <w:rFonts w:ascii="宋体" w:hAnsi="宋体" w:hint="eastAsia"/>
          <w:snapToGrid w:val="0"/>
          <w:szCs w:val="21"/>
          <w:u w:val="single"/>
        </w:rPr>
        <w:t xml:space="preserve">              </w:t>
      </w:r>
      <w:r>
        <w:rPr>
          <w:rFonts w:ascii="宋体" w:hAnsi="宋体"/>
          <w:snapToGrid w:val="0"/>
          <w:szCs w:val="21"/>
        </w:rPr>
        <w:t>，</w:t>
      </w:r>
      <w:r>
        <w:rPr>
          <w:rFonts w:ascii="宋体" w:hAnsi="宋体" w:cs="宋体" w:hint="eastAsia"/>
          <w:szCs w:val="21"/>
        </w:rPr>
        <w:t>服务质量</w:t>
      </w:r>
      <w:r>
        <w:rPr>
          <w:rFonts w:ascii="宋体" w:hAnsi="宋体" w:cs="宋体" w:hint="eastAsia"/>
          <w:szCs w:val="21"/>
          <w:u w:val="single"/>
        </w:rPr>
        <w:t xml:space="preserve">                   </w:t>
      </w:r>
      <w:r>
        <w:rPr>
          <w:rFonts w:ascii="宋体" w:hAnsi="宋体" w:cs="宋体" w:hint="eastAsia"/>
          <w:szCs w:val="21"/>
        </w:rPr>
        <w:t>，</w:t>
      </w:r>
      <w:r>
        <w:rPr>
          <w:rFonts w:ascii="宋体" w:hAnsi="宋体"/>
          <w:snapToGrid w:val="0"/>
          <w:szCs w:val="21"/>
        </w:rPr>
        <w:t>按合同约定完成</w:t>
      </w:r>
      <w:r>
        <w:rPr>
          <w:rFonts w:ascii="宋体" w:hAnsi="宋体" w:hint="eastAsia"/>
          <w:snapToGrid w:val="0"/>
          <w:szCs w:val="21"/>
        </w:rPr>
        <w:t>食堂调料、干副食材供应</w:t>
      </w:r>
      <w:r>
        <w:rPr>
          <w:rFonts w:ascii="宋体" w:hAnsi="宋体"/>
          <w:snapToGrid w:val="0"/>
          <w:szCs w:val="21"/>
        </w:rPr>
        <w:t>工作</w:t>
      </w:r>
      <w:r>
        <w:rPr>
          <w:rFonts w:ascii="宋体" w:hAnsi="宋体" w:cs="宋体" w:hint="eastAsia"/>
          <w:szCs w:val="21"/>
        </w:rPr>
        <w:t>。</w:t>
      </w:r>
    </w:p>
    <w:p w14:paraId="440B244F" w14:textId="77777777" w:rsidR="003127F6" w:rsidRDefault="00000000">
      <w:pPr>
        <w:spacing w:line="500" w:lineRule="exact"/>
        <w:ind w:firstLine="420"/>
        <w:rPr>
          <w:rFonts w:ascii="宋体" w:hAnsi="宋体" w:cs="宋体" w:hint="eastAsia"/>
          <w:szCs w:val="21"/>
        </w:rPr>
      </w:pPr>
      <w:r>
        <w:rPr>
          <w:rFonts w:ascii="宋体" w:hAnsi="宋体" w:cs="宋体" w:hint="eastAsia"/>
          <w:szCs w:val="21"/>
        </w:rPr>
        <w:t>四、我方的竞选有效期为</w:t>
      </w:r>
      <w:r>
        <w:rPr>
          <w:rFonts w:ascii="宋体" w:hAnsi="宋体" w:cs="宋体" w:hint="eastAsia"/>
          <w:szCs w:val="21"/>
          <w:u w:val="single"/>
        </w:rPr>
        <w:t xml:space="preserve">         </w:t>
      </w:r>
      <w:r>
        <w:rPr>
          <w:rFonts w:ascii="宋体" w:hAnsi="宋体" w:cs="宋体" w:hint="eastAsia"/>
          <w:szCs w:val="21"/>
        </w:rPr>
        <w:t>。</w:t>
      </w:r>
    </w:p>
    <w:p w14:paraId="7A7CD5D8" w14:textId="77777777" w:rsidR="003127F6" w:rsidRDefault="00000000">
      <w:pPr>
        <w:spacing w:line="500" w:lineRule="exact"/>
        <w:ind w:firstLine="420"/>
        <w:rPr>
          <w:rFonts w:ascii="宋体" w:hAnsi="宋体" w:cs="宋体" w:hint="eastAsia"/>
          <w:szCs w:val="21"/>
        </w:rPr>
      </w:pPr>
      <w:r>
        <w:rPr>
          <w:rFonts w:ascii="宋体" w:hAnsi="宋体" w:cs="宋体" w:hint="eastAsia"/>
          <w:szCs w:val="21"/>
        </w:rPr>
        <w:t>五、我方已详细审查全部竞选文件，包括修改文件（如有的话）以及全部参考资料和有关附件。我们完全理解上述文件的内容并同意放弃对上述文件的内容有不明及误解的追究权利。</w:t>
      </w:r>
    </w:p>
    <w:p w14:paraId="2224B5EF" w14:textId="77777777" w:rsidR="003127F6" w:rsidRDefault="00000000">
      <w:pPr>
        <w:spacing w:line="500" w:lineRule="exact"/>
        <w:ind w:firstLine="420"/>
        <w:rPr>
          <w:rFonts w:ascii="宋体" w:hAnsi="宋体" w:hint="eastAsia"/>
          <w:snapToGrid w:val="0"/>
          <w:sz w:val="24"/>
          <w:szCs w:val="28"/>
        </w:rPr>
      </w:pPr>
      <w:r>
        <w:rPr>
          <w:rFonts w:ascii="宋体" w:hAnsi="宋体" w:cs="宋体" w:hint="eastAsia"/>
          <w:szCs w:val="21"/>
        </w:rPr>
        <w:t>六、</w:t>
      </w:r>
      <w:r>
        <w:rPr>
          <w:rFonts w:ascii="宋体" w:hAnsi="宋体" w:hint="eastAsia"/>
          <w:snapToGrid w:val="0"/>
          <w:sz w:val="24"/>
          <w:szCs w:val="28"/>
        </w:rPr>
        <w:t xml:space="preserve"> </w:t>
      </w:r>
      <w:r>
        <w:rPr>
          <w:rFonts w:ascii="宋体" w:hAnsi="宋体"/>
          <w:snapToGrid w:val="0"/>
          <w:w w:val="200"/>
          <w:szCs w:val="22"/>
          <w:u w:val="single"/>
        </w:rPr>
        <w:t xml:space="preserve"> </w:t>
      </w:r>
      <w:r>
        <w:rPr>
          <w:rFonts w:ascii="宋体" w:hAnsi="宋体"/>
          <w:snapToGrid w:val="0"/>
          <w:szCs w:val="22"/>
          <w:u w:val="single"/>
        </w:rPr>
        <w:t xml:space="preserve">    </w:t>
      </w:r>
      <w:bookmarkStart w:id="800" w:name="_Hlk191152393"/>
      <w:r>
        <w:rPr>
          <w:rFonts w:ascii="宋体" w:hAnsi="宋体"/>
          <w:snapToGrid w:val="0"/>
          <w:szCs w:val="22"/>
          <w:u w:val="single"/>
        </w:rPr>
        <w:t>（其他补充说明）</w:t>
      </w:r>
      <w:r>
        <w:rPr>
          <w:rFonts w:ascii="宋体" w:hAnsi="宋体" w:hint="eastAsia"/>
          <w:snapToGrid w:val="0"/>
          <w:szCs w:val="22"/>
          <w:u w:val="single"/>
        </w:rPr>
        <w:t xml:space="preserve"> </w:t>
      </w:r>
      <w:bookmarkEnd w:id="800"/>
      <w:r>
        <w:rPr>
          <w:rFonts w:ascii="宋体" w:hAnsi="宋体"/>
          <w:snapToGrid w:val="0"/>
          <w:szCs w:val="22"/>
          <w:u w:val="single"/>
        </w:rPr>
        <w:t xml:space="preserve">    </w:t>
      </w:r>
      <w:r>
        <w:rPr>
          <w:rFonts w:ascii="宋体" w:hAnsi="宋体"/>
          <w:snapToGrid w:val="0"/>
          <w:sz w:val="24"/>
          <w:szCs w:val="28"/>
          <w:u w:val="single"/>
        </w:rPr>
        <w:t xml:space="preserve"> </w:t>
      </w:r>
      <w:r>
        <w:rPr>
          <w:rFonts w:ascii="宋体" w:hAnsi="宋体"/>
          <w:snapToGrid w:val="0"/>
          <w:sz w:val="24"/>
          <w:szCs w:val="28"/>
        </w:rPr>
        <w:t>。</w:t>
      </w:r>
    </w:p>
    <w:p w14:paraId="75644C0A" w14:textId="77777777" w:rsidR="003127F6" w:rsidRDefault="003127F6">
      <w:pPr>
        <w:pStyle w:val="af"/>
      </w:pPr>
    </w:p>
    <w:p w14:paraId="23C62102" w14:textId="77777777" w:rsidR="003127F6" w:rsidRDefault="003127F6">
      <w:pPr>
        <w:pStyle w:val="af"/>
      </w:pPr>
    </w:p>
    <w:p w14:paraId="02ED097F" w14:textId="77777777" w:rsidR="003127F6" w:rsidRDefault="003127F6">
      <w:pPr>
        <w:pStyle w:val="af"/>
      </w:pPr>
    </w:p>
    <w:p w14:paraId="5A91F05A" w14:textId="77777777" w:rsidR="003127F6"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2BBE94C6" w14:textId="77777777" w:rsidR="003127F6" w:rsidRDefault="00000000">
      <w:pPr>
        <w:tabs>
          <w:tab w:val="left" w:pos="7140"/>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95E45DF" w14:textId="77777777" w:rsidR="003127F6" w:rsidRDefault="00000000">
      <w:pPr>
        <w:tabs>
          <w:tab w:val="left" w:pos="7035"/>
          <w:tab w:val="left" w:pos="7560"/>
          <w:tab w:val="left" w:pos="830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0AB62F7" w14:textId="77777777" w:rsidR="003127F6"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0A00673D" w14:textId="77777777" w:rsidR="003127F6" w:rsidRDefault="00000000">
      <w:pPr>
        <w:tabs>
          <w:tab w:val="left" w:pos="8300"/>
        </w:tabs>
        <w:autoSpaceDE w:val="0"/>
        <w:autoSpaceDN w:val="0"/>
        <w:adjustRightInd w:val="0"/>
        <w:spacing w:line="48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C8549E7" w14:textId="77777777" w:rsidR="003127F6" w:rsidRDefault="003127F6">
      <w:pPr>
        <w:tabs>
          <w:tab w:val="left" w:pos="8300"/>
        </w:tabs>
        <w:autoSpaceDE w:val="0"/>
        <w:autoSpaceDN w:val="0"/>
        <w:adjustRightInd w:val="0"/>
        <w:spacing w:line="400" w:lineRule="exact"/>
        <w:ind w:firstLineChars="200" w:firstLine="420"/>
        <w:rPr>
          <w:rFonts w:ascii="宋体" w:hAnsi="宋体" w:hint="eastAsia"/>
          <w:snapToGrid w:val="0"/>
          <w:kern w:val="0"/>
          <w:szCs w:val="21"/>
        </w:rPr>
      </w:pPr>
    </w:p>
    <w:p w14:paraId="30710C58" w14:textId="77777777" w:rsidR="003127F6" w:rsidRDefault="00000000">
      <w:pPr>
        <w:tabs>
          <w:tab w:val="left" w:pos="8300"/>
        </w:tabs>
        <w:autoSpaceDE w:val="0"/>
        <w:autoSpaceDN w:val="0"/>
        <w:adjustRightInd w:val="0"/>
        <w:spacing w:line="400" w:lineRule="exact"/>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BF3553F" w14:textId="77777777" w:rsidR="003127F6" w:rsidRDefault="003127F6">
      <w:pPr>
        <w:widowControl/>
        <w:jc w:val="left"/>
        <w:rPr>
          <w:rFonts w:ascii="宋体" w:hAnsi="宋体" w:cs="宋体" w:hint="eastAsia"/>
          <w:b/>
          <w:bCs/>
          <w:sz w:val="32"/>
          <w:szCs w:val="28"/>
        </w:rPr>
      </w:pPr>
      <w:bookmarkStart w:id="801" w:name="_Toc10132"/>
      <w:bookmarkStart w:id="802" w:name="_Toc174459506"/>
      <w:bookmarkStart w:id="803" w:name="_Toc174636051"/>
      <w:bookmarkStart w:id="804" w:name="_Toc175920944"/>
      <w:bookmarkStart w:id="805" w:name="_Toc4331"/>
      <w:bookmarkStart w:id="806" w:name="_Toc175920980"/>
    </w:p>
    <w:p w14:paraId="411A4474" w14:textId="77777777" w:rsidR="003127F6" w:rsidRDefault="00000000">
      <w:pPr>
        <w:widowControl/>
        <w:jc w:val="left"/>
        <w:rPr>
          <w:rFonts w:ascii="宋体" w:hAnsi="宋体" w:cs="宋体" w:hint="eastAsia"/>
          <w:b/>
          <w:bCs/>
          <w:sz w:val="32"/>
          <w:szCs w:val="28"/>
        </w:rPr>
      </w:pPr>
      <w:r>
        <w:rPr>
          <w:rFonts w:ascii="宋体" w:hAnsi="宋体" w:cs="宋体" w:hint="eastAsia"/>
          <w:szCs w:val="28"/>
        </w:rPr>
        <w:br w:type="page"/>
      </w:r>
    </w:p>
    <w:p w14:paraId="27C0E5A4" w14:textId="77777777" w:rsidR="007F75A2" w:rsidRDefault="007F75A2" w:rsidP="007F75A2">
      <w:pPr>
        <w:pStyle w:val="2"/>
        <w:spacing w:before="240" w:after="240"/>
        <w:jc w:val="center"/>
        <w:rPr>
          <w:sz w:val="30"/>
          <w:szCs w:val="30"/>
        </w:rPr>
      </w:pPr>
      <w:bookmarkStart w:id="807" w:name="_Toc170892808"/>
      <w:bookmarkStart w:id="808" w:name="_Toc30809"/>
      <w:bookmarkStart w:id="809" w:name="_Toc175920984"/>
      <w:bookmarkStart w:id="810" w:name="_Toc174636055"/>
      <w:bookmarkStart w:id="811" w:name="_Toc174459510"/>
      <w:bookmarkStart w:id="812" w:name="_Toc195361539"/>
      <w:bookmarkStart w:id="813" w:name="_Toc175920948"/>
      <w:bookmarkStart w:id="814" w:name="_Toc8633"/>
      <w:bookmarkStart w:id="815" w:name="_Toc170892809"/>
      <w:bookmarkStart w:id="816" w:name="_Toc175920985"/>
      <w:bookmarkStart w:id="817" w:name="_Toc174636056"/>
      <w:bookmarkStart w:id="818" w:name="_Toc175920949"/>
      <w:bookmarkStart w:id="819" w:name="_Toc174459511"/>
      <w:bookmarkStart w:id="820" w:name="_Toc195361540"/>
      <w:bookmarkEnd w:id="801"/>
      <w:bookmarkEnd w:id="802"/>
      <w:bookmarkEnd w:id="803"/>
      <w:bookmarkEnd w:id="804"/>
      <w:bookmarkEnd w:id="805"/>
      <w:bookmarkEnd w:id="806"/>
      <w:r>
        <w:rPr>
          <w:rFonts w:ascii="宋体" w:hAnsi="宋体" w:cs="宋体" w:hint="eastAsia"/>
          <w:szCs w:val="28"/>
        </w:rPr>
        <w:t>二、承诺</w:t>
      </w:r>
      <w:bookmarkEnd w:id="807"/>
      <w:bookmarkEnd w:id="808"/>
      <w:bookmarkEnd w:id="809"/>
      <w:bookmarkEnd w:id="810"/>
      <w:bookmarkEnd w:id="811"/>
      <w:bookmarkEnd w:id="812"/>
      <w:bookmarkEnd w:id="813"/>
    </w:p>
    <w:p w14:paraId="2E3693B4" w14:textId="77777777" w:rsidR="007F75A2" w:rsidRDefault="007F75A2" w:rsidP="007F75A2">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7ECD3308"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212BC786"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27921ED9" w14:textId="77777777" w:rsidR="007F75A2" w:rsidRDefault="007F75A2" w:rsidP="007F75A2">
      <w:pPr>
        <w:snapToGrid w:val="0"/>
        <w:spacing w:line="480" w:lineRule="auto"/>
        <w:ind w:firstLineChars="200" w:firstLine="420"/>
        <w:jc w:val="left"/>
        <w:rPr>
          <w:rFonts w:ascii="宋体" w:hAnsi="宋体" w:hint="eastAsia"/>
          <w:szCs w:val="21"/>
        </w:rPr>
      </w:pPr>
      <w:r>
        <w:rPr>
          <w:rFonts w:ascii="宋体" w:hAnsi="宋体" w:hint="eastAsia"/>
          <w:szCs w:val="21"/>
        </w:rPr>
        <w:t>（1）被工商行政管理机关在国家企业信用信息公示系统（https://www.gsxt.gov.cn/index.html）中列入严重违法失信企业名单；</w:t>
      </w:r>
    </w:p>
    <w:p w14:paraId="2BB62308" w14:textId="77777777" w:rsidR="007F75A2" w:rsidRDefault="007F75A2" w:rsidP="007F75A2">
      <w:pPr>
        <w:snapToGrid w:val="0"/>
        <w:spacing w:line="480" w:lineRule="auto"/>
        <w:ind w:firstLineChars="200" w:firstLine="420"/>
        <w:jc w:val="left"/>
        <w:rPr>
          <w:rFonts w:ascii="宋体" w:hAnsi="宋体" w:hint="eastAsia"/>
          <w:szCs w:val="21"/>
        </w:rPr>
      </w:pPr>
      <w:r>
        <w:rPr>
          <w:rFonts w:ascii="宋体" w:hAnsi="宋体" w:hint="eastAsia"/>
          <w:szCs w:val="21"/>
        </w:rPr>
        <w:t>（2）被人民法院列入失信被执行人名单且在被执行期内；被“信用中国”（www.creditchina.gov.cn）网站列入政府采购严重违法失信行为记录名单和重大税收违法失信主体且在被执行期内；</w:t>
      </w:r>
    </w:p>
    <w:p w14:paraId="056AA63A" w14:textId="77777777" w:rsidR="007F75A2" w:rsidRDefault="007F75A2" w:rsidP="007F75A2">
      <w:pPr>
        <w:snapToGrid w:val="0"/>
        <w:spacing w:line="480" w:lineRule="auto"/>
        <w:ind w:firstLineChars="200" w:firstLine="420"/>
        <w:jc w:val="left"/>
        <w:rPr>
          <w:rFonts w:ascii="宋体" w:hAnsi="宋体" w:hint="eastAsia"/>
          <w:szCs w:val="21"/>
        </w:rPr>
      </w:pPr>
      <w:r>
        <w:rPr>
          <w:rFonts w:ascii="宋体" w:hAnsi="宋体" w:hint="eastAsia"/>
          <w:szCs w:val="21"/>
        </w:rPr>
        <w:t>（3）被责令停业或在破产状态的；</w:t>
      </w:r>
    </w:p>
    <w:p w14:paraId="6777BB03" w14:textId="77777777" w:rsidR="007F75A2" w:rsidRDefault="007F75A2" w:rsidP="007F75A2">
      <w:pPr>
        <w:snapToGrid w:val="0"/>
        <w:spacing w:line="480" w:lineRule="auto"/>
        <w:ind w:firstLineChars="200" w:firstLine="420"/>
        <w:jc w:val="left"/>
        <w:rPr>
          <w:rFonts w:ascii="宋体" w:hAnsi="宋体" w:hint="eastAsia"/>
          <w:szCs w:val="21"/>
        </w:rPr>
      </w:pPr>
      <w:r>
        <w:rPr>
          <w:rFonts w:ascii="宋体" w:hAnsi="宋体" w:hint="eastAsia"/>
          <w:szCs w:val="21"/>
        </w:rPr>
        <w:t>（4）财产未被重组、接管、查封、扣押或冻结的；</w:t>
      </w:r>
    </w:p>
    <w:p w14:paraId="774E47EA" w14:textId="77777777" w:rsidR="007F75A2" w:rsidRDefault="007F75A2" w:rsidP="007F75A2">
      <w:pPr>
        <w:snapToGrid w:val="0"/>
        <w:spacing w:line="480" w:lineRule="auto"/>
        <w:ind w:firstLineChars="200" w:firstLine="420"/>
        <w:jc w:val="left"/>
        <w:rPr>
          <w:rFonts w:ascii="宋体" w:hAnsi="宋体" w:hint="eastAsia"/>
          <w:szCs w:val="21"/>
        </w:rPr>
      </w:pPr>
      <w:r>
        <w:rPr>
          <w:rFonts w:ascii="宋体" w:hAnsi="宋体" w:hint="eastAsia"/>
          <w:szCs w:val="21"/>
        </w:rPr>
        <w:t>（5）法律法规或响应人须知前附表规定的其他情形。</w:t>
      </w:r>
    </w:p>
    <w:p w14:paraId="1129D672"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2、我公司拟派的项目人员按照相关规定到岗履职和未被禁止参与竞选。</w:t>
      </w:r>
    </w:p>
    <w:p w14:paraId="0D147F67" w14:textId="00B6A84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w:t>
      </w:r>
      <w:r w:rsidR="00B92924">
        <w:rPr>
          <w:rFonts w:ascii="宋体" w:hAnsi="宋体" w:hint="eastAsia"/>
          <w:szCs w:val="21"/>
        </w:rPr>
        <w:t>应提供</w:t>
      </w:r>
      <w:r>
        <w:rPr>
          <w:rFonts w:ascii="宋体" w:hAnsi="宋体" w:hint="eastAsia"/>
          <w:szCs w:val="21"/>
        </w:rPr>
        <w:t>相关岗位人员</w:t>
      </w:r>
      <w:r w:rsidR="00B92924">
        <w:rPr>
          <w:rFonts w:ascii="宋体" w:hAnsi="宋体" w:hint="eastAsia"/>
          <w:szCs w:val="21"/>
        </w:rPr>
        <w:t>明细表</w:t>
      </w:r>
      <w:r>
        <w:rPr>
          <w:rFonts w:ascii="宋体" w:hAnsi="宋体" w:hint="eastAsia"/>
          <w:szCs w:val="21"/>
        </w:rPr>
        <w:t>。中选后不能满足该要求的，取消我公司中选资格，给贵单位造成损失的，我公司依法承担违约赔偿责任</w:t>
      </w:r>
      <w:r w:rsidR="00B92924">
        <w:rPr>
          <w:rFonts w:ascii="宋体" w:hAnsi="宋体" w:hint="eastAsia"/>
          <w:szCs w:val="21"/>
        </w:rPr>
        <w:t>。</w:t>
      </w:r>
    </w:p>
    <w:p w14:paraId="6668376E"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47236CD3"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w:t>
      </w:r>
      <w:proofErr w:type="gramStart"/>
      <w:r>
        <w:rPr>
          <w:rFonts w:ascii="宋体" w:hAnsi="宋体" w:hint="eastAsia"/>
          <w:szCs w:val="21"/>
        </w:rPr>
        <w:t>须知第</w:t>
      </w:r>
      <w:proofErr w:type="gramEnd"/>
      <w:r>
        <w:rPr>
          <w:rFonts w:ascii="宋体" w:hAnsi="宋体" w:hint="eastAsia"/>
          <w:szCs w:val="21"/>
        </w:rPr>
        <w:t xml:space="preserve"> 1.4.3 项规定的任何一种情形。</w:t>
      </w:r>
    </w:p>
    <w:p w14:paraId="3512A9C7"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w:t>
      </w:r>
      <w:proofErr w:type="gramStart"/>
      <w:r>
        <w:rPr>
          <w:rFonts w:ascii="宋体" w:hAnsi="宋体" w:hint="eastAsia"/>
          <w:szCs w:val="21"/>
        </w:rPr>
        <w:t>须知第</w:t>
      </w:r>
      <w:proofErr w:type="gramEnd"/>
      <w:r>
        <w:rPr>
          <w:rFonts w:ascii="宋体" w:hAnsi="宋体" w:hint="eastAsia"/>
          <w:szCs w:val="21"/>
        </w:rPr>
        <w:t xml:space="preserve"> 1.3.1 项的规定；质量标准响应符合第二章 竞选人</w:t>
      </w:r>
      <w:proofErr w:type="gramStart"/>
      <w:r>
        <w:rPr>
          <w:rFonts w:ascii="宋体" w:hAnsi="宋体" w:hint="eastAsia"/>
          <w:szCs w:val="21"/>
        </w:rPr>
        <w:t>须知第</w:t>
      </w:r>
      <w:proofErr w:type="gramEnd"/>
      <w:r>
        <w:rPr>
          <w:rFonts w:ascii="宋体" w:hAnsi="宋体" w:hint="eastAsia"/>
          <w:szCs w:val="21"/>
        </w:rPr>
        <w:t xml:space="preserve"> 1.3.3 项的规定。</w:t>
      </w:r>
    </w:p>
    <w:p w14:paraId="280809F1" w14:textId="77777777" w:rsidR="007F75A2" w:rsidRDefault="007F75A2" w:rsidP="007F75A2">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57722370" w14:textId="77777777" w:rsidR="007F75A2" w:rsidRDefault="007F75A2" w:rsidP="007F75A2">
      <w:pPr>
        <w:snapToGrid w:val="0"/>
        <w:spacing w:line="480" w:lineRule="auto"/>
        <w:ind w:firstLineChars="200" w:firstLine="420"/>
        <w:rPr>
          <w:rFonts w:ascii="宋体" w:hAnsi="宋体" w:hint="eastAsia"/>
          <w:snapToGrid w:val="0"/>
          <w:kern w:val="0"/>
          <w:szCs w:val="21"/>
          <w:u w:val="single"/>
        </w:rPr>
      </w:pPr>
      <w:r>
        <w:rPr>
          <w:rFonts w:ascii="宋体" w:hAnsi="宋体" w:hint="eastAsia"/>
          <w:szCs w:val="21"/>
        </w:rPr>
        <w:t>8、</w:t>
      </w:r>
      <w:r>
        <w:rPr>
          <w:rFonts w:ascii="宋体" w:hAnsi="宋体"/>
          <w:snapToGrid w:val="0"/>
          <w:kern w:val="0"/>
          <w:szCs w:val="21"/>
          <w:u w:val="single"/>
        </w:rPr>
        <w:tab/>
      </w:r>
      <w:r>
        <w:rPr>
          <w:rFonts w:ascii="宋体" w:hAnsi="宋体" w:hint="eastAsia"/>
          <w:snapToGrid w:val="0"/>
          <w:kern w:val="0"/>
          <w:szCs w:val="21"/>
          <w:u w:val="single"/>
        </w:rPr>
        <w:t xml:space="preserve">             </w:t>
      </w:r>
      <w:r>
        <w:rPr>
          <w:rFonts w:ascii="宋体" w:hAnsi="宋体"/>
          <w:snapToGrid w:val="0"/>
          <w:kern w:val="0"/>
          <w:szCs w:val="21"/>
          <w:u w:val="single"/>
        </w:rPr>
        <w:t>（其他补充说明）</w:t>
      </w:r>
      <w:r>
        <w:rPr>
          <w:rFonts w:ascii="宋体" w:hAnsi="宋体"/>
          <w:snapToGrid w:val="0"/>
          <w:kern w:val="0"/>
          <w:szCs w:val="21"/>
        </w:rPr>
        <w:t>。</w:t>
      </w:r>
    </w:p>
    <w:p w14:paraId="50C66511" w14:textId="77777777" w:rsidR="007F75A2" w:rsidRDefault="007F75A2" w:rsidP="007F75A2">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66200DCC" w14:textId="77777777" w:rsidR="007F75A2" w:rsidRDefault="007F75A2" w:rsidP="007F75A2">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bookmarkStart w:id="821" w:name="OLE_LINK14"/>
      <w:r>
        <w:rPr>
          <w:rFonts w:ascii="宋体" w:hAnsi="宋体"/>
          <w:w w:val="200"/>
          <w:kern w:val="0"/>
          <w:szCs w:val="21"/>
          <w:u w:val="single"/>
        </w:rPr>
        <w:t xml:space="preserve"> </w:t>
      </w:r>
      <w:r>
        <w:rPr>
          <w:rFonts w:ascii="宋体" w:hAnsi="宋体" w:hint="eastAsia"/>
          <w:w w:val="200"/>
          <w:kern w:val="0"/>
          <w:szCs w:val="21"/>
          <w:u w:val="single"/>
        </w:rPr>
        <w:t xml:space="preserve">     </w:t>
      </w:r>
      <w:bookmarkEnd w:id="821"/>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6BE3607" w14:textId="77777777" w:rsidR="007F75A2" w:rsidRDefault="007F75A2" w:rsidP="007F75A2">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A2BB276" w14:textId="77777777" w:rsidR="007F75A2" w:rsidRDefault="007F75A2" w:rsidP="007F75A2">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796A45E2" w14:textId="77777777" w:rsidR="007F75A2" w:rsidRDefault="007F75A2" w:rsidP="007F75A2">
      <w:pPr>
        <w:widowControl/>
        <w:jc w:val="left"/>
        <w:rPr>
          <w:rFonts w:ascii="宋体" w:hAnsi="宋体" w:cs="宋体" w:hint="eastAsia"/>
          <w:b/>
          <w:bCs/>
          <w:sz w:val="32"/>
          <w:szCs w:val="28"/>
        </w:rPr>
      </w:pPr>
      <w:r>
        <w:rPr>
          <w:rFonts w:ascii="宋体" w:hAnsi="宋体" w:cs="宋体" w:hint="eastAsia"/>
          <w:szCs w:val="28"/>
        </w:rPr>
        <w:br w:type="page"/>
      </w:r>
    </w:p>
    <w:p w14:paraId="7D07FA64" w14:textId="77777777" w:rsidR="003127F6" w:rsidRDefault="007F75A2">
      <w:pPr>
        <w:pStyle w:val="2"/>
        <w:spacing w:before="240" w:after="240"/>
        <w:jc w:val="center"/>
        <w:rPr>
          <w:sz w:val="30"/>
          <w:szCs w:val="30"/>
        </w:rPr>
      </w:pPr>
      <w:r>
        <w:rPr>
          <w:rFonts w:ascii="宋体" w:hAnsi="宋体" w:cs="宋体" w:hint="eastAsia"/>
          <w:szCs w:val="28"/>
        </w:rPr>
        <w:t>三、其他资料</w:t>
      </w:r>
      <w:bookmarkEnd w:id="814"/>
      <w:bookmarkEnd w:id="815"/>
      <w:bookmarkEnd w:id="816"/>
      <w:bookmarkEnd w:id="817"/>
      <w:bookmarkEnd w:id="818"/>
      <w:bookmarkEnd w:id="819"/>
      <w:bookmarkEnd w:id="820"/>
    </w:p>
    <w:p w14:paraId="361DC1F2" w14:textId="77777777" w:rsidR="003127F6"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2EA61EE2" w14:textId="77777777" w:rsidR="003127F6"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0C664C16" w14:textId="509A7ED7" w:rsidR="003127F6" w:rsidRPr="0033071F" w:rsidRDefault="00000000" w:rsidP="0033071F">
      <w:pPr>
        <w:spacing w:line="360" w:lineRule="auto"/>
        <w:ind w:firstLineChars="200" w:firstLine="420"/>
        <w:rPr>
          <w:rFonts w:ascii="宋体" w:hAnsi="宋体" w:hint="eastAsia"/>
          <w:szCs w:val="21"/>
        </w:rPr>
        <w:sectPr w:rsidR="003127F6" w:rsidRPr="0033071F">
          <w:footerReference w:type="default" r:id="rId23"/>
          <w:pgSz w:w="11907" w:h="16840"/>
          <w:pgMar w:top="1440" w:right="1800" w:bottom="1440" w:left="1800" w:header="851" w:footer="851" w:gutter="0"/>
          <w:cols w:space="720"/>
          <w:docGrid w:linePitch="381" w:charSpace="-5735"/>
        </w:sectPr>
      </w:pPr>
      <w:r>
        <w:rPr>
          <w:rFonts w:ascii="宋体" w:hAnsi="宋体" w:hint="eastAsia"/>
          <w:szCs w:val="21"/>
        </w:rPr>
        <w:t>3.……</w:t>
      </w:r>
      <w:bookmarkStart w:id="822" w:name="_Toc4383"/>
      <w:bookmarkEnd w:id="783"/>
      <w:bookmarkEnd w:id="784"/>
      <w:bookmarkEnd w:id="785"/>
      <w:bookmarkEnd w:id="786"/>
      <w:bookmarkEnd w:id="787"/>
      <w:bookmarkEnd w:id="788"/>
      <w:bookmarkEnd w:id="789"/>
      <w:bookmarkEnd w:id="790"/>
      <w:bookmarkEnd w:id="791"/>
      <w:bookmarkEnd w:id="792"/>
    </w:p>
    <w:bookmarkEnd w:id="782"/>
    <w:bookmarkEnd w:id="822"/>
    <w:p w14:paraId="4B819DF1" w14:textId="77777777" w:rsidR="003127F6" w:rsidRDefault="003127F6">
      <w:pPr>
        <w:pStyle w:val="aa"/>
        <w:rPr>
          <w:rFonts w:ascii="宋体" w:hAnsi="宋体" w:cs="仿宋" w:hint="eastAsia"/>
        </w:rPr>
      </w:pPr>
    </w:p>
    <w:sectPr w:rsidR="003127F6">
      <w:headerReference w:type="default" r:id="rId24"/>
      <w:footerReference w:type="default" r:id="rId25"/>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EB99E" w14:textId="77777777" w:rsidR="007F2FB1" w:rsidRDefault="007F2FB1">
      <w:r>
        <w:separator/>
      </w:r>
    </w:p>
  </w:endnote>
  <w:endnote w:type="continuationSeparator" w:id="0">
    <w:p w14:paraId="6DE2EAC1" w14:textId="77777777" w:rsidR="007F2FB1" w:rsidRDefault="007F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3F562EC0-6A8C-43F7-A440-A9480B828E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BF69" w14:textId="77777777" w:rsidR="003127F6" w:rsidRDefault="00000000">
    <w:pPr>
      <w:pStyle w:val="af7"/>
    </w:pPr>
    <w:r>
      <w:rPr>
        <w:noProof/>
      </w:rPr>
      <mc:AlternateContent>
        <mc:Choice Requires="wps">
          <w:drawing>
            <wp:anchor distT="0" distB="0" distL="114300" distR="114300" simplePos="0" relativeHeight="251659264" behindDoc="0" locked="0" layoutInCell="1" allowOverlap="1" wp14:anchorId="63653F48" wp14:editId="3E3999F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CD9B55" w14:textId="77777777" w:rsidR="003127F6"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653F4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BCD9B55" w14:textId="77777777" w:rsidR="003127F6"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7F7B7" w14:textId="77777777" w:rsidR="003127F6" w:rsidRDefault="00000000">
    <w:pPr>
      <w:pStyle w:val="af7"/>
      <w:jc w:val="center"/>
    </w:pPr>
    <w:r>
      <w:rPr>
        <w:noProof/>
      </w:rPr>
      <mc:AlternateContent>
        <mc:Choice Requires="wps">
          <w:drawing>
            <wp:anchor distT="0" distB="0" distL="114300" distR="114300" simplePos="0" relativeHeight="251660288" behindDoc="0" locked="0" layoutInCell="1" allowOverlap="1" wp14:anchorId="42D3F597" wp14:editId="5881746D">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6BF340C0" w14:textId="77777777" w:rsidR="003127F6"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42D3F597"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6BF340C0" w14:textId="77777777" w:rsidR="003127F6"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04A5F" w14:textId="77777777" w:rsidR="003127F6"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1381EF5D" w14:textId="77777777" w:rsidR="003127F6" w:rsidRDefault="003127F6">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F5AA8" w14:textId="77777777" w:rsidR="003127F6" w:rsidRDefault="00000000">
    <w:pPr>
      <w:pStyle w:val="af7"/>
      <w:ind w:firstLine="360"/>
    </w:pPr>
    <w:r>
      <w:rPr>
        <w:noProof/>
      </w:rPr>
      <mc:AlternateContent>
        <mc:Choice Requires="wps">
          <w:drawing>
            <wp:anchor distT="0" distB="0" distL="114300" distR="114300" simplePos="0" relativeHeight="251662336" behindDoc="0" locked="0" layoutInCell="1" allowOverlap="1" wp14:anchorId="795C59E1" wp14:editId="66F0F63C">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3216740" w14:textId="77777777" w:rsidR="003127F6"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795C59E1" id="_x0000_t202" coordsize="21600,21600" o:spt="202" path="m,l,21600r21600,l21600,xe">
              <v:stroke joinstyle="miter"/>
              <v:path gradientshapeok="t" o:connecttype="rect"/>
            </v:shapetype>
            <v:shape 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43216740" w14:textId="77777777" w:rsidR="003127F6"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81098" w14:textId="77777777" w:rsidR="003127F6" w:rsidRDefault="003127F6">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9478F" w14:textId="77777777" w:rsidR="003127F6" w:rsidRDefault="00000000">
    <w:pPr>
      <w:pStyle w:val="aa"/>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45235269" wp14:editId="771D4E39">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7D0BBDFE" w14:textId="77777777" w:rsidR="003127F6"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45235269" id="_x0000_t202" coordsize="21600,21600" o:spt="202" path="m,l,21600r21600,l21600,xe">
              <v:stroke joinstyle="miter"/>
              <v:path gradientshapeok="t" o:connecttype="rect"/>
            </v:shapetype>
            <v:shape id="Text Box 3" o:spid="_x0000_s1029" type="#_x0000_t202" style="position:absolute;left:0;text-align:left;margin-left:0;margin-top:0;width:21pt;height:11.6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7D0BBDFE" w14:textId="77777777" w:rsidR="003127F6"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42E2" w14:textId="77777777" w:rsidR="003127F6" w:rsidRDefault="00000000">
    <w:pPr>
      <w:pStyle w:val="af7"/>
    </w:pPr>
    <w:r>
      <w:rPr>
        <w:noProof/>
      </w:rPr>
      <mc:AlternateContent>
        <mc:Choice Requires="wps">
          <w:drawing>
            <wp:anchor distT="0" distB="0" distL="114300" distR="114300" simplePos="0" relativeHeight="251661312" behindDoc="0" locked="0" layoutInCell="1" allowOverlap="1" wp14:anchorId="3A4ED6DF" wp14:editId="7D95EDB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7669F7" w14:textId="77777777" w:rsidR="003127F6"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4ED6DF" id="_x0000_t202" coordsize="21600,21600" o:spt="202" path="m,l,21600r21600,l21600,xe">
              <v:stroke joinstyle="miter"/>
              <v:path gradientshapeok="t" o:connecttype="rect"/>
            </v:shapetype>
            <v:shape id="文本框 3"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A7669F7" w14:textId="77777777" w:rsidR="003127F6"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E9260" w14:textId="77777777" w:rsidR="007F2FB1" w:rsidRDefault="007F2FB1">
      <w:r>
        <w:separator/>
      </w:r>
    </w:p>
  </w:footnote>
  <w:footnote w:type="continuationSeparator" w:id="0">
    <w:p w14:paraId="259BD387" w14:textId="77777777" w:rsidR="007F2FB1" w:rsidRDefault="007F2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FDD9" w14:textId="77777777" w:rsidR="003127F6" w:rsidRDefault="003127F6">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183BB" w14:textId="77777777" w:rsidR="003127F6" w:rsidRDefault="003127F6">
    <w:pPr>
      <w:pStyle w:val="af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FC31" w14:textId="77777777" w:rsidR="003127F6" w:rsidRDefault="003127F6">
    <w:pPr>
      <w:pStyle w:val="af9"/>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A31D7" w14:textId="77777777" w:rsidR="003127F6" w:rsidRDefault="003127F6">
    <w:pPr>
      <w:pStyle w:val="af9"/>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55A1" w14:textId="77777777" w:rsidR="003127F6" w:rsidRDefault="003127F6">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2"/>
    <w:multiLevelType w:val="singleLevel"/>
    <w:tmpl w:val="00000002"/>
    <w:lvl w:ilvl="0">
      <w:start w:val="1"/>
      <w:numFmt w:val="chineseCounting"/>
      <w:suff w:val="nothing"/>
      <w:lvlText w:val="%1、"/>
      <w:lvlJc w:val="left"/>
      <w:rPr>
        <w:rFonts w:cs="Times New Roman"/>
      </w:rPr>
    </w:lvl>
  </w:abstractNum>
  <w:abstractNum w:abstractNumId="2" w15:restartNumberingAfterBreak="0">
    <w:nsid w:val="00000003"/>
    <w:multiLevelType w:val="singleLevel"/>
    <w:tmpl w:val="00000003"/>
    <w:lvl w:ilvl="0">
      <w:start w:val="1"/>
      <w:numFmt w:val="decimal"/>
      <w:suff w:val="nothing"/>
      <w:lvlText w:val="%1."/>
      <w:lvlJc w:val="left"/>
      <w:rPr>
        <w:rFonts w:cs="Times New Roman"/>
      </w:rPr>
    </w:lvl>
  </w:abstractNum>
  <w:abstractNum w:abstractNumId="3" w15:restartNumberingAfterBreak="0">
    <w:nsid w:val="00000006"/>
    <w:multiLevelType w:val="singleLevel"/>
    <w:tmpl w:val="00000006"/>
    <w:lvl w:ilvl="0">
      <w:start w:val="1"/>
      <w:numFmt w:val="decimal"/>
      <w:suff w:val="nothing"/>
      <w:lvlText w:val="%1、"/>
      <w:lvlJc w:val="left"/>
    </w:lvl>
  </w:abstractNum>
  <w:abstractNum w:abstractNumId="4" w15:restartNumberingAfterBreak="0">
    <w:nsid w:val="0000000B"/>
    <w:multiLevelType w:val="singleLevel"/>
    <w:tmpl w:val="0000000B"/>
    <w:lvl w:ilvl="0">
      <w:start w:val="1"/>
      <w:numFmt w:val="chineseCounting"/>
      <w:suff w:val="nothing"/>
      <w:lvlText w:val="%1、"/>
      <w:lvlJc w:val="left"/>
    </w:lvl>
  </w:abstractNum>
  <w:abstractNum w:abstractNumId="5" w15:restartNumberingAfterBreak="0">
    <w:nsid w:val="2BDDF933"/>
    <w:multiLevelType w:val="singleLevel"/>
    <w:tmpl w:val="2BDDF933"/>
    <w:lvl w:ilvl="0">
      <w:start w:val="4"/>
      <w:numFmt w:val="chineseCounting"/>
      <w:suff w:val="space"/>
      <w:lvlText w:val="第%1章"/>
      <w:lvlJc w:val="left"/>
      <w:rPr>
        <w:rFonts w:hint="eastAsia"/>
      </w:rPr>
    </w:lvl>
  </w:abstractNum>
  <w:num w:numId="1" w16cid:durableId="926501705">
    <w:abstractNumId w:val="5"/>
  </w:num>
  <w:num w:numId="2" w16cid:durableId="1877548090">
    <w:abstractNumId w:val="4"/>
  </w:num>
  <w:num w:numId="3" w16cid:durableId="266693144">
    <w:abstractNumId w:val="0"/>
  </w:num>
  <w:num w:numId="4" w16cid:durableId="1198931241">
    <w:abstractNumId w:val="2"/>
  </w:num>
  <w:num w:numId="5" w16cid:durableId="681321251">
    <w:abstractNumId w:val="3"/>
  </w:num>
  <w:num w:numId="6" w16cid:durableId="108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7C0"/>
    <w:rsid w:val="00003A3F"/>
    <w:rsid w:val="00005E79"/>
    <w:rsid w:val="000067A3"/>
    <w:rsid w:val="000133A8"/>
    <w:rsid w:val="00014DF1"/>
    <w:rsid w:val="00015C9C"/>
    <w:rsid w:val="0001647D"/>
    <w:rsid w:val="0001650A"/>
    <w:rsid w:val="00017B09"/>
    <w:rsid w:val="00017D2A"/>
    <w:rsid w:val="00017F2D"/>
    <w:rsid w:val="00021228"/>
    <w:rsid w:val="000215EB"/>
    <w:rsid w:val="000223C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239D"/>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D89"/>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5EC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32F"/>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6F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99E"/>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3397"/>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4A9"/>
    <w:rsid w:val="001D47CF"/>
    <w:rsid w:val="001D4A3E"/>
    <w:rsid w:val="001D6225"/>
    <w:rsid w:val="001D63F8"/>
    <w:rsid w:val="001D6439"/>
    <w:rsid w:val="001D67FA"/>
    <w:rsid w:val="001D6D8C"/>
    <w:rsid w:val="001E054D"/>
    <w:rsid w:val="001E1308"/>
    <w:rsid w:val="001E1520"/>
    <w:rsid w:val="001E188B"/>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32C2"/>
    <w:rsid w:val="00214D88"/>
    <w:rsid w:val="00215906"/>
    <w:rsid w:val="00215A2A"/>
    <w:rsid w:val="00215EA7"/>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974"/>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27F6"/>
    <w:rsid w:val="00313909"/>
    <w:rsid w:val="0031445A"/>
    <w:rsid w:val="003149F6"/>
    <w:rsid w:val="00315769"/>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071F"/>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31"/>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BA4"/>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1779"/>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478DC"/>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57B9"/>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413"/>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3FBB"/>
    <w:rsid w:val="005842AD"/>
    <w:rsid w:val="005849EA"/>
    <w:rsid w:val="00585B55"/>
    <w:rsid w:val="00586CF4"/>
    <w:rsid w:val="005877E5"/>
    <w:rsid w:val="0058790A"/>
    <w:rsid w:val="00590842"/>
    <w:rsid w:val="005909B6"/>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D7837"/>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0BA"/>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3091"/>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67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122D"/>
    <w:rsid w:val="00682E75"/>
    <w:rsid w:val="006839A4"/>
    <w:rsid w:val="00683D0B"/>
    <w:rsid w:val="00683F5A"/>
    <w:rsid w:val="00685501"/>
    <w:rsid w:val="0068641B"/>
    <w:rsid w:val="006869E5"/>
    <w:rsid w:val="0068752F"/>
    <w:rsid w:val="00691169"/>
    <w:rsid w:val="00691E55"/>
    <w:rsid w:val="00691F93"/>
    <w:rsid w:val="006926BE"/>
    <w:rsid w:val="006940C2"/>
    <w:rsid w:val="006942F0"/>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8A8"/>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2BA6"/>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5CC"/>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1E39"/>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2FB1"/>
    <w:rsid w:val="007F3E3E"/>
    <w:rsid w:val="007F40B6"/>
    <w:rsid w:val="007F452E"/>
    <w:rsid w:val="007F4693"/>
    <w:rsid w:val="007F4DE0"/>
    <w:rsid w:val="007F5766"/>
    <w:rsid w:val="007F6734"/>
    <w:rsid w:val="007F67A4"/>
    <w:rsid w:val="007F75A2"/>
    <w:rsid w:val="008002AC"/>
    <w:rsid w:val="00800878"/>
    <w:rsid w:val="00801DC0"/>
    <w:rsid w:val="00802911"/>
    <w:rsid w:val="00802A8E"/>
    <w:rsid w:val="0080455A"/>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4E22"/>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AAD"/>
    <w:rsid w:val="00904D25"/>
    <w:rsid w:val="00904E04"/>
    <w:rsid w:val="00906450"/>
    <w:rsid w:val="0090683B"/>
    <w:rsid w:val="00907635"/>
    <w:rsid w:val="00907B80"/>
    <w:rsid w:val="00910CA5"/>
    <w:rsid w:val="00911600"/>
    <w:rsid w:val="00912854"/>
    <w:rsid w:val="0091461A"/>
    <w:rsid w:val="0091484C"/>
    <w:rsid w:val="00914D59"/>
    <w:rsid w:val="009152C8"/>
    <w:rsid w:val="0091593E"/>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32B"/>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2B1"/>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770"/>
    <w:rsid w:val="009E4DD0"/>
    <w:rsid w:val="009E6DB3"/>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532"/>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17D"/>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655"/>
    <w:rsid w:val="00AA77EF"/>
    <w:rsid w:val="00AB019A"/>
    <w:rsid w:val="00AB22B2"/>
    <w:rsid w:val="00AB2877"/>
    <w:rsid w:val="00AB2F06"/>
    <w:rsid w:val="00AB315D"/>
    <w:rsid w:val="00AB39A9"/>
    <w:rsid w:val="00AB3E95"/>
    <w:rsid w:val="00AB501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54FE"/>
    <w:rsid w:val="00AF62F4"/>
    <w:rsid w:val="00AF6473"/>
    <w:rsid w:val="00AF7CBB"/>
    <w:rsid w:val="00AF7F4D"/>
    <w:rsid w:val="00B00065"/>
    <w:rsid w:val="00B01DF9"/>
    <w:rsid w:val="00B01EDB"/>
    <w:rsid w:val="00B028FA"/>
    <w:rsid w:val="00B03C25"/>
    <w:rsid w:val="00B04490"/>
    <w:rsid w:val="00B0491A"/>
    <w:rsid w:val="00B0548B"/>
    <w:rsid w:val="00B05ECB"/>
    <w:rsid w:val="00B0658A"/>
    <w:rsid w:val="00B067AF"/>
    <w:rsid w:val="00B06B93"/>
    <w:rsid w:val="00B073DA"/>
    <w:rsid w:val="00B10129"/>
    <w:rsid w:val="00B1026B"/>
    <w:rsid w:val="00B10F2A"/>
    <w:rsid w:val="00B11B90"/>
    <w:rsid w:val="00B11D89"/>
    <w:rsid w:val="00B121C0"/>
    <w:rsid w:val="00B12FBB"/>
    <w:rsid w:val="00B137B8"/>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74A"/>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924"/>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AF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5B1D"/>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98E"/>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0375"/>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32D8"/>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5B4"/>
    <w:rsid w:val="00D77AFA"/>
    <w:rsid w:val="00D8046D"/>
    <w:rsid w:val="00D80C58"/>
    <w:rsid w:val="00D81173"/>
    <w:rsid w:val="00D81ADE"/>
    <w:rsid w:val="00D81D7C"/>
    <w:rsid w:val="00D828CB"/>
    <w:rsid w:val="00D83CCD"/>
    <w:rsid w:val="00D83E8F"/>
    <w:rsid w:val="00D83FF1"/>
    <w:rsid w:val="00D87136"/>
    <w:rsid w:val="00D907F5"/>
    <w:rsid w:val="00D917FD"/>
    <w:rsid w:val="00D9264F"/>
    <w:rsid w:val="00D92714"/>
    <w:rsid w:val="00D92F8A"/>
    <w:rsid w:val="00D93379"/>
    <w:rsid w:val="00D94782"/>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088"/>
    <w:rsid w:val="00DB2DF4"/>
    <w:rsid w:val="00DB4D7C"/>
    <w:rsid w:val="00DB5213"/>
    <w:rsid w:val="00DB5749"/>
    <w:rsid w:val="00DB5BB9"/>
    <w:rsid w:val="00DB6038"/>
    <w:rsid w:val="00DB60AF"/>
    <w:rsid w:val="00DB64AD"/>
    <w:rsid w:val="00DB6C9F"/>
    <w:rsid w:val="00DB72D9"/>
    <w:rsid w:val="00DB7AD6"/>
    <w:rsid w:val="00DB7B8B"/>
    <w:rsid w:val="00DC0ECC"/>
    <w:rsid w:val="00DC149F"/>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93C"/>
    <w:rsid w:val="00DD4F6F"/>
    <w:rsid w:val="00DD6BB7"/>
    <w:rsid w:val="00DE1CDF"/>
    <w:rsid w:val="00DE2F13"/>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0E9"/>
    <w:rsid w:val="00F1034D"/>
    <w:rsid w:val="00F1079F"/>
    <w:rsid w:val="00F117ED"/>
    <w:rsid w:val="00F11876"/>
    <w:rsid w:val="00F1193D"/>
    <w:rsid w:val="00F11BB1"/>
    <w:rsid w:val="00F12A31"/>
    <w:rsid w:val="00F132B1"/>
    <w:rsid w:val="00F15411"/>
    <w:rsid w:val="00F15A83"/>
    <w:rsid w:val="00F15B34"/>
    <w:rsid w:val="00F15DEB"/>
    <w:rsid w:val="00F17005"/>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58F"/>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2F5"/>
    <w:rsid w:val="00F82D68"/>
    <w:rsid w:val="00F8304F"/>
    <w:rsid w:val="00F847B5"/>
    <w:rsid w:val="00F84BB8"/>
    <w:rsid w:val="00F85DFD"/>
    <w:rsid w:val="00F8679A"/>
    <w:rsid w:val="00F868BC"/>
    <w:rsid w:val="00F875DE"/>
    <w:rsid w:val="00F879B1"/>
    <w:rsid w:val="00F90D95"/>
    <w:rsid w:val="00F90F9D"/>
    <w:rsid w:val="00F91054"/>
    <w:rsid w:val="00F92653"/>
    <w:rsid w:val="00F92C69"/>
    <w:rsid w:val="00F92CC0"/>
    <w:rsid w:val="00F9332E"/>
    <w:rsid w:val="00F937E7"/>
    <w:rsid w:val="00F95023"/>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5520"/>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1785EA3"/>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302002"/>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B3FE3"/>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BE8382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65341F"/>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34C06"/>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A00505"/>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893163"/>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448C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867F0"/>
  <w15:docId w15:val="{6E2AC6FE-E929-4A93-9534-60B82EBA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ode"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HTML1">
    <w:name w:val="HTML Code"/>
    <w:basedOn w:val="a1"/>
    <w:qFormat/>
    <w:rPr>
      <w:rFonts w:ascii="Courier New" w:hAnsi="Courier New"/>
      <w:sz w:val="20"/>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semiHidden/>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semiHidden/>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semiHidden/>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semiHidden/>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semiHidden/>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semiHidden/>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semiHidden/>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semiHidden/>
    <w:qFormat/>
    <w:rPr>
      <w:rFonts w:ascii="Calibri" w:eastAsia="宋体" w:hAnsi="Calibri" w:cs="Times New Roman"/>
      <w:szCs w:val="24"/>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semiHidden/>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semiHidden/>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semiHidden/>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semiHidden/>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semiHidden/>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260483507@qq.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s://www.cqiic.com" TargetMode="External"/><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E474A-439E-4970-953C-72084331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42</Pages>
  <Words>9770</Words>
  <Characters>10455</Characters>
  <Application>Microsoft Office Word</Application>
  <DocSecurity>0</DocSecurity>
  <Lines>804</Lines>
  <Paragraphs>777</Paragraphs>
  <ScaleCrop>false</ScaleCrop>
  <Company>微软中国</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重庆市工程管理有限公司</cp:lastModifiedBy>
  <cp:revision>63</cp:revision>
  <cp:lastPrinted>2024-12-20T07:48:00Z</cp:lastPrinted>
  <dcterms:created xsi:type="dcterms:W3CDTF">2023-06-06T03:00:00Z</dcterms:created>
  <dcterms:modified xsi:type="dcterms:W3CDTF">2026-01-06T08:07:00Z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106E95E918F54294958CBF9890DCF72E_13</vt:lpwstr>
  </property>
  <property fmtid="{D5CDD505-2E9C-101B-9397-08002B2CF9AE}" pid="4" name="KSOTemplateDocerSaveRecord">
    <vt:lpwstr>eyJoZGlkIjoiNzc5OGQ4MjU4MGUxMTI2YWE2MjkyN2Y3ODFmODJiMzUiLCJ1c2VySWQiOiI2NjI5NTI0NDMifQ==</vt:lpwstr>
  </property>
</Properties>
</file>