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4DF42">
      <w:pPr>
        <w:pStyle w:val="46"/>
        <w:ind w:left="1600" w:leftChars="0" w:hanging="1600" w:hangingChars="500"/>
        <w:rPr>
          <w:rFonts w:hint="default" w:ascii="方正黑体_GBK" w:hAnsi="方正黑体_GBK" w:eastAsia="方正黑体_GBK" w:cs="方正黑体_GBK"/>
          <w:b w:val="0"/>
          <w:bCs w:val="0"/>
          <w:color w:val="auto"/>
          <w:kern w:val="0"/>
          <w:sz w:val="32"/>
          <w:szCs w:val="32"/>
          <w:highlight w:val="none"/>
          <w:lang w:val="en-US"/>
        </w:rPr>
      </w:pPr>
      <w:r>
        <w:rPr>
          <w:rFonts w:hint="eastAsia" w:ascii="方正黑体_GBK" w:hAnsi="方正黑体_GBK" w:eastAsia="方正黑体_GBK" w:cs="方正黑体_GBK"/>
          <w:b w:val="0"/>
          <w:bCs w:val="0"/>
          <w:color w:val="auto"/>
          <w:kern w:val="0"/>
          <w:sz w:val="32"/>
          <w:szCs w:val="32"/>
          <w:highlight w:val="none"/>
        </w:rPr>
        <w:t>项目名称：</w:t>
      </w:r>
      <w:r>
        <w:rPr>
          <w:rFonts w:hint="eastAsia" w:ascii="方正黑体_GBK" w:hAnsi="方正黑体_GBK" w:eastAsia="方正黑体_GBK" w:cs="方正黑体_GBK"/>
          <w:b w:val="0"/>
          <w:bCs w:val="0"/>
          <w:color w:val="auto"/>
          <w:kern w:val="0"/>
          <w:sz w:val="32"/>
          <w:szCs w:val="32"/>
          <w:highlight w:val="none"/>
          <w:lang w:val="en-US" w:eastAsia="zh-CN"/>
        </w:rPr>
        <w:t>上桥公司常年法律顾问选聘项目</w:t>
      </w:r>
    </w:p>
    <w:p w14:paraId="546542C9">
      <w:pPr>
        <w:autoSpaceDE w:val="0"/>
        <w:autoSpaceDN w:val="0"/>
        <w:adjustRightInd w:val="0"/>
        <w:snapToGrid w:val="0"/>
        <w:spacing w:line="360" w:lineRule="auto"/>
        <w:jc w:val="left"/>
        <w:rPr>
          <w:rFonts w:ascii="Times New Roman" w:hAnsi="Times New Roman" w:eastAsiaTheme="minorEastAsia"/>
          <w:color w:val="auto"/>
          <w:w w:val="99"/>
          <w:kern w:val="0"/>
          <w:sz w:val="36"/>
          <w:szCs w:val="32"/>
          <w:highlight w:val="none"/>
        </w:rPr>
      </w:pPr>
    </w:p>
    <w:p w14:paraId="42CF15F2">
      <w:pPr>
        <w:autoSpaceDE w:val="0"/>
        <w:autoSpaceDN w:val="0"/>
        <w:adjustRightInd w:val="0"/>
        <w:snapToGrid w:val="0"/>
        <w:spacing w:line="360" w:lineRule="auto"/>
        <w:jc w:val="left"/>
        <w:rPr>
          <w:rFonts w:ascii="Times New Roman" w:hAnsi="Times New Roman" w:cs="Times New Roman" w:eastAsiaTheme="minorEastAsia"/>
          <w:color w:val="auto"/>
          <w:kern w:val="0"/>
          <w:szCs w:val="21"/>
          <w:highlight w:val="none"/>
        </w:rPr>
      </w:pPr>
    </w:p>
    <w:p w14:paraId="6C6823DD">
      <w:pPr>
        <w:autoSpaceDE w:val="0"/>
        <w:autoSpaceDN w:val="0"/>
        <w:adjustRightInd w:val="0"/>
        <w:snapToGrid w:val="0"/>
        <w:spacing w:line="360" w:lineRule="auto"/>
        <w:jc w:val="left"/>
        <w:rPr>
          <w:rFonts w:ascii="Times New Roman" w:hAnsi="Times New Roman" w:cs="Times New Roman" w:eastAsiaTheme="minorEastAsia"/>
          <w:color w:val="auto"/>
          <w:kern w:val="0"/>
          <w:szCs w:val="21"/>
          <w:highlight w:val="none"/>
        </w:rPr>
      </w:pPr>
    </w:p>
    <w:p w14:paraId="2FB62E93">
      <w:pPr>
        <w:autoSpaceDE w:val="0"/>
        <w:autoSpaceDN w:val="0"/>
        <w:adjustRightInd w:val="0"/>
        <w:snapToGrid w:val="0"/>
        <w:spacing w:line="360" w:lineRule="auto"/>
        <w:jc w:val="left"/>
        <w:rPr>
          <w:rFonts w:ascii="Times New Roman" w:hAnsi="Times New Roman" w:cs="Times New Roman" w:eastAsiaTheme="minorEastAsia"/>
          <w:color w:val="auto"/>
          <w:kern w:val="0"/>
          <w:szCs w:val="21"/>
          <w:highlight w:val="none"/>
        </w:rPr>
      </w:pPr>
    </w:p>
    <w:p w14:paraId="3EA8F3E5">
      <w:pPr>
        <w:autoSpaceDE w:val="0"/>
        <w:autoSpaceDN w:val="0"/>
        <w:adjustRightInd w:val="0"/>
        <w:snapToGrid w:val="0"/>
        <w:spacing w:line="360" w:lineRule="auto"/>
        <w:jc w:val="left"/>
        <w:rPr>
          <w:rFonts w:ascii="Times New Roman" w:hAnsi="Times New Roman" w:cs="Times New Roman" w:eastAsiaTheme="minorEastAsia"/>
          <w:color w:val="auto"/>
          <w:kern w:val="0"/>
          <w:szCs w:val="21"/>
          <w:highlight w:val="none"/>
        </w:rPr>
      </w:pPr>
    </w:p>
    <w:p w14:paraId="01170A2B">
      <w:pPr>
        <w:widowControl/>
        <w:adjustRightInd w:val="0"/>
        <w:snapToGrid w:val="0"/>
        <w:spacing w:before="100" w:beforeAutospacing="1" w:after="100" w:afterAutospacing="1" w:line="360" w:lineRule="auto"/>
        <w:jc w:val="center"/>
        <w:rPr>
          <w:rFonts w:ascii="Times New Roman" w:hAnsi="Times New Roman" w:cs="Times New Roman" w:eastAsiaTheme="minorEastAsia"/>
          <w:color w:val="auto"/>
          <w:kern w:val="0"/>
          <w:sz w:val="96"/>
          <w:szCs w:val="96"/>
          <w:highlight w:val="none"/>
        </w:rPr>
      </w:pPr>
      <w:r>
        <w:rPr>
          <w:rFonts w:hint="default" w:ascii="Times New Roman" w:hAnsi="Times New Roman" w:eastAsiaTheme="minorEastAsia"/>
          <w:color w:val="auto"/>
          <w:sz w:val="96"/>
          <w:szCs w:val="96"/>
          <w:highlight w:val="none"/>
        </w:rPr>
        <w:t>比 选 文 件</w:t>
      </w:r>
    </w:p>
    <w:p w14:paraId="77482A7A">
      <w:pPr>
        <w:widowControl/>
        <w:adjustRightInd w:val="0"/>
        <w:snapToGrid w:val="0"/>
        <w:spacing w:line="360" w:lineRule="auto"/>
        <w:rPr>
          <w:rFonts w:ascii="Times New Roman" w:hAnsi="Times New Roman" w:cs="Times New Roman" w:eastAsiaTheme="minorEastAsia"/>
          <w:color w:val="auto"/>
          <w:kern w:val="0"/>
          <w:sz w:val="48"/>
          <w:szCs w:val="48"/>
          <w:highlight w:val="none"/>
        </w:rPr>
      </w:pPr>
    </w:p>
    <w:p w14:paraId="20EE8CF3">
      <w:pPr>
        <w:widowControl/>
        <w:adjustRightInd w:val="0"/>
        <w:snapToGrid w:val="0"/>
        <w:spacing w:line="360" w:lineRule="auto"/>
        <w:rPr>
          <w:rFonts w:ascii="Times New Roman" w:hAnsi="Times New Roman" w:cs="Times New Roman" w:eastAsiaTheme="minorEastAsia"/>
          <w:color w:val="auto"/>
          <w:kern w:val="0"/>
          <w:sz w:val="48"/>
          <w:szCs w:val="48"/>
          <w:highlight w:val="none"/>
        </w:rPr>
      </w:pPr>
    </w:p>
    <w:p w14:paraId="40D07BCB">
      <w:pPr>
        <w:widowControl/>
        <w:adjustRightInd w:val="0"/>
        <w:snapToGrid w:val="0"/>
        <w:spacing w:line="360" w:lineRule="auto"/>
        <w:rPr>
          <w:rFonts w:ascii="Times New Roman" w:hAnsi="Times New Roman" w:cs="Times New Roman" w:eastAsiaTheme="minorEastAsia"/>
          <w:color w:val="auto"/>
          <w:kern w:val="0"/>
          <w:sz w:val="48"/>
          <w:szCs w:val="48"/>
          <w:highlight w:val="none"/>
        </w:rPr>
      </w:pPr>
    </w:p>
    <w:p w14:paraId="0F01C2B3">
      <w:pPr>
        <w:pStyle w:val="18"/>
        <w:tabs>
          <w:tab w:val="left" w:pos="3354"/>
        </w:tabs>
        <w:spacing w:line="360" w:lineRule="auto"/>
        <w:rPr>
          <w:rFonts w:ascii="Times New Roman" w:hAnsi="Times New Roman"/>
          <w:color w:val="auto"/>
          <w:sz w:val="22"/>
          <w:szCs w:val="28"/>
          <w:highlight w:val="none"/>
        </w:rPr>
      </w:pPr>
      <w:r>
        <w:rPr>
          <w:rFonts w:ascii="Times New Roman" w:hAnsi="Times New Roman"/>
          <w:color w:val="auto"/>
          <w:sz w:val="22"/>
          <w:szCs w:val="28"/>
          <w:highlight w:val="none"/>
        </w:rPr>
        <w:tab/>
      </w:r>
    </w:p>
    <w:p w14:paraId="2B844F99">
      <w:pPr>
        <w:rPr>
          <w:rFonts w:ascii="Times New Roman" w:hAnsi="Times New Roman"/>
          <w:color w:val="auto"/>
          <w:sz w:val="22"/>
          <w:szCs w:val="28"/>
          <w:highlight w:val="none"/>
        </w:rPr>
      </w:pPr>
    </w:p>
    <w:p w14:paraId="17F5570E">
      <w:pPr>
        <w:pStyle w:val="18"/>
        <w:rPr>
          <w:rFonts w:ascii="Times New Roman" w:hAnsi="Times New Roman"/>
          <w:color w:val="auto"/>
          <w:sz w:val="22"/>
          <w:szCs w:val="28"/>
          <w:highlight w:val="none"/>
        </w:rPr>
      </w:pPr>
    </w:p>
    <w:p w14:paraId="3699E379">
      <w:pPr>
        <w:widowControl/>
        <w:tabs>
          <w:tab w:val="left" w:pos="2369"/>
        </w:tabs>
        <w:adjustRightInd w:val="0"/>
        <w:snapToGrid w:val="0"/>
        <w:spacing w:line="360" w:lineRule="auto"/>
        <w:ind w:firstLine="320" w:firstLineChars="100"/>
        <w:jc w:val="left"/>
        <w:rPr>
          <w:rFonts w:ascii="Times New Roman" w:hAnsi="Times New Roman" w:eastAsiaTheme="minorEastAsia"/>
          <w:color w:val="auto"/>
          <w:sz w:val="32"/>
          <w:szCs w:val="32"/>
          <w:highlight w:val="none"/>
        </w:rPr>
      </w:pPr>
      <w:r>
        <w:rPr>
          <w:rFonts w:hint="default" w:ascii="Times New Roman" w:hAnsi="Times New Roman" w:eastAsiaTheme="minorEastAsia"/>
          <w:color w:val="auto"/>
          <w:sz w:val="32"/>
          <w:szCs w:val="32"/>
          <w:highlight w:val="none"/>
        </w:rPr>
        <w:tab/>
      </w:r>
    </w:p>
    <w:p w14:paraId="352ECCAD">
      <w:pPr>
        <w:widowControl/>
        <w:tabs>
          <w:tab w:val="left" w:pos="2369"/>
        </w:tabs>
        <w:adjustRightInd w:val="0"/>
        <w:snapToGrid w:val="0"/>
        <w:spacing w:line="360" w:lineRule="auto"/>
        <w:jc w:val="left"/>
        <w:rPr>
          <w:rFonts w:ascii="Times New Roman" w:hAnsi="Times New Roman" w:eastAsiaTheme="minorEastAsia"/>
          <w:color w:val="auto"/>
          <w:sz w:val="32"/>
          <w:szCs w:val="32"/>
          <w:highlight w:val="none"/>
        </w:rPr>
      </w:pPr>
    </w:p>
    <w:p w14:paraId="64773170">
      <w:pPr>
        <w:widowControl/>
        <w:adjustRightInd w:val="0"/>
        <w:snapToGrid w:val="0"/>
        <w:spacing w:line="360" w:lineRule="auto"/>
        <w:ind w:firstLine="321" w:firstLineChars="100"/>
        <w:rPr>
          <w:rFonts w:ascii="Times New Roman" w:hAnsi="Times New Roman" w:eastAsiaTheme="minorEastAsia"/>
          <w:b/>
          <w:bCs/>
          <w:color w:val="auto"/>
          <w:sz w:val="32"/>
          <w:szCs w:val="32"/>
          <w:highlight w:val="none"/>
          <w:u w:val="single"/>
        </w:rPr>
      </w:pPr>
      <w:r>
        <w:rPr>
          <w:rFonts w:hint="default" w:ascii="Times New Roman" w:hAnsi="Times New Roman" w:eastAsiaTheme="minorEastAsia"/>
          <w:b/>
          <w:bCs/>
          <w:color w:val="auto"/>
          <w:sz w:val="32"/>
          <w:szCs w:val="32"/>
          <w:highlight w:val="none"/>
        </w:rPr>
        <w:t>比   选</w:t>
      </w:r>
      <w:r>
        <w:rPr>
          <w:rFonts w:ascii="Times New Roman" w:hAnsi="Times New Roman" w:eastAsiaTheme="minorEastAsia"/>
          <w:b/>
          <w:bCs/>
          <w:color w:val="auto"/>
          <w:sz w:val="32"/>
          <w:szCs w:val="32"/>
          <w:highlight w:val="none"/>
        </w:rPr>
        <w:t xml:space="preserve">  人</w:t>
      </w:r>
      <w:r>
        <w:rPr>
          <w:rFonts w:hint="default" w:ascii="Times New Roman" w:hAnsi="Times New Roman" w:eastAsiaTheme="minorEastAsia"/>
          <w:b/>
          <w:bCs/>
          <w:color w:val="auto"/>
          <w:sz w:val="32"/>
          <w:szCs w:val="32"/>
          <w:highlight w:val="none"/>
        </w:rPr>
        <w:t>：</w:t>
      </w:r>
      <w:r>
        <w:rPr>
          <w:rFonts w:hint="default" w:ascii="Times New Roman" w:hAnsi="Times New Roman" w:eastAsiaTheme="minorEastAsia"/>
          <w:b/>
          <w:bCs/>
          <w:color w:val="auto"/>
          <w:sz w:val="32"/>
          <w:szCs w:val="32"/>
          <w:highlight w:val="none"/>
          <w:u w:val="single"/>
        </w:rPr>
        <w:t>重庆市上桥粮食中转库有限责任公司</w:t>
      </w:r>
    </w:p>
    <w:p w14:paraId="71CABBCB">
      <w:pPr>
        <w:widowControl/>
        <w:tabs>
          <w:tab w:val="center" w:pos="4217"/>
          <w:tab w:val="left" w:pos="6613"/>
        </w:tabs>
        <w:adjustRightInd w:val="0"/>
        <w:snapToGrid w:val="0"/>
        <w:spacing w:line="360" w:lineRule="auto"/>
        <w:jc w:val="center"/>
        <w:rPr>
          <w:rFonts w:ascii="Times New Roman" w:hAnsi="Times New Roman" w:eastAsiaTheme="minorEastAsia"/>
          <w:color w:val="auto"/>
          <w:sz w:val="32"/>
          <w:szCs w:val="32"/>
          <w:highlight w:val="none"/>
          <w:u w:val="single"/>
        </w:rPr>
      </w:pPr>
    </w:p>
    <w:p w14:paraId="1F451E84">
      <w:pPr>
        <w:widowControl/>
        <w:tabs>
          <w:tab w:val="center" w:pos="4217"/>
          <w:tab w:val="left" w:pos="6613"/>
        </w:tabs>
        <w:adjustRightInd w:val="0"/>
        <w:snapToGrid w:val="0"/>
        <w:spacing w:line="360" w:lineRule="auto"/>
        <w:jc w:val="center"/>
        <w:rPr>
          <w:rFonts w:ascii="Times New Roman" w:hAnsi="Times New Roman" w:eastAsiaTheme="minorEastAsia"/>
          <w:color w:val="auto"/>
          <w:sz w:val="32"/>
          <w:szCs w:val="32"/>
          <w:highlight w:val="none"/>
        </w:rPr>
        <w:sectPr>
          <w:headerReference r:id="rId4" w:type="first"/>
          <w:footerReference r:id="rId6" w:type="first"/>
          <w:headerReference r:id="rId3" w:type="default"/>
          <w:footerReference r:id="rId5" w:type="default"/>
          <w:pgSz w:w="11907" w:h="16839"/>
          <w:pgMar w:top="1480" w:right="1680" w:bottom="993" w:left="1680" w:header="720" w:footer="720" w:gutter="0"/>
          <w:cols w:space="720" w:num="1"/>
          <w:titlePg/>
          <w:docGrid w:linePitch="286" w:charSpace="0"/>
        </w:sectPr>
      </w:pPr>
      <w:r>
        <w:rPr>
          <w:rFonts w:hint="default" w:ascii="Times New Roman" w:hAnsi="Times New Roman" w:eastAsiaTheme="minorEastAsia"/>
          <w:color w:val="auto"/>
          <w:sz w:val="32"/>
          <w:szCs w:val="32"/>
          <w:highlight w:val="none"/>
        </w:rPr>
        <w:t>202</w:t>
      </w:r>
      <w:r>
        <w:rPr>
          <w:rFonts w:hint="eastAsia" w:ascii="Times New Roman" w:hAnsi="Times New Roman" w:eastAsiaTheme="minorEastAsia"/>
          <w:color w:val="auto"/>
          <w:sz w:val="32"/>
          <w:szCs w:val="32"/>
          <w:highlight w:val="none"/>
          <w:lang w:val="en-US" w:eastAsia="zh-CN"/>
        </w:rPr>
        <w:t>5</w:t>
      </w:r>
      <w:r>
        <w:rPr>
          <w:rFonts w:hint="default" w:ascii="Times New Roman" w:hAnsi="Times New Roman" w:eastAsiaTheme="minorEastAsia"/>
          <w:color w:val="auto"/>
          <w:sz w:val="32"/>
          <w:szCs w:val="32"/>
          <w:highlight w:val="none"/>
        </w:rPr>
        <w:t>年</w:t>
      </w:r>
      <w:r>
        <w:rPr>
          <w:rFonts w:hint="eastAsia" w:ascii="Times New Roman" w:hAnsi="Times New Roman" w:eastAsiaTheme="minorEastAsia"/>
          <w:strike w:val="0"/>
          <w:dstrike w:val="0"/>
          <w:color w:val="auto"/>
          <w:sz w:val="32"/>
          <w:szCs w:val="32"/>
          <w:highlight w:val="none"/>
          <w:u w:val="none"/>
          <w:lang w:val="en-US" w:eastAsia="zh-CN"/>
        </w:rPr>
        <w:t>12</w:t>
      </w:r>
      <w:r>
        <w:rPr>
          <w:rFonts w:hint="default" w:ascii="Times New Roman" w:hAnsi="Times New Roman" w:eastAsiaTheme="minorEastAsia"/>
          <w:color w:val="auto"/>
          <w:sz w:val="32"/>
          <w:szCs w:val="32"/>
          <w:highlight w:val="none"/>
        </w:rPr>
        <w:t>月</w:t>
      </w:r>
    </w:p>
    <w:sdt>
      <w:sdtPr>
        <w:rPr>
          <w:rFonts w:ascii="宋体" w:hAnsi="宋体" w:eastAsia="宋体" w:cs="Times New Roman"/>
          <w:color w:val="auto"/>
          <w:kern w:val="2"/>
          <w:sz w:val="21"/>
          <w:szCs w:val="24"/>
          <w:highlight w:val="none"/>
          <w:lang w:val="en-US" w:eastAsia="zh-CN" w:bidi="ar-SA"/>
        </w:rPr>
        <w:id w:val="147462210"/>
        <w15:color w:val="DBDBDB"/>
        <w:docPartObj>
          <w:docPartGallery w:val="Table of Contents"/>
          <w:docPartUnique/>
        </w:docPartObj>
      </w:sdtPr>
      <w:sdtEndPr>
        <w:rPr>
          <w:rFonts w:ascii="Times New Roman" w:hAnsi="Times New Roman" w:eastAsia="宋体" w:cs="Times New Roman"/>
          <w:b/>
          <w:bCs/>
          <w:color w:val="auto"/>
          <w:kern w:val="2"/>
          <w:sz w:val="44"/>
          <w:szCs w:val="28"/>
          <w:highlight w:val="none"/>
          <w:lang w:val="zh-CN" w:eastAsia="zh-CN" w:bidi="ar-SA"/>
        </w:rPr>
      </w:sdtEndPr>
      <w:sdtContent>
        <w:p w14:paraId="26B76C27">
          <w:pPr>
            <w:spacing w:before="0" w:beforeLines="0" w:after="0" w:afterLines="0" w:line="240" w:lineRule="auto"/>
            <w:ind w:left="0" w:leftChars="0" w:right="0" w:rightChars="0" w:firstLine="0" w:firstLineChars="0"/>
            <w:jc w:val="center"/>
            <w:rPr>
              <w:rFonts w:ascii="宋体" w:hAnsi="宋体" w:eastAsia="宋体"/>
              <w:color w:val="auto"/>
              <w:sz w:val="52"/>
              <w:szCs w:val="60"/>
              <w:highlight w:val="none"/>
            </w:rPr>
          </w:pPr>
          <w:bookmarkStart w:id="0" w:name="_Toc1606063164"/>
          <w:bookmarkStart w:id="1" w:name="_Toc524469098"/>
          <w:bookmarkStart w:id="2" w:name="_Toc287607727"/>
          <w:bookmarkStart w:id="3" w:name="_Toc19710"/>
          <w:bookmarkStart w:id="4" w:name="_Toc277082535"/>
          <w:bookmarkStart w:id="5" w:name="_Toc14728"/>
          <w:bookmarkStart w:id="6" w:name="_Toc224103298"/>
          <w:bookmarkStart w:id="7" w:name="_Toc18863"/>
          <w:r>
            <w:rPr>
              <w:rFonts w:ascii="宋体" w:hAnsi="宋体" w:eastAsia="宋体"/>
              <w:color w:val="auto"/>
              <w:sz w:val="52"/>
              <w:szCs w:val="60"/>
              <w:highlight w:val="none"/>
            </w:rPr>
            <w:t>目录</w:t>
          </w:r>
        </w:p>
        <w:p w14:paraId="2E1584CF">
          <w:pPr>
            <w:pStyle w:val="18"/>
            <w:rPr>
              <w:color w:val="auto"/>
              <w:highlight w:val="none"/>
            </w:rPr>
          </w:pPr>
        </w:p>
        <w:p w14:paraId="47B332D6">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宋体" w:cs="Times New Roman"/>
              <w:color w:val="auto"/>
              <w:kern w:val="2"/>
              <w:sz w:val="22"/>
              <w:szCs w:val="28"/>
              <w:highlight w:val="none"/>
              <w:lang w:val="zh-CN"/>
            </w:rPr>
            <w:fldChar w:fldCharType="begin"/>
          </w:r>
          <w:r>
            <w:rPr>
              <w:rFonts w:hint="default" w:ascii="Times New Roman" w:hAnsi="Times New Roman" w:eastAsia="宋体" w:cs="Times New Roman"/>
              <w:color w:val="auto"/>
              <w:kern w:val="2"/>
              <w:sz w:val="22"/>
              <w:szCs w:val="28"/>
              <w:highlight w:val="none"/>
              <w:lang w:val="zh-CN"/>
            </w:rPr>
            <w:instrText xml:space="preserve">TOC \o "1-1" \h \u </w:instrText>
          </w:r>
          <w:r>
            <w:rPr>
              <w:rFonts w:hint="default" w:ascii="Times New Roman" w:hAnsi="Times New Roman" w:eastAsia="宋体" w:cs="Times New Roman"/>
              <w:color w:val="auto"/>
              <w:kern w:val="2"/>
              <w:sz w:val="22"/>
              <w:szCs w:val="28"/>
              <w:highlight w:val="none"/>
              <w:lang w:val="zh-CN"/>
            </w:rPr>
            <w:fldChar w:fldCharType="separate"/>
          </w:r>
          <w:r>
            <w:rPr>
              <w:rFonts w:hint="default" w:ascii="Times New Roman" w:hAnsi="Times New Roman" w:eastAsia="方正黑体_GBK" w:cs="Times New Roman"/>
              <w:b w:val="0"/>
              <w:bCs/>
              <w:color w:val="auto"/>
              <w:kern w:val="2"/>
              <w:sz w:val="28"/>
              <w:szCs w:val="44"/>
              <w:highlight w:val="none"/>
              <w:lang w:val="zh-CN"/>
            </w:rPr>
            <w:fldChar w:fldCharType="begin"/>
          </w:r>
          <w:r>
            <w:rPr>
              <w:rFonts w:hint="default" w:ascii="Times New Roman" w:hAnsi="Times New Roman" w:eastAsia="方正黑体_GBK" w:cs="Times New Roman"/>
              <w:b w:val="0"/>
              <w:bCs/>
              <w:color w:val="auto"/>
              <w:kern w:val="2"/>
              <w:sz w:val="28"/>
              <w:szCs w:val="44"/>
              <w:highlight w:val="none"/>
              <w:lang w:val="zh-CN"/>
            </w:rPr>
            <w:instrText xml:space="preserve"> HYPERLINK \l _Toc15702 </w:instrText>
          </w:r>
          <w:r>
            <w:rPr>
              <w:rFonts w:hint="default" w:ascii="Times New Roman" w:hAnsi="Times New Roman" w:eastAsia="方正黑体_GBK" w:cs="Times New Roman"/>
              <w:b w:val="0"/>
              <w:bCs/>
              <w:color w:val="auto"/>
              <w:kern w:val="2"/>
              <w:sz w:val="28"/>
              <w:szCs w:val="44"/>
              <w:highlight w:val="none"/>
              <w:lang w:val="zh-CN"/>
            </w:rPr>
            <w:fldChar w:fldCharType="separate"/>
          </w:r>
          <w:r>
            <w:rPr>
              <w:rFonts w:hint="default" w:ascii="Times New Roman" w:hAnsi="Times New Roman" w:eastAsia="方正黑体_GBK" w:cs="Times New Roman"/>
              <w:b w:val="0"/>
              <w:bCs/>
              <w:snapToGrid w:val="0"/>
              <w:color w:val="auto"/>
              <w:sz w:val="28"/>
              <w:szCs w:val="52"/>
              <w:highlight w:val="none"/>
            </w:rPr>
            <w:t>第一章 比选公告</w:t>
          </w:r>
          <w:r>
            <w:rPr>
              <w:rFonts w:hint="default" w:ascii="Times New Roman" w:hAnsi="Times New Roman" w:eastAsia="方正黑体_GBK" w:cs="Times New Roman"/>
              <w:b w:val="0"/>
              <w:bCs/>
              <w:color w:val="auto"/>
              <w:sz w:val="28"/>
              <w:szCs w:val="28"/>
              <w:highlight w:val="none"/>
            </w:rPr>
            <w:tab/>
          </w:r>
          <w:r>
            <w:rPr>
              <w:rFonts w:hint="default" w:ascii="Times New Roman" w:hAnsi="Times New Roman" w:eastAsia="方正黑体_GBK" w:cs="Times New Roman"/>
              <w:b w:val="0"/>
              <w:bCs/>
              <w:color w:val="auto"/>
              <w:sz w:val="28"/>
              <w:szCs w:val="28"/>
              <w:highlight w:val="none"/>
            </w:rPr>
            <w:fldChar w:fldCharType="begin"/>
          </w:r>
          <w:r>
            <w:rPr>
              <w:rFonts w:hint="default" w:ascii="Times New Roman" w:hAnsi="Times New Roman" w:eastAsia="方正黑体_GBK" w:cs="Times New Roman"/>
              <w:b w:val="0"/>
              <w:bCs/>
              <w:color w:val="auto"/>
              <w:sz w:val="28"/>
              <w:szCs w:val="28"/>
              <w:highlight w:val="none"/>
            </w:rPr>
            <w:instrText xml:space="preserve"> PAGEREF _Toc15702 \h </w:instrText>
          </w:r>
          <w:r>
            <w:rPr>
              <w:rFonts w:hint="default" w:ascii="Times New Roman" w:hAnsi="Times New Roman" w:eastAsia="方正黑体_GBK" w:cs="Times New Roman"/>
              <w:b w:val="0"/>
              <w:bCs/>
              <w:color w:val="auto"/>
              <w:sz w:val="28"/>
              <w:szCs w:val="28"/>
              <w:highlight w:val="none"/>
            </w:rPr>
            <w:fldChar w:fldCharType="separate"/>
          </w:r>
          <w:r>
            <w:rPr>
              <w:rFonts w:hint="default" w:ascii="Times New Roman" w:hAnsi="Times New Roman" w:eastAsia="方正黑体_GBK" w:cs="Times New Roman"/>
              <w:b w:val="0"/>
              <w:bCs/>
              <w:color w:val="auto"/>
              <w:sz w:val="28"/>
              <w:szCs w:val="28"/>
              <w:highlight w:val="none"/>
            </w:rPr>
            <w:t>3</w:t>
          </w:r>
          <w:r>
            <w:rPr>
              <w:rFonts w:hint="default" w:ascii="Times New Roman" w:hAnsi="Times New Roman" w:eastAsia="方正黑体_GBK" w:cs="Times New Roman"/>
              <w:b w:val="0"/>
              <w:bCs/>
              <w:color w:val="auto"/>
              <w:sz w:val="28"/>
              <w:szCs w:val="28"/>
              <w:highlight w:val="none"/>
            </w:rPr>
            <w:fldChar w:fldCharType="end"/>
          </w:r>
          <w:r>
            <w:rPr>
              <w:rFonts w:hint="default" w:ascii="Times New Roman" w:hAnsi="Times New Roman" w:eastAsia="方正黑体_GBK" w:cs="Times New Roman"/>
              <w:b w:val="0"/>
              <w:bCs/>
              <w:color w:val="auto"/>
              <w:kern w:val="2"/>
              <w:sz w:val="28"/>
              <w:szCs w:val="44"/>
              <w:highlight w:val="none"/>
              <w:lang w:val="zh-CN"/>
            </w:rPr>
            <w:fldChar w:fldCharType="end"/>
          </w:r>
        </w:p>
        <w:p w14:paraId="324AF604">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方正黑体_GBK" w:cs="Times New Roman"/>
              <w:b w:val="0"/>
              <w:bCs/>
              <w:color w:val="auto"/>
              <w:kern w:val="2"/>
              <w:sz w:val="28"/>
              <w:szCs w:val="44"/>
              <w:highlight w:val="none"/>
              <w:lang w:val="zh-CN"/>
            </w:rPr>
            <w:fldChar w:fldCharType="begin"/>
          </w:r>
          <w:r>
            <w:rPr>
              <w:rFonts w:hint="default" w:ascii="Times New Roman" w:hAnsi="Times New Roman" w:eastAsia="方正黑体_GBK" w:cs="Times New Roman"/>
              <w:b w:val="0"/>
              <w:bCs/>
              <w:color w:val="auto"/>
              <w:kern w:val="2"/>
              <w:sz w:val="28"/>
              <w:szCs w:val="44"/>
              <w:highlight w:val="none"/>
              <w:lang w:val="zh-CN"/>
            </w:rPr>
            <w:instrText xml:space="preserve"> HYPERLINK \l _Toc19995 </w:instrText>
          </w:r>
          <w:r>
            <w:rPr>
              <w:rFonts w:hint="default" w:ascii="Times New Roman" w:hAnsi="Times New Roman" w:eastAsia="方正黑体_GBK" w:cs="Times New Roman"/>
              <w:b w:val="0"/>
              <w:bCs/>
              <w:color w:val="auto"/>
              <w:kern w:val="2"/>
              <w:sz w:val="28"/>
              <w:szCs w:val="44"/>
              <w:highlight w:val="none"/>
              <w:lang w:val="zh-CN"/>
            </w:rPr>
            <w:fldChar w:fldCharType="separate"/>
          </w:r>
          <w:r>
            <w:rPr>
              <w:rFonts w:hint="default" w:ascii="Times New Roman" w:hAnsi="Times New Roman" w:eastAsia="方正黑体_GBK" w:cs="Times New Roman"/>
              <w:b w:val="0"/>
              <w:bCs/>
              <w:snapToGrid w:val="0"/>
              <w:color w:val="auto"/>
              <w:sz w:val="28"/>
              <w:szCs w:val="52"/>
              <w:highlight w:val="none"/>
            </w:rPr>
            <w:t>第二章</w:t>
          </w:r>
          <w:r>
            <w:rPr>
              <w:rFonts w:hint="default" w:ascii="Times New Roman" w:hAnsi="Times New Roman" w:eastAsia="方正黑体_GBK" w:cs="Times New Roman"/>
              <w:b w:val="0"/>
              <w:bCs/>
              <w:snapToGrid w:val="0"/>
              <w:color w:val="auto"/>
              <w:sz w:val="28"/>
              <w:szCs w:val="52"/>
              <w:highlight w:val="none"/>
              <w:lang w:val="en-US" w:eastAsia="zh-CN"/>
            </w:rPr>
            <w:t xml:space="preserve"> </w:t>
          </w:r>
          <w:r>
            <w:rPr>
              <w:rFonts w:hint="default" w:ascii="Times New Roman" w:hAnsi="Times New Roman" w:eastAsia="方正黑体_GBK" w:cs="Times New Roman"/>
              <w:b w:val="0"/>
              <w:bCs/>
              <w:snapToGrid w:val="0"/>
              <w:color w:val="auto"/>
              <w:sz w:val="28"/>
              <w:szCs w:val="52"/>
              <w:highlight w:val="none"/>
            </w:rPr>
            <w:t>参选人须知</w:t>
          </w:r>
          <w:r>
            <w:rPr>
              <w:rFonts w:hint="default" w:ascii="Times New Roman" w:hAnsi="Times New Roman" w:eastAsia="方正黑体_GBK" w:cs="Times New Roman"/>
              <w:b w:val="0"/>
              <w:bCs/>
              <w:color w:val="auto"/>
              <w:sz w:val="28"/>
              <w:szCs w:val="28"/>
              <w:highlight w:val="none"/>
            </w:rPr>
            <w:tab/>
          </w:r>
          <w:r>
            <w:rPr>
              <w:rFonts w:hint="default" w:ascii="Times New Roman" w:hAnsi="Times New Roman" w:eastAsia="方正黑体_GBK" w:cs="Times New Roman"/>
              <w:b w:val="0"/>
              <w:bCs/>
              <w:color w:val="auto"/>
              <w:sz w:val="28"/>
              <w:szCs w:val="28"/>
              <w:highlight w:val="none"/>
            </w:rPr>
            <w:fldChar w:fldCharType="begin"/>
          </w:r>
          <w:r>
            <w:rPr>
              <w:rFonts w:hint="default" w:ascii="Times New Roman" w:hAnsi="Times New Roman" w:eastAsia="方正黑体_GBK" w:cs="Times New Roman"/>
              <w:b w:val="0"/>
              <w:bCs/>
              <w:color w:val="auto"/>
              <w:sz w:val="28"/>
              <w:szCs w:val="28"/>
              <w:highlight w:val="none"/>
            </w:rPr>
            <w:instrText xml:space="preserve"> PAGEREF _Toc19995 \h </w:instrText>
          </w:r>
          <w:r>
            <w:rPr>
              <w:rFonts w:hint="default" w:ascii="Times New Roman" w:hAnsi="Times New Roman" w:eastAsia="方正黑体_GBK" w:cs="Times New Roman"/>
              <w:b w:val="0"/>
              <w:bCs/>
              <w:color w:val="auto"/>
              <w:sz w:val="28"/>
              <w:szCs w:val="28"/>
              <w:highlight w:val="none"/>
            </w:rPr>
            <w:fldChar w:fldCharType="separate"/>
          </w:r>
          <w:r>
            <w:rPr>
              <w:rFonts w:hint="default" w:ascii="Times New Roman" w:hAnsi="Times New Roman" w:eastAsia="方正黑体_GBK" w:cs="Times New Roman"/>
              <w:b w:val="0"/>
              <w:bCs/>
              <w:color w:val="auto"/>
              <w:sz w:val="28"/>
              <w:szCs w:val="28"/>
              <w:highlight w:val="none"/>
            </w:rPr>
            <w:t>5</w:t>
          </w:r>
          <w:r>
            <w:rPr>
              <w:rFonts w:hint="default" w:ascii="Times New Roman" w:hAnsi="Times New Roman" w:eastAsia="方正黑体_GBK" w:cs="Times New Roman"/>
              <w:b w:val="0"/>
              <w:bCs/>
              <w:color w:val="auto"/>
              <w:sz w:val="28"/>
              <w:szCs w:val="28"/>
              <w:highlight w:val="none"/>
            </w:rPr>
            <w:fldChar w:fldCharType="end"/>
          </w:r>
          <w:r>
            <w:rPr>
              <w:rFonts w:hint="default" w:ascii="Times New Roman" w:hAnsi="Times New Roman" w:eastAsia="方正黑体_GBK" w:cs="Times New Roman"/>
              <w:b w:val="0"/>
              <w:bCs/>
              <w:color w:val="auto"/>
              <w:kern w:val="2"/>
              <w:sz w:val="28"/>
              <w:szCs w:val="44"/>
              <w:highlight w:val="none"/>
              <w:lang w:val="zh-CN"/>
            </w:rPr>
            <w:fldChar w:fldCharType="end"/>
          </w:r>
        </w:p>
        <w:p w14:paraId="49A88855">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方正黑体_GBK" w:cs="Times New Roman"/>
              <w:b w:val="0"/>
              <w:bCs/>
              <w:color w:val="auto"/>
              <w:kern w:val="2"/>
              <w:sz w:val="28"/>
              <w:szCs w:val="44"/>
              <w:highlight w:val="none"/>
              <w:lang w:val="zh-CN"/>
            </w:rPr>
            <w:fldChar w:fldCharType="begin"/>
          </w:r>
          <w:r>
            <w:rPr>
              <w:rFonts w:hint="default" w:ascii="Times New Roman" w:hAnsi="Times New Roman" w:eastAsia="方正黑体_GBK" w:cs="Times New Roman"/>
              <w:b w:val="0"/>
              <w:bCs/>
              <w:color w:val="auto"/>
              <w:kern w:val="2"/>
              <w:sz w:val="28"/>
              <w:szCs w:val="44"/>
              <w:highlight w:val="none"/>
              <w:lang w:val="zh-CN"/>
            </w:rPr>
            <w:instrText xml:space="preserve"> HYPERLINK \l _Toc14671 </w:instrText>
          </w:r>
          <w:r>
            <w:rPr>
              <w:rFonts w:hint="default" w:ascii="Times New Roman" w:hAnsi="Times New Roman" w:eastAsia="方正黑体_GBK" w:cs="Times New Roman"/>
              <w:b w:val="0"/>
              <w:bCs/>
              <w:color w:val="auto"/>
              <w:kern w:val="2"/>
              <w:sz w:val="28"/>
              <w:szCs w:val="44"/>
              <w:highlight w:val="none"/>
              <w:lang w:val="zh-CN"/>
            </w:rPr>
            <w:fldChar w:fldCharType="separate"/>
          </w:r>
          <w:r>
            <w:rPr>
              <w:rFonts w:hint="default" w:ascii="Times New Roman" w:hAnsi="Times New Roman" w:eastAsia="方正黑体_GBK" w:cs="Times New Roman"/>
              <w:b w:val="0"/>
              <w:bCs/>
              <w:color w:val="auto"/>
              <w:sz w:val="28"/>
              <w:szCs w:val="48"/>
              <w:highlight w:val="none"/>
            </w:rPr>
            <w:t>第三章 评选办法</w:t>
          </w:r>
          <w:r>
            <w:rPr>
              <w:rFonts w:hint="eastAsia" w:ascii="Times New Roman" w:hAnsi="Times New Roman" w:eastAsia="方正黑体_GBK" w:cs="Times New Roman"/>
              <w:b w:val="0"/>
              <w:bCs/>
              <w:color w:val="auto"/>
              <w:sz w:val="28"/>
              <w:szCs w:val="48"/>
              <w:highlight w:val="none"/>
              <w:lang w:eastAsia="zh-CN"/>
            </w:rPr>
            <w:t>（</w:t>
          </w:r>
          <w:r>
            <w:rPr>
              <w:rFonts w:hint="eastAsia" w:ascii="方正仿宋_GBK" w:hAnsi="方正仿宋_GBK" w:eastAsia="方正仿宋_GBK" w:cs="方正仿宋_GBK"/>
              <w:bCs w:val="0"/>
              <w:snapToGrid w:val="0"/>
              <w:color w:val="auto"/>
              <w:sz w:val="28"/>
              <w:szCs w:val="48"/>
              <w:highlight w:val="none"/>
              <w:lang w:val="en-US" w:eastAsia="zh-CN"/>
            </w:rPr>
            <w:t>综合评估</w:t>
          </w:r>
          <w:r>
            <w:rPr>
              <w:rFonts w:hint="eastAsia" w:ascii="方正仿宋_GBK" w:hAnsi="方正仿宋_GBK" w:eastAsia="方正仿宋_GBK" w:cs="方正仿宋_GBK"/>
              <w:color w:val="auto"/>
              <w:kern w:val="0"/>
              <w:sz w:val="24"/>
              <w:szCs w:val="28"/>
              <w:highlight w:val="none"/>
            </w:rPr>
            <w:t>法</w:t>
          </w:r>
          <w:r>
            <w:rPr>
              <w:rFonts w:hint="eastAsia" w:ascii="Times New Roman" w:hAnsi="Times New Roman" w:eastAsia="方正黑体_GBK" w:cs="Times New Roman"/>
              <w:b w:val="0"/>
              <w:bCs/>
              <w:color w:val="auto"/>
              <w:sz w:val="28"/>
              <w:szCs w:val="48"/>
              <w:highlight w:val="none"/>
              <w:lang w:eastAsia="zh-CN"/>
            </w:rPr>
            <w:t>）</w:t>
          </w:r>
          <w:r>
            <w:rPr>
              <w:rFonts w:hint="default" w:ascii="Times New Roman" w:hAnsi="Times New Roman" w:eastAsia="方正黑体_GBK" w:cs="Times New Roman"/>
              <w:b w:val="0"/>
              <w:bCs/>
              <w:color w:val="auto"/>
              <w:sz w:val="28"/>
              <w:szCs w:val="28"/>
              <w:highlight w:val="none"/>
            </w:rPr>
            <w:tab/>
          </w:r>
          <w:r>
            <w:rPr>
              <w:rFonts w:hint="default" w:ascii="Times New Roman" w:hAnsi="Times New Roman" w:eastAsia="方正黑体_GBK" w:cs="Times New Roman"/>
              <w:b w:val="0"/>
              <w:bCs/>
              <w:color w:val="auto"/>
              <w:sz w:val="28"/>
              <w:szCs w:val="28"/>
              <w:highlight w:val="none"/>
            </w:rPr>
            <w:fldChar w:fldCharType="begin"/>
          </w:r>
          <w:r>
            <w:rPr>
              <w:rFonts w:hint="default" w:ascii="Times New Roman" w:hAnsi="Times New Roman" w:eastAsia="方正黑体_GBK" w:cs="Times New Roman"/>
              <w:b w:val="0"/>
              <w:bCs/>
              <w:color w:val="auto"/>
              <w:sz w:val="28"/>
              <w:szCs w:val="28"/>
              <w:highlight w:val="none"/>
            </w:rPr>
            <w:instrText xml:space="preserve"> PAGEREF _Toc14671 \h </w:instrText>
          </w:r>
          <w:r>
            <w:rPr>
              <w:rFonts w:hint="default" w:ascii="Times New Roman" w:hAnsi="Times New Roman" w:eastAsia="方正黑体_GBK" w:cs="Times New Roman"/>
              <w:b w:val="0"/>
              <w:bCs/>
              <w:color w:val="auto"/>
              <w:sz w:val="28"/>
              <w:szCs w:val="28"/>
              <w:highlight w:val="none"/>
            </w:rPr>
            <w:fldChar w:fldCharType="separate"/>
          </w:r>
          <w:r>
            <w:rPr>
              <w:rFonts w:hint="default" w:ascii="Times New Roman" w:hAnsi="Times New Roman" w:eastAsia="方正黑体_GBK" w:cs="Times New Roman"/>
              <w:b w:val="0"/>
              <w:bCs/>
              <w:color w:val="auto"/>
              <w:sz w:val="28"/>
              <w:szCs w:val="28"/>
              <w:highlight w:val="none"/>
            </w:rPr>
            <w:t>10</w:t>
          </w:r>
          <w:r>
            <w:rPr>
              <w:rFonts w:hint="default" w:ascii="Times New Roman" w:hAnsi="Times New Roman" w:eastAsia="方正黑体_GBK" w:cs="Times New Roman"/>
              <w:b w:val="0"/>
              <w:bCs/>
              <w:color w:val="auto"/>
              <w:sz w:val="28"/>
              <w:szCs w:val="28"/>
              <w:highlight w:val="none"/>
            </w:rPr>
            <w:fldChar w:fldCharType="end"/>
          </w:r>
          <w:r>
            <w:rPr>
              <w:rFonts w:hint="default" w:ascii="Times New Roman" w:hAnsi="Times New Roman" w:eastAsia="方正黑体_GBK" w:cs="Times New Roman"/>
              <w:b w:val="0"/>
              <w:bCs/>
              <w:color w:val="auto"/>
              <w:kern w:val="2"/>
              <w:sz w:val="28"/>
              <w:szCs w:val="44"/>
              <w:highlight w:val="none"/>
              <w:lang w:val="zh-CN"/>
            </w:rPr>
            <w:fldChar w:fldCharType="end"/>
          </w:r>
        </w:p>
        <w:p w14:paraId="34370462">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eastAsia" w:ascii="Times New Roman" w:hAnsi="Times New Roman" w:eastAsia="方正黑体_GBK" w:cs="Times New Roman"/>
              <w:b w:val="0"/>
              <w:bCs/>
              <w:color w:val="auto"/>
              <w:sz w:val="28"/>
              <w:szCs w:val="28"/>
              <w:highlight w:val="none"/>
              <w:lang w:val="en-US" w:eastAsia="zh-CN"/>
            </w:rPr>
          </w:pPr>
          <w:r>
            <w:rPr>
              <w:rFonts w:hint="default" w:ascii="Times New Roman" w:hAnsi="Times New Roman" w:eastAsia="方正黑体_GBK" w:cs="Times New Roman"/>
              <w:b w:val="0"/>
              <w:bCs/>
              <w:color w:val="auto"/>
              <w:kern w:val="2"/>
              <w:sz w:val="28"/>
              <w:szCs w:val="44"/>
              <w:highlight w:val="none"/>
              <w:lang w:val="zh-CN"/>
            </w:rPr>
            <w:fldChar w:fldCharType="begin"/>
          </w:r>
          <w:r>
            <w:rPr>
              <w:rFonts w:hint="default" w:ascii="Times New Roman" w:hAnsi="Times New Roman" w:eastAsia="方正黑体_GBK" w:cs="Times New Roman"/>
              <w:b w:val="0"/>
              <w:bCs/>
              <w:color w:val="auto"/>
              <w:kern w:val="2"/>
              <w:sz w:val="28"/>
              <w:szCs w:val="44"/>
              <w:highlight w:val="none"/>
              <w:lang w:val="zh-CN"/>
            </w:rPr>
            <w:instrText xml:space="preserve"> HYPERLINK \l _Toc28064 </w:instrText>
          </w:r>
          <w:r>
            <w:rPr>
              <w:rFonts w:hint="default" w:ascii="Times New Roman" w:hAnsi="Times New Roman" w:eastAsia="方正黑体_GBK" w:cs="Times New Roman"/>
              <w:b w:val="0"/>
              <w:bCs/>
              <w:color w:val="auto"/>
              <w:kern w:val="2"/>
              <w:sz w:val="28"/>
              <w:szCs w:val="44"/>
              <w:highlight w:val="none"/>
              <w:lang w:val="zh-CN"/>
            </w:rPr>
            <w:fldChar w:fldCharType="separate"/>
          </w:r>
          <w:r>
            <w:rPr>
              <w:rFonts w:hint="default" w:ascii="Times New Roman" w:hAnsi="Times New Roman" w:eastAsia="方正黑体_GBK" w:cs="Times New Roman"/>
              <w:b w:val="0"/>
              <w:bCs/>
              <w:color w:val="auto"/>
              <w:sz w:val="28"/>
              <w:szCs w:val="60"/>
              <w:highlight w:val="none"/>
            </w:rPr>
            <w:t>第四章</w:t>
          </w:r>
          <w:r>
            <w:rPr>
              <w:rFonts w:hint="eastAsia" w:ascii="Times New Roman" w:hAnsi="Times New Roman" w:eastAsia="方正黑体_GBK" w:cs="Times New Roman"/>
              <w:b w:val="0"/>
              <w:bCs/>
              <w:color w:val="auto"/>
              <w:sz w:val="28"/>
              <w:szCs w:val="60"/>
              <w:highlight w:val="none"/>
              <w:lang w:val="en-US" w:eastAsia="zh-CN"/>
            </w:rPr>
            <w:t xml:space="preserve"> </w:t>
          </w:r>
          <w:r>
            <w:rPr>
              <w:rFonts w:hint="default" w:ascii="Times New Roman" w:hAnsi="Times New Roman" w:eastAsia="方正黑体_GBK" w:cs="Times New Roman"/>
              <w:b w:val="0"/>
              <w:bCs/>
              <w:color w:val="auto"/>
              <w:sz w:val="28"/>
              <w:szCs w:val="60"/>
              <w:highlight w:val="none"/>
            </w:rPr>
            <w:t>合同条款及格式</w:t>
          </w:r>
          <w:r>
            <w:rPr>
              <w:rFonts w:hint="default" w:ascii="Times New Roman" w:hAnsi="Times New Roman" w:eastAsia="方正黑体_GBK" w:cs="Times New Roman"/>
              <w:b w:val="0"/>
              <w:bCs/>
              <w:color w:val="auto"/>
              <w:sz w:val="28"/>
              <w:szCs w:val="28"/>
              <w:highlight w:val="none"/>
            </w:rPr>
            <w:tab/>
          </w:r>
          <w:r>
            <w:rPr>
              <w:rFonts w:hint="eastAsia" w:ascii="Times New Roman" w:hAnsi="Times New Roman" w:eastAsia="方正黑体_GBK" w:cs="Times New Roman"/>
              <w:b w:val="0"/>
              <w:bCs/>
              <w:color w:val="auto"/>
              <w:sz w:val="28"/>
              <w:szCs w:val="28"/>
              <w:highlight w:val="none"/>
              <w:lang w:val="en-US" w:eastAsia="zh-CN"/>
            </w:rPr>
            <w:t>1</w:t>
          </w:r>
          <w:r>
            <w:rPr>
              <w:rFonts w:hint="default" w:ascii="Times New Roman" w:hAnsi="Times New Roman" w:eastAsia="方正黑体_GBK" w:cs="Times New Roman"/>
              <w:b w:val="0"/>
              <w:bCs/>
              <w:color w:val="auto"/>
              <w:kern w:val="2"/>
              <w:sz w:val="28"/>
              <w:szCs w:val="44"/>
              <w:highlight w:val="none"/>
              <w:lang w:val="zh-CN"/>
            </w:rPr>
            <w:fldChar w:fldCharType="end"/>
          </w:r>
          <w:r>
            <w:rPr>
              <w:rFonts w:hint="eastAsia" w:ascii="Times New Roman" w:hAnsi="Times New Roman" w:eastAsia="方正黑体_GBK" w:cs="Times New Roman"/>
              <w:b w:val="0"/>
              <w:bCs/>
              <w:color w:val="auto"/>
              <w:kern w:val="2"/>
              <w:sz w:val="28"/>
              <w:szCs w:val="44"/>
              <w:highlight w:val="none"/>
              <w:lang w:val="en-US" w:eastAsia="zh-CN"/>
            </w:rPr>
            <w:t>2</w:t>
          </w:r>
        </w:p>
        <w:p w14:paraId="3B248D7F">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default" w:ascii="Times New Roman" w:hAnsi="Times New Roman" w:eastAsia="方正黑体_GBK" w:cs="Times New Roman"/>
              <w:b w:val="0"/>
              <w:bCs/>
              <w:color w:val="auto"/>
              <w:kern w:val="2"/>
              <w:sz w:val="28"/>
              <w:szCs w:val="44"/>
              <w:highlight w:val="none"/>
              <w:lang w:val="zh-CN"/>
            </w:rPr>
            <w:fldChar w:fldCharType="begin"/>
          </w:r>
          <w:r>
            <w:rPr>
              <w:rFonts w:hint="default" w:ascii="Times New Roman" w:hAnsi="Times New Roman" w:eastAsia="方正黑体_GBK" w:cs="Times New Roman"/>
              <w:b w:val="0"/>
              <w:bCs/>
              <w:color w:val="auto"/>
              <w:kern w:val="2"/>
              <w:sz w:val="28"/>
              <w:szCs w:val="44"/>
              <w:highlight w:val="none"/>
              <w:lang w:val="zh-CN"/>
            </w:rPr>
            <w:instrText xml:space="preserve"> HYPERLINK \l _Toc17299 </w:instrText>
          </w:r>
          <w:r>
            <w:rPr>
              <w:rFonts w:hint="default" w:ascii="Times New Roman" w:hAnsi="Times New Roman" w:eastAsia="方正黑体_GBK" w:cs="Times New Roman"/>
              <w:b w:val="0"/>
              <w:bCs/>
              <w:color w:val="auto"/>
              <w:kern w:val="2"/>
              <w:sz w:val="28"/>
              <w:szCs w:val="44"/>
              <w:highlight w:val="none"/>
              <w:lang w:val="zh-CN"/>
            </w:rPr>
            <w:fldChar w:fldCharType="separate"/>
          </w:r>
          <w:r>
            <w:rPr>
              <w:rFonts w:hint="default" w:ascii="Times New Roman" w:hAnsi="Times New Roman" w:eastAsia="方正黑体_GBK" w:cs="Times New Roman"/>
              <w:b w:val="0"/>
              <w:bCs/>
              <w:color w:val="auto"/>
              <w:sz w:val="28"/>
              <w:szCs w:val="52"/>
              <w:highlight w:val="none"/>
            </w:rPr>
            <w:t>第五章</w:t>
          </w:r>
          <w:r>
            <w:rPr>
              <w:rFonts w:hint="eastAsia" w:ascii="Times New Roman" w:hAnsi="Times New Roman" w:eastAsia="方正黑体_GBK" w:cs="Times New Roman"/>
              <w:b w:val="0"/>
              <w:bCs/>
              <w:color w:val="auto"/>
              <w:sz w:val="28"/>
              <w:szCs w:val="52"/>
              <w:highlight w:val="none"/>
              <w:lang w:val="en-US" w:eastAsia="zh-CN"/>
            </w:rPr>
            <w:t xml:space="preserve"> </w:t>
          </w:r>
          <w:r>
            <w:rPr>
              <w:rFonts w:hint="default" w:ascii="Times New Roman" w:hAnsi="Times New Roman" w:eastAsia="方正黑体_GBK" w:cs="Times New Roman"/>
              <w:b w:val="0"/>
              <w:bCs/>
              <w:color w:val="auto"/>
              <w:sz w:val="28"/>
              <w:szCs w:val="52"/>
              <w:highlight w:val="none"/>
            </w:rPr>
            <w:t>参选文件格式</w:t>
          </w:r>
          <w:r>
            <w:rPr>
              <w:rFonts w:hint="default" w:ascii="Times New Roman" w:hAnsi="Times New Roman" w:eastAsia="方正黑体_GBK" w:cs="Times New Roman"/>
              <w:b w:val="0"/>
              <w:bCs/>
              <w:color w:val="auto"/>
              <w:sz w:val="28"/>
              <w:szCs w:val="28"/>
              <w:highlight w:val="none"/>
            </w:rPr>
            <w:tab/>
          </w:r>
          <w:r>
            <w:rPr>
              <w:rFonts w:hint="default" w:ascii="Times New Roman" w:hAnsi="Times New Roman" w:eastAsia="方正黑体_GBK" w:cs="Times New Roman"/>
              <w:b w:val="0"/>
              <w:bCs/>
              <w:color w:val="auto"/>
              <w:sz w:val="28"/>
              <w:szCs w:val="28"/>
              <w:highlight w:val="none"/>
            </w:rPr>
            <w:fldChar w:fldCharType="begin"/>
          </w:r>
          <w:r>
            <w:rPr>
              <w:rFonts w:hint="default" w:ascii="Times New Roman" w:hAnsi="Times New Roman" w:eastAsia="方正黑体_GBK" w:cs="Times New Roman"/>
              <w:b w:val="0"/>
              <w:bCs/>
              <w:color w:val="auto"/>
              <w:sz w:val="28"/>
              <w:szCs w:val="28"/>
              <w:highlight w:val="none"/>
            </w:rPr>
            <w:instrText xml:space="preserve"> PAGEREF _Toc17299 \h </w:instrText>
          </w:r>
          <w:r>
            <w:rPr>
              <w:rFonts w:hint="default" w:ascii="Times New Roman" w:hAnsi="Times New Roman" w:eastAsia="方正黑体_GBK" w:cs="Times New Roman"/>
              <w:b w:val="0"/>
              <w:bCs/>
              <w:color w:val="auto"/>
              <w:sz w:val="28"/>
              <w:szCs w:val="28"/>
              <w:highlight w:val="none"/>
            </w:rPr>
            <w:fldChar w:fldCharType="separate"/>
          </w:r>
          <w:r>
            <w:rPr>
              <w:rFonts w:hint="eastAsia" w:ascii="Times New Roman" w:hAnsi="Times New Roman" w:eastAsia="方正黑体_GBK" w:cs="Times New Roman"/>
              <w:b w:val="0"/>
              <w:bCs/>
              <w:color w:val="auto"/>
              <w:sz w:val="28"/>
              <w:szCs w:val="28"/>
              <w:highlight w:val="none"/>
              <w:lang w:val="en-US" w:eastAsia="zh-CN"/>
            </w:rPr>
            <w:t>24</w:t>
          </w:r>
          <w:r>
            <w:rPr>
              <w:rFonts w:hint="default" w:ascii="Times New Roman" w:hAnsi="Times New Roman" w:eastAsia="方正黑体_GBK" w:cs="Times New Roman"/>
              <w:b w:val="0"/>
              <w:bCs/>
              <w:color w:val="auto"/>
              <w:sz w:val="28"/>
              <w:szCs w:val="28"/>
              <w:highlight w:val="none"/>
            </w:rPr>
            <w:fldChar w:fldCharType="end"/>
          </w:r>
          <w:r>
            <w:rPr>
              <w:rFonts w:hint="default" w:ascii="Times New Roman" w:hAnsi="Times New Roman" w:eastAsia="方正黑体_GBK" w:cs="Times New Roman"/>
              <w:b w:val="0"/>
              <w:bCs/>
              <w:color w:val="auto"/>
              <w:kern w:val="2"/>
              <w:sz w:val="28"/>
              <w:szCs w:val="44"/>
              <w:highlight w:val="none"/>
              <w:lang w:val="zh-CN"/>
            </w:rPr>
            <w:fldChar w:fldCharType="end"/>
          </w:r>
        </w:p>
        <w:p w14:paraId="524F9C0F">
          <w:pPr>
            <w:pStyle w:val="3"/>
            <w:numPr>
              <w:ilvl w:val="255"/>
              <w:numId w:val="0"/>
            </w:numPr>
            <w:spacing w:before="0" w:after="0" w:line="360" w:lineRule="auto"/>
            <w:jc w:val="both"/>
            <w:rPr>
              <w:rFonts w:ascii="Times New Roman" w:hAnsi="Times New Roman" w:eastAsia="宋体" w:cs="Times New Roman"/>
              <w:b/>
              <w:bCs/>
              <w:color w:val="auto"/>
              <w:kern w:val="2"/>
              <w:sz w:val="44"/>
              <w:szCs w:val="28"/>
              <w:highlight w:val="none"/>
              <w:lang w:val="zh-CN" w:eastAsia="zh-CN" w:bidi="ar-SA"/>
            </w:rPr>
          </w:pPr>
          <w:r>
            <w:rPr>
              <w:rFonts w:hint="default" w:ascii="Times New Roman" w:hAnsi="Times New Roman" w:eastAsia="宋体" w:cs="Times New Roman"/>
              <w:color w:val="auto"/>
              <w:kern w:val="2"/>
              <w:szCs w:val="28"/>
              <w:highlight w:val="none"/>
              <w:lang w:val="zh-CN"/>
            </w:rPr>
            <w:fldChar w:fldCharType="end"/>
          </w:r>
        </w:p>
      </w:sdtContent>
    </w:sdt>
    <w:p w14:paraId="392BD61A">
      <w:pPr>
        <w:rPr>
          <w:color w:val="auto"/>
          <w:highlight w:val="none"/>
          <w:lang w:val="zh-CN"/>
        </w:rPr>
      </w:pPr>
    </w:p>
    <w:p w14:paraId="212E6325">
      <w:pPr>
        <w:rPr>
          <w:rFonts w:ascii="Times New Roman" w:hAnsi="Times New Roman" w:eastAsia="宋体" w:cs="Times New Roman"/>
          <w:color w:val="auto"/>
          <w:kern w:val="2"/>
          <w:sz w:val="22"/>
          <w:szCs w:val="28"/>
          <w:highlight w:val="none"/>
          <w:lang w:val="zh-CN"/>
        </w:rPr>
      </w:pPr>
      <w:r>
        <w:rPr>
          <w:rFonts w:ascii="Times New Roman" w:hAnsi="Times New Roman" w:eastAsia="宋体" w:cs="Times New Roman"/>
          <w:color w:val="auto"/>
          <w:kern w:val="2"/>
          <w:sz w:val="22"/>
          <w:szCs w:val="28"/>
          <w:highlight w:val="none"/>
          <w:lang w:val="zh-CN"/>
        </w:rPr>
        <w:br w:type="page"/>
      </w:r>
    </w:p>
    <w:p w14:paraId="28ACF3E5">
      <w:pPr>
        <w:pStyle w:val="3"/>
        <w:pageBreakBefore w:val="0"/>
        <w:widowControl w:val="0"/>
        <w:numPr>
          <w:ilvl w:val="255"/>
          <w:numId w:val="0"/>
        </w:numPr>
        <w:kinsoku/>
        <w:wordWrap/>
        <w:overflowPunct/>
        <w:topLinePunct w:val="0"/>
        <w:autoSpaceDE/>
        <w:autoSpaceDN/>
        <w:bidi w:val="0"/>
        <w:spacing w:before="0" w:after="0" w:line="360" w:lineRule="auto"/>
        <w:jc w:val="center"/>
        <w:textAlignment w:val="auto"/>
        <w:outlineLvl w:val="0"/>
        <w:rPr>
          <w:rFonts w:ascii="Times New Roman" w:hAnsi="Times New Roman" w:eastAsiaTheme="minorEastAsia"/>
          <w:bCs w:val="0"/>
          <w:snapToGrid w:val="0"/>
          <w:color w:val="auto"/>
          <w:sz w:val="36"/>
          <w:szCs w:val="36"/>
          <w:highlight w:val="none"/>
        </w:rPr>
      </w:pPr>
      <w:bookmarkStart w:id="8" w:name="_Toc15702"/>
      <w:r>
        <w:rPr>
          <w:rFonts w:hint="default" w:ascii="Times New Roman" w:hAnsi="Times New Roman" w:eastAsiaTheme="minorEastAsia"/>
          <w:bCs w:val="0"/>
          <w:snapToGrid w:val="0"/>
          <w:color w:val="auto"/>
          <w:sz w:val="36"/>
          <w:szCs w:val="36"/>
          <w:highlight w:val="none"/>
        </w:rPr>
        <w:t xml:space="preserve">第一章 </w:t>
      </w:r>
      <w:bookmarkEnd w:id="0"/>
      <w:bookmarkEnd w:id="1"/>
      <w:bookmarkEnd w:id="2"/>
      <w:bookmarkEnd w:id="3"/>
      <w:bookmarkEnd w:id="4"/>
      <w:bookmarkEnd w:id="5"/>
      <w:bookmarkEnd w:id="6"/>
      <w:bookmarkEnd w:id="7"/>
      <w:bookmarkStart w:id="9" w:name="_Toc443428032"/>
      <w:r>
        <w:rPr>
          <w:rFonts w:hint="default" w:ascii="Times New Roman" w:hAnsi="Times New Roman" w:eastAsiaTheme="minorEastAsia"/>
          <w:bCs w:val="0"/>
          <w:snapToGrid w:val="0"/>
          <w:color w:val="auto"/>
          <w:sz w:val="36"/>
          <w:szCs w:val="36"/>
          <w:highlight w:val="none"/>
        </w:rPr>
        <w:t>比选公告</w:t>
      </w:r>
      <w:bookmarkEnd w:id="8"/>
    </w:p>
    <w:p w14:paraId="3569C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32"/>
          <w:szCs w:val="32"/>
          <w:highlight w:val="none"/>
        </w:rPr>
      </w:pPr>
    </w:p>
    <w:p w14:paraId="61085071">
      <w:pPr>
        <w:pStyle w:val="46"/>
        <w:keepNext w:val="0"/>
        <w:keepLines w:val="0"/>
        <w:pageBreakBefore w:val="0"/>
        <w:widowControl w:val="0"/>
        <w:kinsoku/>
        <w:wordWrap/>
        <w:overflowPunct/>
        <w:topLinePunct w:val="0"/>
        <w:autoSpaceDE/>
        <w:autoSpaceDN/>
        <w:bidi w:val="0"/>
        <w:adjustRightInd/>
        <w:snapToGrid/>
        <w:spacing w:line="400" w:lineRule="exact"/>
        <w:ind w:left="1600" w:leftChars="0" w:hanging="1600" w:hangingChars="500"/>
        <w:jc w:val="center"/>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上桥公司常年法律顾问选聘项目</w:t>
      </w:r>
    </w:p>
    <w:p w14:paraId="5E1B82D9">
      <w:pPr>
        <w:pStyle w:val="46"/>
        <w:keepNext w:val="0"/>
        <w:keepLines w:val="0"/>
        <w:pageBreakBefore w:val="0"/>
        <w:widowControl w:val="0"/>
        <w:kinsoku/>
        <w:wordWrap/>
        <w:overflowPunct/>
        <w:topLinePunct w:val="0"/>
        <w:autoSpaceDE/>
        <w:autoSpaceDN/>
        <w:bidi w:val="0"/>
        <w:adjustRightInd/>
        <w:snapToGrid/>
        <w:spacing w:line="400" w:lineRule="exact"/>
        <w:ind w:left="1600" w:leftChars="0" w:hanging="1600" w:hangingChars="500"/>
        <w:jc w:val="center"/>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比选公告</w:t>
      </w:r>
    </w:p>
    <w:p w14:paraId="49D6596C">
      <w:pPr>
        <w:spacing w:line="360" w:lineRule="auto"/>
        <w:outlineLvl w:val="1"/>
        <w:rPr>
          <w:rFonts w:ascii="Times New Roman" w:hAnsi="Times New Roman" w:cs="Times New Roman"/>
          <w:b/>
          <w:bCs/>
          <w:color w:val="auto"/>
          <w:sz w:val="22"/>
          <w:szCs w:val="22"/>
          <w:highlight w:val="none"/>
        </w:rPr>
      </w:pPr>
      <w:bookmarkStart w:id="10" w:name="_Toc20407151"/>
    </w:p>
    <w:bookmarkEnd w:id="9"/>
    <w:bookmarkEnd w:id="10"/>
    <w:p w14:paraId="409F7C75">
      <w:pPr>
        <w:spacing w:line="400" w:lineRule="exact"/>
        <w:ind w:firstLine="422" w:firstLineChars="200"/>
        <w:rPr>
          <w:rFonts w:ascii="宋体" w:hAnsi="宋体"/>
          <w:b/>
          <w:color w:val="auto"/>
          <w:szCs w:val="21"/>
          <w:highlight w:val="none"/>
        </w:rPr>
      </w:pPr>
      <w:bookmarkStart w:id="11" w:name="_Toc20407154"/>
      <w:bookmarkStart w:id="12" w:name="_Toc98767858"/>
      <w:bookmarkStart w:id="13" w:name="_Toc7257"/>
      <w:r>
        <w:rPr>
          <w:rFonts w:hint="eastAsia" w:ascii="宋体" w:hAnsi="宋体"/>
          <w:b/>
          <w:color w:val="auto"/>
          <w:szCs w:val="21"/>
          <w:highlight w:val="none"/>
          <w:lang w:val="en-US" w:eastAsia="zh-CN"/>
        </w:rPr>
        <w:t>一、</w:t>
      </w:r>
      <w:r>
        <w:rPr>
          <w:rFonts w:hint="eastAsia" w:ascii="宋体" w:hAnsi="宋体"/>
          <w:b/>
          <w:color w:val="auto"/>
          <w:szCs w:val="21"/>
          <w:highlight w:val="none"/>
        </w:rPr>
        <w:t>比选</w:t>
      </w:r>
      <w:r>
        <w:rPr>
          <w:rFonts w:ascii="宋体" w:hAnsi="宋体"/>
          <w:b/>
          <w:color w:val="auto"/>
          <w:szCs w:val="21"/>
          <w:highlight w:val="none"/>
        </w:rPr>
        <w:t>条件</w:t>
      </w:r>
    </w:p>
    <w:p w14:paraId="0D927E65">
      <w:pPr>
        <w:adjustRightInd w:val="0"/>
        <w:snapToGrid w:val="0"/>
        <w:spacing w:line="400" w:lineRule="exact"/>
        <w:ind w:firstLine="420" w:firstLineChars="200"/>
        <w:rPr>
          <w:rFonts w:hint="eastAsia" w:ascii="宋体" w:hAnsi="宋体"/>
          <w:snapToGrid w:val="0"/>
          <w:color w:val="auto"/>
          <w:szCs w:val="21"/>
          <w:highlight w:val="none"/>
        </w:rPr>
      </w:pPr>
      <w:bookmarkStart w:id="14" w:name="_Toc366085624"/>
      <w:bookmarkStart w:id="15" w:name="_Toc200359239"/>
      <w:bookmarkStart w:id="16" w:name="_Toc228772446"/>
      <w:bookmarkStart w:id="17" w:name="_Toc200359428"/>
      <w:bookmarkStart w:id="18" w:name="_Toc438467306"/>
      <w:r>
        <w:rPr>
          <w:rFonts w:hint="eastAsia" w:ascii="宋体" w:hAnsi="宋体"/>
          <w:snapToGrid w:val="0"/>
          <w:color w:val="auto"/>
          <w:szCs w:val="21"/>
          <w:highlight w:val="none"/>
          <w:lang w:val="en-US" w:eastAsia="zh-CN"/>
        </w:rPr>
        <w:t>本项目为上桥公司常年法律顾问选聘项目</w:t>
      </w:r>
      <w:r>
        <w:rPr>
          <w:rFonts w:hint="eastAsia" w:ascii="宋体" w:hAnsi="宋体"/>
          <w:snapToGrid w:val="0"/>
          <w:color w:val="auto"/>
          <w:szCs w:val="21"/>
          <w:highlight w:val="none"/>
        </w:rPr>
        <w:t>，比选人为重庆市上桥粮食中转库有限责任公司，本项目资金已到位，邀请符合条件的单位参与比选。</w:t>
      </w:r>
      <w:bookmarkEnd w:id="14"/>
      <w:bookmarkEnd w:id="15"/>
      <w:bookmarkEnd w:id="16"/>
      <w:bookmarkEnd w:id="17"/>
      <w:bookmarkEnd w:id="18"/>
    </w:p>
    <w:p w14:paraId="05D0CAE7">
      <w:pPr>
        <w:numPr>
          <w:ilvl w:val="0"/>
          <w:numId w:val="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二、</w:t>
      </w:r>
      <w:r>
        <w:rPr>
          <w:rFonts w:hint="eastAsia" w:ascii="宋体" w:hAnsi="宋体"/>
          <w:b/>
          <w:color w:val="auto"/>
          <w:szCs w:val="21"/>
          <w:highlight w:val="none"/>
        </w:rPr>
        <w:t>项目</w:t>
      </w:r>
      <w:r>
        <w:rPr>
          <w:rFonts w:ascii="宋体" w:hAnsi="宋体"/>
          <w:b/>
          <w:color w:val="auto"/>
          <w:szCs w:val="21"/>
          <w:highlight w:val="none"/>
        </w:rPr>
        <w:t>概况</w:t>
      </w:r>
    </w:p>
    <w:p w14:paraId="351544EA">
      <w:pPr>
        <w:numPr>
          <w:ilvl w:val="0"/>
          <w:numId w:val="0"/>
        </w:numPr>
        <w:adjustRightInd w:val="0"/>
        <w:snapToGrid w:val="0"/>
        <w:spacing w:line="400" w:lineRule="exact"/>
        <w:ind w:firstLine="420" w:firstLineChars="200"/>
        <w:rPr>
          <w:rFonts w:hint="eastAsia" w:ascii="宋体" w:hAnsi="宋体" w:eastAsia="宋体"/>
          <w:snapToGrid w:val="0"/>
          <w:color w:val="auto"/>
          <w:szCs w:val="21"/>
          <w:highlight w:val="none"/>
          <w:lang w:val="en-US" w:eastAsia="zh-CN"/>
        </w:rPr>
      </w:pPr>
      <w:r>
        <w:rPr>
          <w:rFonts w:hint="eastAsia" w:ascii="Times New Roman" w:hAnsi="Times New Roman"/>
          <w:snapToGrid w:val="0"/>
          <w:color w:val="auto"/>
          <w:szCs w:val="21"/>
          <w:highlight w:val="none"/>
          <w:lang w:eastAsia="zh-CN"/>
        </w:rPr>
        <w:t>（</w:t>
      </w:r>
      <w:r>
        <w:rPr>
          <w:rFonts w:hint="eastAsia" w:ascii="Times New Roman" w:hAnsi="Times New Roman"/>
          <w:snapToGrid w:val="0"/>
          <w:color w:val="auto"/>
          <w:szCs w:val="21"/>
          <w:highlight w:val="none"/>
          <w:lang w:val="en-US" w:eastAsia="zh-CN"/>
        </w:rPr>
        <w:t>一</w:t>
      </w:r>
      <w:r>
        <w:rPr>
          <w:rFonts w:hint="eastAsia" w:ascii="Times New Roman" w:hAnsi="Times New Roman"/>
          <w:snapToGrid w:val="0"/>
          <w:color w:val="auto"/>
          <w:szCs w:val="21"/>
          <w:highlight w:val="none"/>
          <w:lang w:eastAsia="zh-CN"/>
        </w:rPr>
        <w:t>）</w:t>
      </w:r>
      <w:r>
        <w:rPr>
          <w:rFonts w:hint="eastAsia" w:ascii="宋体" w:hAnsi="宋体"/>
          <w:snapToGrid w:val="0"/>
          <w:color w:val="auto"/>
          <w:szCs w:val="21"/>
          <w:highlight w:val="none"/>
        </w:rPr>
        <w:t>项目名称：</w:t>
      </w:r>
      <w:r>
        <w:rPr>
          <w:rFonts w:hint="eastAsia" w:ascii="宋体" w:hAnsi="宋体"/>
          <w:snapToGrid w:val="0"/>
          <w:color w:val="auto"/>
          <w:szCs w:val="21"/>
          <w:highlight w:val="none"/>
          <w:lang w:val="en-US" w:eastAsia="zh-CN"/>
        </w:rPr>
        <w:t>上桥公司常年法律顾问选聘项目</w:t>
      </w:r>
    </w:p>
    <w:p w14:paraId="44357E29">
      <w:pPr>
        <w:adjustRightInd w:val="0"/>
        <w:snapToGrid w:val="0"/>
        <w:spacing w:line="400" w:lineRule="exact"/>
        <w:ind w:firstLine="420" w:firstLineChars="200"/>
        <w:rPr>
          <w:rFonts w:ascii="宋体" w:hAnsi="宋体"/>
          <w:snapToGrid w:val="0"/>
          <w:color w:val="auto"/>
          <w:szCs w:val="21"/>
          <w:highlight w:val="none"/>
        </w:rPr>
      </w:pPr>
      <w:r>
        <w:rPr>
          <w:rFonts w:hint="eastAsia" w:ascii="Times New Roman" w:hAnsi="Times New Roman"/>
          <w:snapToGrid w:val="0"/>
          <w:color w:val="auto"/>
          <w:szCs w:val="21"/>
          <w:highlight w:val="none"/>
          <w:lang w:eastAsia="zh-CN"/>
        </w:rPr>
        <w:t>（</w:t>
      </w:r>
      <w:r>
        <w:rPr>
          <w:rFonts w:hint="eastAsia" w:ascii="Times New Roman" w:hAnsi="Times New Roman"/>
          <w:snapToGrid w:val="0"/>
          <w:color w:val="auto"/>
          <w:szCs w:val="21"/>
          <w:highlight w:val="none"/>
          <w:lang w:val="en-US" w:eastAsia="zh-CN"/>
        </w:rPr>
        <w:t>二</w:t>
      </w:r>
      <w:r>
        <w:rPr>
          <w:rFonts w:hint="eastAsia" w:ascii="Times New Roman" w:hAnsi="Times New Roman"/>
          <w:snapToGrid w:val="0"/>
          <w:color w:val="auto"/>
          <w:szCs w:val="21"/>
          <w:highlight w:val="none"/>
          <w:lang w:eastAsia="zh-CN"/>
        </w:rPr>
        <w:t>）</w:t>
      </w:r>
      <w:r>
        <w:rPr>
          <w:rFonts w:hint="eastAsia" w:ascii="宋体" w:hAnsi="宋体"/>
          <w:snapToGrid w:val="0"/>
          <w:color w:val="auto"/>
          <w:szCs w:val="21"/>
          <w:highlight w:val="none"/>
        </w:rPr>
        <w:t>资金来源：企业自筹。</w:t>
      </w:r>
    </w:p>
    <w:p w14:paraId="5785D658">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（三）服务内容：</w:t>
      </w:r>
    </w:p>
    <w:p w14:paraId="4824F643">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1.上桥公司需审核各类合同及法律文书约800份；需出具法律顾问审核意见书约800份；需接受法律事务相关口头咨询约80次；需上门商谈、会见咨询业务约40次；需每年免费培训1-2次；免费代理标的为100万元以下案件3个（如有）。</w:t>
      </w:r>
    </w:p>
    <w:p w14:paraId="318EE68A">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2.我司需律所提供法律顾问服务的单位：重庆市上桥粮食中转库有限责任公司、重庆储备粮管理集团有限公司璧山分公司及重庆市上桥粮食中转库有限责任公司管理的其他公司。</w:t>
      </w:r>
    </w:p>
    <w:p w14:paraId="7593BB59">
      <w:pPr>
        <w:adjustRightInd w:val="0"/>
        <w:snapToGrid w:val="0"/>
        <w:spacing w:line="400" w:lineRule="exact"/>
        <w:ind w:firstLine="420" w:firstLineChars="200"/>
        <w:rPr>
          <w:rFonts w:hint="default"/>
          <w:color w:val="auto"/>
          <w:highlight w:val="none"/>
          <w:lang w:val="en-US" w:eastAsia="zh-CN"/>
        </w:rPr>
      </w:pPr>
      <w:r>
        <w:rPr>
          <w:rFonts w:hint="eastAsia" w:ascii="宋体" w:hAnsi="宋体" w:eastAsia="宋体" w:cs="Times New Roman"/>
          <w:snapToGrid w:val="0"/>
          <w:color w:val="auto"/>
          <w:szCs w:val="21"/>
          <w:highlight w:val="none"/>
          <w:lang w:val="en-US" w:eastAsia="zh-CN"/>
        </w:rPr>
        <w:t>3.在合理时间内为公司各类业务活动和经营管理提供法律咨询或建议，并根据公司需要出具法律意见书</w:t>
      </w:r>
      <w:r>
        <w:rPr>
          <w:rFonts w:hint="eastAsia" w:ascii="宋体" w:hAnsi="宋体" w:cs="Times New Roman"/>
          <w:snapToGrid w:val="0"/>
          <w:color w:val="auto"/>
          <w:szCs w:val="21"/>
          <w:highlight w:val="none"/>
          <w:lang w:val="en-US" w:eastAsia="zh-CN"/>
        </w:rPr>
        <w:t>。</w:t>
      </w:r>
      <w:r>
        <w:rPr>
          <w:rFonts w:hint="eastAsia" w:ascii="宋体" w:hAnsi="宋体"/>
          <w:snapToGrid w:val="0"/>
          <w:color w:val="auto"/>
          <w:szCs w:val="21"/>
          <w:highlight w:val="none"/>
          <w:lang w:val="en-US" w:eastAsia="zh-CN"/>
        </w:rPr>
        <w:t>具体详见第四章</w:t>
      </w:r>
      <w:r>
        <w:rPr>
          <w:rFonts w:hint="default" w:ascii="宋体" w:hAnsi="宋体"/>
          <w:snapToGrid w:val="0"/>
          <w:color w:val="auto"/>
          <w:szCs w:val="21"/>
          <w:highlight w:val="none"/>
          <w:lang w:val="en-US" w:eastAsia="zh-CN"/>
        </w:rPr>
        <w:t>合同条款及格式</w:t>
      </w:r>
      <w:r>
        <w:rPr>
          <w:rFonts w:hint="eastAsia" w:ascii="宋体" w:hAnsi="宋体"/>
          <w:snapToGrid w:val="0"/>
          <w:color w:val="auto"/>
          <w:szCs w:val="21"/>
          <w:highlight w:val="none"/>
          <w:lang w:val="en-US" w:eastAsia="zh-CN"/>
        </w:rPr>
        <w:t>“服务范围”。</w:t>
      </w:r>
    </w:p>
    <w:p w14:paraId="5C31BEAD">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（四）服务地址：比选人指定。</w:t>
      </w:r>
    </w:p>
    <w:p w14:paraId="70C6A6D9">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（五）服务期：两</w:t>
      </w:r>
      <w:r>
        <w:rPr>
          <w:rFonts w:hint="eastAsia" w:ascii="宋体" w:hAnsi="宋体"/>
          <w:snapToGrid w:val="0"/>
          <w:color w:val="auto"/>
          <w:szCs w:val="21"/>
          <w:highlight w:val="none"/>
          <w:lang w:val="en-US" w:eastAsia="en-US"/>
        </w:rPr>
        <w:t>年。</w:t>
      </w:r>
      <w:r>
        <w:rPr>
          <w:rFonts w:hint="eastAsia" w:ascii="宋体" w:hAnsi="宋体"/>
          <w:snapToGrid w:val="0"/>
          <w:color w:val="auto"/>
          <w:szCs w:val="21"/>
          <w:highlight w:val="none"/>
          <w:lang w:val="en-US" w:eastAsia="zh-CN"/>
        </w:rPr>
        <w:t>合同一年一签，首期合同期满前，经我公司总体评价结果为“优”的，</w:t>
      </w:r>
      <w:r>
        <w:rPr>
          <w:rFonts w:hint="eastAsia" w:ascii="宋体" w:hAnsi="宋体"/>
          <w:snapToGrid w:val="0"/>
          <w:color w:val="auto"/>
          <w:szCs w:val="21"/>
          <w:highlight w:val="none"/>
          <w:lang w:val="en-US" w:eastAsia="en-US"/>
        </w:rPr>
        <w:t>可续签合同</w:t>
      </w:r>
      <w:r>
        <w:rPr>
          <w:rFonts w:hint="eastAsia" w:ascii="宋体" w:hAnsi="宋体"/>
          <w:snapToGrid w:val="0"/>
          <w:color w:val="auto"/>
          <w:szCs w:val="21"/>
          <w:highlight w:val="none"/>
          <w:lang w:val="en-US" w:eastAsia="zh-CN"/>
        </w:rPr>
        <w:t>一</w:t>
      </w:r>
      <w:r>
        <w:rPr>
          <w:rFonts w:hint="eastAsia" w:ascii="宋体" w:hAnsi="宋体"/>
          <w:snapToGrid w:val="0"/>
          <w:color w:val="auto"/>
          <w:szCs w:val="21"/>
          <w:highlight w:val="none"/>
          <w:lang w:val="en-US" w:eastAsia="en-US"/>
        </w:rPr>
        <w:t>年</w:t>
      </w:r>
      <w:r>
        <w:rPr>
          <w:rFonts w:hint="eastAsia" w:ascii="宋体" w:hAnsi="宋体"/>
          <w:snapToGrid w:val="0"/>
          <w:color w:val="auto"/>
          <w:szCs w:val="21"/>
          <w:highlight w:val="none"/>
          <w:lang w:val="en-US" w:eastAsia="zh-CN"/>
        </w:rPr>
        <w:t>，最多续签一次。</w:t>
      </w:r>
    </w:p>
    <w:p w14:paraId="69B9D925">
      <w:pPr>
        <w:adjustRightInd w:val="0"/>
        <w:snapToGrid w:val="0"/>
        <w:spacing w:line="400" w:lineRule="exact"/>
        <w:ind w:firstLine="422" w:firstLineChars="200"/>
        <w:rPr>
          <w:rFonts w:ascii="宋体" w:hAnsi="宋体"/>
          <w:b/>
          <w:color w:val="auto"/>
          <w:szCs w:val="21"/>
          <w:highlight w:val="none"/>
        </w:rPr>
      </w:pPr>
      <w:bookmarkStart w:id="19" w:name="_Toc14973"/>
      <w:r>
        <w:rPr>
          <w:rFonts w:hint="eastAsia" w:ascii="Times New Roman" w:hAnsi="Times New Roman"/>
          <w:b/>
          <w:color w:val="auto"/>
          <w:szCs w:val="21"/>
          <w:highlight w:val="none"/>
          <w:lang w:val="en-US" w:eastAsia="zh-CN"/>
        </w:rPr>
        <w:t>三、</w:t>
      </w:r>
      <w:r>
        <w:rPr>
          <w:rFonts w:hint="eastAsia" w:ascii="宋体" w:hAnsi="宋体"/>
          <w:b/>
          <w:color w:val="auto"/>
          <w:szCs w:val="21"/>
          <w:highlight w:val="none"/>
          <w:lang w:eastAsia="zh-CN"/>
        </w:rPr>
        <w:t>参选</w:t>
      </w:r>
      <w:r>
        <w:rPr>
          <w:rFonts w:ascii="宋体" w:hAnsi="宋体"/>
          <w:b/>
          <w:color w:val="auto"/>
          <w:szCs w:val="21"/>
          <w:highlight w:val="none"/>
        </w:rPr>
        <w:t>人资格要求</w:t>
      </w:r>
      <w:bookmarkEnd w:id="19"/>
      <w:bookmarkStart w:id="20" w:name="_Toc10466"/>
    </w:p>
    <w:bookmarkEnd w:id="20"/>
    <w:p w14:paraId="71E17B77">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（一）</w:t>
      </w:r>
      <w:r>
        <w:rPr>
          <w:rFonts w:hint="eastAsia" w:ascii="宋体" w:hAnsi="宋体" w:cs="Times New Roman"/>
          <w:snapToGrid w:val="0"/>
          <w:color w:val="auto"/>
          <w:szCs w:val="21"/>
          <w:highlight w:val="none"/>
        </w:rPr>
        <w:t>基本资格条件</w:t>
      </w:r>
    </w:p>
    <w:p w14:paraId="2E4826CF">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1.</w:t>
      </w:r>
      <w:r>
        <w:rPr>
          <w:rFonts w:hint="eastAsia" w:ascii="宋体" w:hAnsi="宋体" w:cs="Times New Roman"/>
          <w:snapToGrid w:val="0"/>
          <w:color w:val="auto"/>
          <w:szCs w:val="21"/>
          <w:highlight w:val="none"/>
        </w:rPr>
        <w:t>具有独立承担民事责任的能力；</w:t>
      </w:r>
    </w:p>
    <w:p w14:paraId="3816A309">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2.</w:t>
      </w:r>
      <w:r>
        <w:rPr>
          <w:rFonts w:hint="eastAsia" w:ascii="宋体" w:hAnsi="宋体" w:cs="Times New Roman"/>
          <w:snapToGrid w:val="0"/>
          <w:color w:val="auto"/>
          <w:szCs w:val="21"/>
          <w:highlight w:val="none"/>
        </w:rPr>
        <w:t>具有良好的商业信誉和健全的财务会计制度；</w:t>
      </w:r>
    </w:p>
    <w:p w14:paraId="24FEB5E2">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3.</w:t>
      </w:r>
      <w:r>
        <w:rPr>
          <w:rFonts w:hint="eastAsia" w:ascii="宋体" w:hAnsi="宋体" w:cs="Times New Roman"/>
          <w:snapToGrid w:val="0"/>
          <w:color w:val="auto"/>
          <w:szCs w:val="21"/>
          <w:highlight w:val="none"/>
        </w:rPr>
        <w:t>有依法缴纳税收和社会保障资金的良好记录；</w:t>
      </w:r>
    </w:p>
    <w:p w14:paraId="69278292">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4.</w:t>
      </w:r>
      <w:r>
        <w:rPr>
          <w:rFonts w:hint="eastAsia" w:ascii="宋体" w:hAnsi="宋体" w:cs="Times New Roman"/>
          <w:snapToGrid w:val="0"/>
          <w:color w:val="auto"/>
          <w:szCs w:val="21"/>
          <w:highlight w:val="none"/>
        </w:rPr>
        <w:t>参加本次比选活动近三年内，在经营活动中没有重大违法记录。</w:t>
      </w:r>
    </w:p>
    <w:p w14:paraId="5F1F43A5">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（二）</w:t>
      </w:r>
      <w:r>
        <w:rPr>
          <w:rFonts w:hint="eastAsia" w:ascii="宋体" w:hAnsi="宋体" w:cs="Times New Roman"/>
          <w:snapToGrid w:val="0"/>
          <w:color w:val="auto"/>
          <w:szCs w:val="21"/>
          <w:highlight w:val="none"/>
        </w:rPr>
        <w:t>特定资格条件</w:t>
      </w:r>
    </w:p>
    <w:p w14:paraId="57F881B2">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1.参选人</w:t>
      </w:r>
      <w:r>
        <w:rPr>
          <w:rFonts w:hint="eastAsia" w:ascii="宋体" w:hAnsi="宋体" w:cs="Times New Roman"/>
          <w:snapToGrid w:val="0"/>
          <w:color w:val="auto"/>
          <w:szCs w:val="21"/>
          <w:highlight w:val="none"/>
        </w:rPr>
        <w:t>须是合法注册并且有效存续的律师事务所，具有</w:t>
      </w:r>
      <w:r>
        <w:rPr>
          <w:rFonts w:hint="eastAsia" w:ascii="宋体" w:hAnsi="宋体" w:cs="Times New Roman"/>
          <w:snapToGrid w:val="0"/>
          <w:color w:val="auto"/>
          <w:szCs w:val="21"/>
          <w:highlight w:val="none"/>
          <w:lang w:val="en-US" w:eastAsia="zh-CN"/>
        </w:rPr>
        <w:t>年检合格的</w:t>
      </w:r>
      <w:r>
        <w:rPr>
          <w:rFonts w:hint="eastAsia" w:ascii="宋体" w:hAnsi="宋体" w:cs="Times New Roman"/>
          <w:snapToGrid w:val="0"/>
          <w:color w:val="auto"/>
          <w:szCs w:val="21"/>
          <w:highlight w:val="none"/>
        </w:rPr>
        <w:t>律师事务所执业许可证；</w:t>
      </w:r>
    </w:p>
    <w:p w14:paraId="39A63405">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rPr>
      </w:pPr>
      <w:r>
        <w:rPr>
          <w:rFonts w:hint="eastAsia" w:ascii="宋体" w:hAnsi="宋体" w:cs="Times New Roman"/>
          <w:snapToGrid w:val="0"/>
          <w:color w:val="auto"/>
          <w:szCs w:val="21"/>
          <w:highlight w:val="none"/>
          <w:lang w:val="en-US" w:eastAsia="zh-CN"/>
        </w:rPr>
        <w:t>2.近三年内，</w:t>
      </w:r>
      <w:r>
        <w:rPr>
          <w:rFonts w:hint="eastAsia" w:ascii="宋体" w:hAnsi="宋体" w:cs="Times New Roman"/>
          <w:snapToGrid w:val="0"/>
          <w:color w:val="auto"/>
          <w:szCs w:val="21"/>
          <w:highlight w:val="none"/>
        </w:rPr>
        <w:t>无司法行政机关处罚记录；</w:t>
      </w:r>
    </w:p>
    <w:p w14:paraId="7AB85D2D">
      <w:pPr>
        <w:numPr>
          <w:ilvl w:val="0"/>
          <w:numId w:val="0"/>
        </w:num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Times New Roman"/>
          <w:snapToGrid w:val="0"/>
          <w:color w:val="auto"/>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参选人自2020年12月1日起至投标截止日止（以合同签订时间为准）</w:t>
      </w:r>
      <w:r>
        <w:rPr>
          <w:rFonts w:hint="eastAsia" w:ascii="宋体" w:hAnsi="宋体" w:cs="宋体" w:eastAsiaTheme="minorEastAsia"/>
          <w:color w:val="auto"/>
          <w:kern w:val="0"/>
          <w:szCs w:val="21"/>
          <w:highlight w:val="none"/>
          <w:lang w:val="en-US" w:eastAsia="zh-CN"/>
        </w:rPr>
        <w:t>承接过不少于</w:t>
      </w:r>
      <w:r>
        <w:rPr>
          <w:rFonts w:hint="eastAsia" w:ascii="宋体" w:hAnsi="宋体" w:cs="宋体"/>
          <w:color w:val="auto"/>
          <w:kern w:val="0"/>
          <w:szCs w:val="21"/>
          <w:highlight w:val="none"/>
        </w:rPr>
        <w:t>1个</w:t>
      </w:r>
      <w:r>
        <w:rPr>
          <w:rFonts w:hint="eastAsia" w:ascii="宋体" w:hAnsi="宋体" w:cs="宋体"/>
          <w:color w:val="auto"/>
          <w:highlight w:val="none"/>
          <w:lang w:val="en-US" w:eastAsia="zh-CN"/>
        </w:rPr>
        <w:t>法律服务</w:t>
      </w:r>
      <w:r>
        <w:rPr>
          <w:rFonts w:hint="eastAsia" w:ascii="宋体" w:hAnsi="宋体" w:eastAsia="宋体" w:cs="宋体"/>
          <w:color w:val="auto"/>
          <w:highlight w:val="none"/>
        </w:rPr>
        <w:t>业绩</w:t>
      </w:r>
      <w:r>
        <w:rPr>
          <w:rFonts w:hint="eastAsia" w:ascii="宋体" w:hAnsi="宋体" w:cs="宋体"/>
          <w:color w:val="auto"/>
          <w:kern w:val="0"/>
          <w:szCs w:val="21"/>
          <w:highlight w:val="none"/>
        </w:rPr>
        <w:t>。</w:t>
      </w:r>
    </w:p>
    <w:p w14:paraId="6514DAA6">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4.人员要求：</w:t>
      </w:r>
      <w:r>
        <w:rPr>
          <w:rFonts w:hint="eastAsia" w:asciiTheme="minorEastAsia" w:hAnsiTheme="minorEastAsia" w:eastAsiaTheme="minorEastAsia" w:cstheme="minorEastAsia"/>
          <w:color w:val="auto"/>
          <w:sz w:val="21"/>
          <w:szCs w:val="21"/>
          <w:highlight w:val="none"/>
          <w:lang w:val="en-US" w:eastAsia="zh-CN"/>
        </w:rPr>
        <w:t>本项目服务团队设置团队负责人1名，须具备律师执业资格，执业时间在10年及以上且年度考核合格；并配备不少于3名具备律师执业资格且年度考核合格的其他成员，并确定其中1名执业时间不低于5年的律师担任主办律师。</w:t>
      </w:r>
    </w:p>
    <w:p w14:paraId="57E0C542">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5.本项目不接受联合体应选。</w:t>
      </w:r>
    </w:p>
    <w:p w14:paraId="1C061B85">
      <w:pPr>
        <w:spacing w:line="276" w:lineRule="auto"/>
        <w:ind w:firstLine="420" w:firstLineChars="200"/>
        <w:rPr>
          <w:rFonts w:ascii="宋体" w:hAnsi="宋体"/>
          <w:snapToGrid w:val="0"/>
          <w:color w:val="auto"/>
          <w:szCs w:val="21"/>
          <w:highlight w:val="none"/>
        </w:rPr>
      </w:pPr>
      <w:r>
        <w:rPr>
          <w:rFonts w:hint="eastAsia" w:ascii="宋体" w:hAnsi="宋体"/>
          <w:snapToGrid w:val="0"/>
          <w:color w:val="auto"/>
          <w:szCs w:val="21"/>
          <w:highlight w:val="none"/>
        </w:rPr>
        <w:t>具体要求详见第二章</w:t>
      </w:r>
      <w:r>
        <w:rPr>
          <w:rFonts w:hint="eastAsia" w:ascii="宋体" w:hAnsi="宋体"/>
          <w:snapToGrid w:val="0"/>
          <w:color w:val="auto"/>
          <w:szCs w:val="21"/>
          <w:highlight w:val="none"/>
          <w:lang w:eastAsia="zh-CN"/>
        </w:rPr>
        <w:t>参选</w:t>
      </w:r>
      <w:r>
        <w:rPr>
          <w:rFonts w:hint="eastAsia" w:ascii="宋体" w:hAnsi="宋体"/>
          <w:snapToGrid w:val="0"/>
          <w:color w:val="auto"/>
          <w:szCs w:val="21"/>
          <w:highlight w:val="none"/>
        </w:rPr>
        <w:t>人须知前附表第7项</w:t>
      </w:r>
      <w:r>
        <w:rPr>
          <w:rFonts w:hint="eastAsia" w:ascii="宋体" w:hAnsi="宋体"/>
          <w:snapToGrid w:val="0"/>
          <w:color w:val="auto"/>
          <w:szCs w:val="21"/>
          <w:highlight w:val="none"/>
          <w:lang w:eastAsia="zh-CN"/>
        </w:rPr>
        <w:t>参选</w:t>
      </w:r>
      <w:r>
        <w:rPr>
          <w:rFonts w:hint="eastAsia" w:ascii="宋体" w:hAnsi="宋体"/>
          <w:snapToGrid w:val="0"/>
          <w:color w:val="auto"/>
          <w:szCs w:val="21"/>
          <w:highlight w:val="none"/>
        </w:rPr>
        <w:t>人资质条件、能力和信誉。</w:t>
      </w:r>
    </w:p>
    <w:p w14:paraId="53ED3112">
      <w:pPr>
        <w:spacing w:line="360" w:lineRule="auto"/>
        <w:ind w:firstLine="442" w:firstLineChars="200"/>
        <w:outlineLvl w:val="2"/>
        <w:rPr>
          <w:rFonts w:hint="eastAsia" w:ascii="Times New Roman" w:hAnsi="Times New Roman" w:cs="Times New Roman"/>
          <w:b/>
          <w:bCs/>
          <w:color w:val="auto"/>
          <w:sz w:val="22"/>
          <w:szCs w:val="22"/>
          <w:highlight w:val="none"/>
          <w:lang w:val="en-US" w:eastAsia="zh-CN"/>
        </w:rPr>
      </w:pPr>
      <w:r>
        <w:rPr>
          <w:rFonts w:hint="eastAsia" w:ascii="Times New Roman" w:hAnsi="Times New Roman" w:cs="Times New Roman"/>
          <w:b/>
          <w:bCs/>
          <w:color w:val="auto"/>
          <w:sz w:val="22"/>
          <w:szCs w:val="22"/>
          <w:highlight w:val="none"/>
          <w:lang w:val="en-US" w:eastAsia="zh-CN"/>
        </w:rPr>
        <w:t>五、</w:t>
      </w:r>
      <w:r>
        <w:rPr>
          <w:rFonts w:hint="default" w:ascii="Times New Roman" w:hAnsi="Times New Roman" w:cs="Times New Roman"/>
          <w:b/>
          <w:bCs/>
          <w:color w:val="auto"/>
          <w:sz w:val="22"/>
          <w:szCs w:val="22"/>
          <w:highlight w:val="none"/>
          <w:lang w:val="en-US" w:eastAsia="zh-CN"/>
        </w:rPr>
        <w:t>参选文件的递交</w:t>
      </w:r>
      <w:bookmarkEnd w:id="11"/>
      <w:bookmarkEnd w:id="12"/>
      <w:bookmarkEnd w:id="13"/>
    </w:p>
    <w:p w14:paraId="6966EA71">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bookmarkStart w:id="21" w:name="_Toc443428036"/>
      <w:bookmarkStart w:id="22" w:name="_Toc20407155"/>
      <w:bookmarkStart w:id="23" w:name="_Toc2134013922"/>
      <w:bookmarkStart w:id="24" w:name="_Toc24143"/>
      <w:r>
        <w:rPr>
          <w:rFonts w:hint="eastAsia" w:ascii="宋体" w:hAnsi="宋体" w:cs="Times New Roman"/>
          <w:snapToGrid w:val="0"/>
          <w:color w:val="auto"/>
          <w:szCs w:val="21"/>
          <w:highlight w:val="none"/>
          <w:lang w:val="en-US" w:eastAsia="zh-CN"/>
        </w:rPr>
        <w:t>（一）递交</w:t>
      </w:r>
      <w:r>
        <w:rPr>
          <w:rFonts w:hint="default" w:ascii="宋体" w:hAnsi="宋体" w:cs="Times New Roman"/>
          <w:snapToGrid w:val="0"/>
          <w:color w:val="auto"/>
          <w:szCs w:val="21"/>
          <w:highlight w:val="none"/>
          <w:lang w:val="en-US" w:eastAsia="zh-CN"/>
        </w:rPr>
        <w:t>截止时间：20</w:t>
      </w:r>
      <w:r>
        <w:rPr>
          <w:rFonts w:hint="eastAsia" w:ascii="宋体" w:hAnsi="宋体" w:cs="Times New Roman"/>
          <w:snapToGrid w:val="0"/>
          <w:color w:val="auto"/>
          <w:szCs w:val="21"/>
          <w:highlight w:val="none"/>
          <w:lang w:val="en-US" w:eastAsia="zh-CN"/>
        </w:rPr>
        <w:t>25</w:t>
      </w:r>
      <w:r>
        <w:rPr>
          <w:rFonts w:hint="default" w:ascii="宋体" w:hAnsi="宋体" w:cs="Times New Roman"/>
          <w:snapToGrid w:val="0"/>
          <w:color w:val="auto"/>
          <w:szCs w:val="21"/>
          <w:highlight w:val="none"/>
          <w:lang w:val="en-US" w:eastAsia="zh-CN"/>
        </w:rPr>
        <w:t>年</w:t>
      </w:r>
      <w:r>
        <w:rPr>
          <w:rFonts w:hint="eastAsia" w:ascii="宋体" w:hAnsi="宋体" w:cs="Times New Roman"/>
          <w:snapToGrid w:val="0"/>
          <w:color w:val="auto"/>
          <w:szCs w:val="21"/>
          <w:highlight w:val="none"/>
          <w:lang w:val="en-US" w:eastAsia="zh-CN"/>
        </w:rPr>
        <w:t>12</w:t>
      </w:r>
      <w:r>
        <w:rPr>
          <w:rFonts w:hint="default" w:ascii="宋体" w:hAnsi="宋体" w:cs="Times New Roman"/>
          <w:snapToGrid w:val="0"/>
          <w:color w:val="auto"/>
          <w:szCs w:val="21"/>
          <w:highlight w:val="none"/>
          <w:lang w:val="en-US" w:eastAsia="zh-CN"/>
        </w:rPr>
        <w:t>月</w:t>
      </w:r>
      <w:r>
        <w:rPr>
          <w:rFonts w:hint="eastAsia" w:ascii="宋体" w:hAnsi="宋体" w:cs="Times New Roman"/>
          <w:snapToGrid w:val="0"/>
          <w:color w:val="auto"/>
          <w:szCs w:val="21"/>
          <w:highlight w:val="none"/>
          <w:lang w:val="en-US" w:eastAsia="zh-CN"/>
        </w:rPr>
        <w:t>30</w:t>
      </w:r>
      <w:r>
        <w:rPr>
          <w:rFonts w:hint="default" w:ascii="宋体" w:hAnsi="宋体" w:cs="Times New Roman"/>
          <w:snapToGrid w:val="0"/>
          <w:color w:val="auto"/>
          <w:szCs w:val="21"/>
          <w:highlight w:val="none"/>
          <w:lang w:val="en-US" w:eastAsia="zh-CN"/>
        </w:rPr>
        <w:t>日</w:t>
      </w:r>
      <w:r>
        <w:rPr>
          <w:rFonts w:hint="eastAsia" w:ascii="宋体" w:hAnsi="宋体" w:cs="Times New Roman"/>
          <w:snapToGrid w:val="0"/>
          <w:color w:val="auto"/>
          <w:szCs w:val="21"/>
          <w:highlight w:val="none"/>
          <w:lang w:val="en-US" w:eastAsia="zh-CN"/>
        </w:rPr>
        <w:t>10</w:t>
      </w:r>
      <w:bookmarkStart w:id="62" w:name="_GoBack"/>
      <w:bookmarkEnd w:id="62"/>
      <w:r>
        <w:rPr>
          <w:rFonts w:hint="default" w:ascii="宋体" w:hAnsi="宋体" w:cs="Times New Roman"/>
          <w:snapToGrid w:val="0"/>
          <w:color w:val="auto"/>
          <w:szCs w:val="21"/>
          <w:highlight w:val="none"/>
          <w:lang w:val="en-US" w:eastAsia="zh-CN"/>
        </w:rPr>
        <w:t>时</w:t>
      </w:r>
      <w:r>
        <w:rPr>
          <w:rFonts w:hint="eastAsia" w:ascii="宋体" w:hAnsi="宋体" w:cs="Times New Roman"/>
          <w:snapToGrid w:val="0"/>
          <w:color w:val="auto"/>
          <w:szCs w:val="21"/>
          <w:highlight w:val="none"/>
          <w:lang w:val="en-US" w:eastAsia="zh-CN"/>
        </w:rPr>
        <w:t>00</w:t>
      </w:r>
      <w:r>
        <w:rPr>
          <w:rFonts w:hint="default" w:ascii="宋体" w:hAnsi="宋体" w:cs="Times New Roman"/>
          <w:snapToGrid w:val="0"/>
          <w:color w:val="auto"/>
          <w:szCs w:val="21"/>
          <w:highlight w:val="none"/>
          <w:lang w:val="en-US" w:eastAsia="zh-CN"/>
        </w:rPr>
        <w:t>分</w:t>
      </w:r>
    </w:p>
    <w:p w14:paraId="55E48515">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（二）递交地址</w:t>
      </w:r>
      <w:r>
        <w:rPr>
          <w:rFonts w:hint="default" w:ascii="宋体" w:hAnsi="宋体" w:cs="Times New Roman"/>
          <w:snapToGrid w:val="0"/>
          <w:color w:val="auto"/>
          <w:szCs w:val="21"/>
          <w:highlight w:val="none"/>
          <w:lang w:val="en-US" w:eastAsia="zh-CN"/>
        </w:rPr>
        <w:t>：重庆市高新区白市驿镇高田坎村66号</w:t>
      </w:r>
      <w:r>
        <w:rPr>
          <w:rFonts w:hint="eastAsia" w:ascii="宋体" w:hAnsi="宋体" w:cs="Times New Roman"/>
          <w:snapToGrid w:val="0"/>
          <w:color w:val="auto"/>
          <w:szCs w:val="21"/>
          <w:highlight w:val="none"/>
          <w:lang w:val="en-US" w:eastAsia="zh-CN"/>
        </w:rPr>
        <w:t>，上桥公司办公大楼607室</w:t>
      </w:r>
    </w:p>
    <w:p w14:paraId="39219520">
      <w:pPr>
        <w:numPr>
          <w:ilvl w:val="0"/>
          <w:numId w:val="0"/>
        </w:numPr>
        <w:adjustRightInd w:val="0"/>
        <w:snapToGrid w:val="0"/>
        <w:spacing w:line="400" w:lineRule="exact"/>
        <w:ind w:firstLine="420" w:firstLineChars="200"/>
        <w:rPr>
          <w:rFonts w:hint="default" w:ascii="宋体" w:hAnsi="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（三）</w:t>
      </w:r>
      <w:r>
        <w:rPr>
          <w:rFonts w:hint="default" w:ascii="宋体" w:hAnsi="宋体" w:cs="Times New Roman"/>
          <w:snapToGrid w:val="0"/>
          <w:color w:val="auto"/>
          <w:szCs w:val="21"/>
          <w:highlight w:val="none"/>
          <w:lang w:val="en-US" w:eastAsia="zh-CN"/>
        </w:rPr>
        <w:t>逾期送达的或者未送达指定地点的参选文件，比选人不予受理。</w:t>
      </w:r>
    </w:p>
    <w:p w14:paraId="6A64F4B7">
      <w:pPr>
        <w:spacing w:line="360" w:lineRule="auto"/>
        <w:ind w:firstLine="442" w:firstLineChars="200"/>
        <w:outlineLvl w:val="1"/>
        <w:rPr>
          <w:rFonts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lang w:val="en-US" w:eastAsia="zh-CN"/>
        </w:rPr>
        <w:t>六、</w:t>
      </w:r>
      <w:r>
        <w:rPr>
          <w:rFonts w:hint="default" w:ascii="Times New Roman" w:hAnsi="Times New Roman" w:cs="Times New Roman"/>
          <w:b/>
          <w:bCs/>
          <w:color w:val="auto"/>
          <w:sz w:val="22"/>
          <w:szCs w:val="22"/>
          <w:highlight w:val="none"/>
        </w:rPr>
        <w:t>发布公告的媒介</w:t>
      </w:r>
      <w:bookmarkEnd w:id="21"/>
      <w:bookmarkEnd w:id="22"/>
      <w:bookmarkEnd w:id="23"/>
      <w:bookmarkEnd w:id="24"/>
    </w:p>
    <w:p w14:paraId="3C6DA2FD">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bookmarkStart w:id="25" w:name="_Toc443428037"/>
      <w:bookmarkStart w:id="26" w:name="_Toc20407156"/>
      <w:bookmarkStart w:id="27" w:name="_Toc1247598507"/>
      <w:bookmarkStart w:id="28" w:name="_Toc27570"/>
      <w:r>
        <w:rPr>
          <w:rFonts w:hint="default" w:ascii="宋体" w:hAnsi="宋体" w:cs="Times New Roman"/>
          <w:snapToGrid w:val="0"/>
          <w:color w:val="auto"/>
          <w:szCs w:val="21"/>
          <w:highlight w:val="none"/>
          <w:lang w:val="en-US" w:eastAsia="zh-CN"/>
        </w:rPr>
        <w:t>本次比选公告在“重庆国际投资咨询集团有限公司（www.cqiic.com）”发布。</w:t>
      </w:r>
    </w:p>
    <w:p w14:paraId="3D24E584">
      <w:pPr>
        <w:spacing w:line="360" w:lineRule="auto"/>
        <w:ind w:firstLine="442" w:firstLineChars="200"/>
        <w:outlineLvl w:val="1"/>
        <w:rPr>
          <w:rFonts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lang w:val="en-US" w:eastAsia="zh-CN"/>
        </w:rPr>
        <w:t>七、</w:t>
      </w:r>
      <w:r>
        <w:rPr>
          <w:rFonts w:hint="default" w:ascii="Times New Roman" w:hAnsi="Times New Roman" w:cs="Times New Roman"/>
          <w:b/>
          <w:bCs/>
          <w:color w:val="auto"/>
          <w:sz w:val="22"/>
          <w:szCs w:val="22"/>
          <w:highlight w:val="none"/>
        </w:rPr>
        <w:t xml:space="preserve"> 联系方式</w:t>
      </w:r>
      <w:bookmarkEnd w:id="25"/>
      <w:bookmarkEnd w:id="26"/>
      <w:bookmarkEnd w:id="27"/>
      <w:bookmarkEnd w:id="28"/>
    </w:p>
    <w:p w14:paraId="3918E3F4">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default" w:ascii="宋体" w:hAnsi="宋体" w:cs="Times New Roman"/>
          <w:snapToGrid w:val="0"/>
          <w:color w:val="auto"/>
          <w:szCs w:val="21"/>
          <w:highlight w:val="none"/>
          <w:lang w:val="en-US" w:eastAsia="zh-CN"/>
        </w:rPr>
        <w:t>比 选 人：重庆市上桥粮食中转库有限责任公司</w:t>
      </w:r>
    </w:p>
    <w:p w14:paraId="288FC63E">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default" w:ascii="宋体" w:hAnsi="宋体" w:cs="Times New Roman"/>
          <w:snapToGrid w:val="0"/>
          <w:color w:val="auto"/>
          <w:szCs w:val="21"/>
          <w:highlight w:val="none"/>
          <w:lang w:val="en-US" w:eastAsia="zh-CN"/>
        </w:rPr>
        <w:t>地    址：重庆市高新区白市驿镇高田坎村66号</w:t>
      </w:r>
    </w:p>
    <w:p w14:paraId="3058DFDB">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default" w:ascii="宋体" w:hAnsi="宋体" w:cs="Times New Roman"/>
          <w:snapToGrid w:val="0"/>
          <w:color w:val="auto"/>
          <w:szCs w:val="21"/>
          <w:highlight w:val="none"/>
          <w:lang w:val="en-US" w:eastAsia="zh-CN"/>
        </w:rPr>
        <w:t>联 系 人：</w:t>
      </w:r>
      <w:r>
        <w:rPr>
          <w:rFonts w:hint="eastAsia" w:ascii="宋体" w:hAnsi="宋体" w:cs="Times New Roman"/>
          <w:snapToGrid w:val="0"/>
          <w:color w:val="auto"/>
          <w:szCs w:val="21"/>
          <w:highlight w:val="none"/>
          <w:lang w:val="en-US" w:eastAsia="zh-CN"/>
        </w:rPr>
        <w:t>屈</w:t>
      </w:r>
      <w:r>
        <w:rPr>
          <w:rFonts w:hint="default" w:ascii="宋体" w:hAnsi="宋体" w:cs="Times New Roman"/>
          <w:snapToGrid w:val="0"/>
          <w:color w:val="auto"/>
          <w:szCs w:val="21"/>
          <w:highlight w:val="none"/>
          <w:lang w:val="en-US" w:eastAsia="zh-CN"/>
        </w:rPr>
        <w:t xml:space="preserve">女士                      </w:t>
      </w:r>
    </w:p>
    <w:p w14:paraId="64CF8A7B">
      <w:pPr>
        <w:numPr>
          <w:ilvl w:val="0"/>
          <w:numId w:val="0"/>
        </w:numPr>
        <w:adjustRightInd w:val="0"/>
        <w:snapToGrid w:val="0"/>
        <w:spacing w:line="400" w:lineRule="exact"/>
        <w:ind w:firstLine="420" w:firstLineChars="200"/>
        <w:rPr>
          <w:rFonts w:hint="eastAsia" w:ascii="宋体" w:hAnsi="宋体" w:cs="Times New Roman"/>
          <w:snapToGrid w:val="0"/>
          <w:color w:val="auto"/>
          <w:szCs w:val="21"/>
          <w:highlight w:val="none"/>
          <w:lang w:val="en-US" w:eastAsia="zh-CN"/>
        </w:rPr>
      </w:pPr>
      <w:r>
        <w:rPr>
          <w:rFonts w:hint="default" w:ascii="宋体" w:hAnsi="宋体" w:cs="Times New Roman"/>
          <w:snapToGrid w:val="0"/>
          <w:color w:val="auto"/>
          <w:szCs w:val="21"/>
          <w:highlight w:val="none"/>
          <w:lang w:val="en-US" w:eastAsia="zh-CN"/>
        </w:rPr>
        <w:t>联系电话：023-67301457</w:t>
      </w:r>
    </w:p>
    <w:p w14:paraId="5854BE07">
      <w:pPr>
        <w:pStyle w:val="65"/>
        <w:rPr>
          <w:rFonts w:ascii="Times New Roman" w:hAnsi="Times New Roman"/>
          <w:color w:val="auto"/>
          <w:highlight w:val="none"/>
        </w:rPr>
      </w:pPr>
    </w:p>
    <w:p w14:paraId="3110B7F1">
      <w:pPr>
        <w:rPr>
          <w:rFonts w:hint="default" w:ascii="Times New Roman" w:hAnsi="Times New Roman" w:eastAsiaTheme="minorEastAsia"/>
          <w:bCs w:val="0"/>
          <w:snapToGrid w:val="0"/>
          <w:color w:val="auto"/>
          <w:sz w:val="36"/>
          <w:szCs w:val="36"/>
          <w:highlight w:val="none"/>
        </w:rPr>
      </w:pPr>
      <w:bookmarkStart w:id="29" w:name="_Toc357777841"/>
      <w:bookmarkStart w:id="30" w:name="_Toc15374"/>
      <w:bookmarkStart w:id="31" w:name="_Toc22523"/>
      <w:bookmarkStart w:id="32" w:name="_Toc287607744"/>
      <w:bookmarkStart w:id="33" w:name="_Toc224103315"/>
      <w:bookmarkStart w:id="34" w:name="_Toc11624"/>
      <w:bookmarkStart w:id="35" w:name="_Toc19995"/>
      <w:bookmarkStart w:id="36" w:name="_Toc524469099"/>
      <w:r>
        <w:rPr>
          <w:rFonts w:hint="default" w:ascii="Times New Roman" w:hAnsi="Times New Roman" w:eastAsiaTheme="minorEastAsia"/>
          <w:bCs w:val="0"/>
          <w:snapToGrid w:val="0"/>
          <w:color w:val="auto"/>
          <w:sz w:val="36"/>
          <w:szCs w:val="36"/>
          <w:highlight w:val="none"/>
        </w:rPr>
        <w:br w:type="page"/>
      </w:r>
    </w:p>
    <w:p w14:paraId="3EFD513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ascii="Times New Roman" w:hAnsi="Times New Roman" w:eastAsiaTheme="minorEastAsia"/>
          <w:bCs w:val="0"/>
          <w:snapToGrid w:val="0"/>
          <w:color w:val="auto"/>
          <w:sz w:val="36"/>
          <w:szCs w:val="36"/>
          <w:highlight w:val="none"/>
        </w:rPr>
      </w:pPr>
      <w:r>
        <w:rPr>
          <w:rFonts w:hint="default" w:ascii="Times New Roman" w:hAnsi="Times New Roman" w:eastAsiaTheme="minorEastAsia"/>
          <w:bCs w:val="0"/>
          <w:snapToGrid w:val="0"/>
          <w:color w:val="auto"/>
          <w:sz w:val="36"/>
          <w:szCs w:val="36"/>
          <w:highlight w:val="none"/>
        </w:rPr>
        <w:t>第二章</w:t>
      </w:r>
      <w:r>
        <w:rPr>
          <w:rFonts w:hint="eastAsia" w:ascii="Times New Roman" w:hAnsi="Times New Roman" w:eastAsiaTheme="minorEastAsia"/>
          <w:bCs w:val="0"/>
          <w:snapToGrid w:val="0"/>
          <w:color w:val="auto"/>
          <w:sz w:val="36"/>
          <w:szCs w:val="36"/>
          <w:highlight w:val="none"/>
          <w:lang w:val="en-US" w:eastAsia="zh-CN"/>
        </w:rPr>
        <w:t xml:space="preserve"> </w:t>
      </w:r>
      <w:r>
        <w:rPr>
          <w:rFonts w:hint="default" w:ascii="Times New Roman" w:hAnsi="Times New Roman" w:eastAsiaTheme="minorEastAsia"/>
          <w:bCs w:val="0"/>
          <w:snapToGrid w:val="0"/>
          <w:color w:val="auto"/>
          <w:sz w:val="36"/>
          <w:szCs w:val="36"/>
          <w:highlight w:val="none"/>
        </w:rPr>
        <w:t>参选人须知</w:t>
      </w:r>
      <w:bookmarkEnd w:id="29"/>
      <w:bookmarkEnd w:id="30"/>
      <w:bookmarkEnd w:id="31"/>
      <w:bookmarkEnd w:id="32"/>
      <w:bookmarkEnd w:id="33"/>
      <w:bookmarkEnd w:id="34"/>
      <w:bookmarkEnd w:id="35"/>
      <w:bookmarkEnd w:id="36"/>
    </w:p>
    <w:p w14:paraId="378CE41C">
      <w:pPr>
        <w:spacing w:line="360" w:lineRule="auto"/>
        <w:outlineLvl w:val="1"/>
        <w:rPr>
          <w:rFonts w:ascii="Times New Roman" w:hAnsi="Times New Roman" w:eastAsiaTheme="minorEastAsia"/>
          <w:b/>
          <w:bCs w:val="0"/>
          <w:color w:val="auto"/>
          <w:sz w:val="28"/>
          <w:szCs w:val="28"/>
          <w:highlight w:val="none"/>
        </w:rPr>
      </w:pPr>
      <w:bookmarkStart w:id="37" w:name="_Toc57905829"/>
      <w:bookmarkStart w:id="38" w:name="_Toc8005"/>
      <w:bookmarkStart w:id="39" w:name="_Toc509218708"/>
      <w:r>
        <w:rPr>
          <w:rFonts w:hint="default" w:ascii="Times New Roman" w:hAnsi="Times New Roman" w:eastAsiaTheme="minorEastAsia"/>
          <w:b/>
          <w:bCs w:val="0"/>
          <w:color w:val="auto"/>
          <w:sz w:val="28"/>
          <w:szCs w:val="28"/>
          <w:highlight w:val="none"/>
        </w:rPr>
        <w:t>参选人须知前附表</w:t>
      </w:r>
      <w:bookmarkEnd w:id="37"/>
      <w:bookmarkEnd w:id="38"/>
      <w:bookmarkEnd w:id="39"/>
    </w:p>
    <w:p w14:paraId="324D966C">
      <w:pPr>
        <w:spacing w:line="360" w:lineRule="auto"/>
        <w:ind w:firstLine="422"/>
        <w:rPr>
          <w:rFonts w:ascii="Times New Roman" w:hAnsi="Times New Roman" w:eastAsiaTheme="minorEastAsia"/>
          <w:color w:val="auto"/>
          <w:sz w:val="22"/>
          <w:szCs w:val="28"/>
          <w:highlight w:val="none"/>
        </w:rPr>
      </w:pPr>
      <w:r>
        <w:rPr>
          <w:rFonts w:ascii="Times New Roman" w:hAnsi="Times New Roman"/>
          <w:color w:val="auto"/>
          <w:sz w:val="22"/>
          <w:szCs w:val="22"/>
          <w:highlight w:val="none"/>
        </w:rPr>
        <w:t>正文内容不允许修改。若</w:t>
      </w:r>
      <w:r>
        <w:rPr>
          <w:rFonts w:hint="default" w:ascii="Times New Roman" w:hAnsi="Times New Roman"/>
          <w:color w:val="auto"/>
          <w:sz w:val="22"/>
          <w:szCs w:val="22"/>
          <w:highlight w:val="none"/>
        </w:rPr>
        <w:t>参选人</w:t>
      </w:r>
      <w:r>
        <w:rPr>
          <w:rFonts w:ascii="Times New Roman" w:hAnsi="Times New Roman"/>
          <w:color w:val="auto"/>
          <w:sz w:val="22"/>
          <w:szCs w:val="22"/>
          <w:highlight w:val="none"/>
        </w:rPr>
        <w:t>须知前附表与正文不一致的地方，以</w:t>
      </w:r>
      <w:r>
        <w:rPr>
          <w:rFonts w:hint="default" w:ascii="Times New Roman" w:hAnsi="Times New Roman"/>
          <w:color w:val="auto"/>
          <w:sz w:val="22"/>
          <w:szCs w:val="22"/>
          <w:highlight w:val="none"/>
        </w:rPr>
        <w:t>参选人</w:t>
      </w:r>
      <w:r>
        <w:rPr>
          <w:rFonts w:ascii="Times New Roman" w:hAnsi="Times New Roman"/>
          <w:color w:val="auto"/>
          <w:sz w:val="22"/>
          <w:szCs w:val="22"/>
          <w:highlight w:val="none"/>
        </w:rPr>
        <w:t>须知前附表为准。</w:t>
      </w:r>
    </w:p>
    <w:tbl>
      <w:tblPr>
        <w:tblStyle w:val="48"/>
        <w:tblW w:w="970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1984"/>
        <w:gridCol w:w="6410"/>
      </w:tblGrid>
      <w:tr w14:paraId="1CBA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blHeader/>
        </w:trPr>
        <w:tc>
          <w:tcPr>
            <w:tcW w:w="1311" w:type="dxa"/>
            <w:tcBorders>
              <w:top w:val="single" w:color="000000" w:sz="4" w:space="0"/>
              <w:left w:val="single" w:color="000000" w:sz="4" w:space="0"/>
              <w:bottom w:val="single" w:color="000000" w:sz="4" w:space="0"/>
              <w:right w:val="single" w:color="000000" w:sz="4" w:space="0"/>
            </w:tcBorders>
            <w:vAlign w:val="center"/>
          </w:tcPr>
          <w:p w14:paraId="6839FAC5">
            <w:pPr>
              <w:pStyle w:val="177"/>
              <w:spacing w:line="360" w:lineRule="auto"/>
              <w:rPr>
                <w:rStyle w:val="176"/>
                <w:rFonts w:ascii="Times New Roman" w:hAnsi="Times New Roman"/>
                <w:color w:val="auto"/>
                <w:kern w:val="0"/>
                <w:sz w:val="22"/>
                <w:szCs w:val="22"/>
                <w:highlight w:val="none"/>
              </w:rPr>
            </w:pPr>
            <w:bookmarkStart w:id="40" w:name="_Toc11587"/>
            <w:bookmarkStart w:id="41" w:name="_Toc287607810"/>
            <w:r>
              <w:rPr>
                <w:rStyle w:val="176"/>
                <w:rFonts w:hint="default" w:ascii="Times New Roman" w:hAnsi="Times New Roman"/>
                <w:bCs/>
                <w:color w:val="auto"/>
                <w:sz w:val="22"/>
                <w:szCs w:val="22"/>
                <w:highlight w:val="none"/>
              </w:rPr>
              <w:t>条款号</w:t>
            </w:r>
          </w:p>
        </w:tc>
        <w:tc>
          <w:tcPr>
            <w:tcW w:w="1984" w:type="dxa"/>
            <w:tcBorders>
              <w:top w:val="single" w:color="000000" w:sz="4" w:space="0"/>
              <w:left w:val="single" w:color="000000" w:sz="4" w:space="0"/>
              <w:bottom w:val="single" w:color="000000" w:sz="4" w:space="0"/>
              <w:right w:val="single" w:color="000000" w:sz="4" w:space="0"/>
            </w:tcBorders>
            <w:vAlign w:val="center"/>
          </w:tcPr>
          <w:p w14:paraId="29ACE866">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bCs/>
                <w:color w:val="auto"/>
                <w:sz w:val="22"/>
                <w:szCs w:val="22"/>
                <w:highlight w:val="none"/>
              </w:rPr>
              <w:t>条款名称</w:t>
            </w:r>
          </w:p>
        </w:tc>
        <w:tc>
          <w:tcPr>
            <w:tcW w:w="6410" w:type="dxa"/>
            <w:tcBorders>
              <w:top w:val="single" w:color="000000" w:sz="4" w:space="0"/>
              <w:left w:val="single" w:color="000000" w:sz="4" w:space="0"/>
              <w:bottom w:val="single" w:color="000000" w:sz="4" w:space="0"/>
              <w:right w:val="single" w:color="000000" w:sz="4" w:space="0"/>
            </w:tcBorders>
            <w:vAlign w:val="center"/>
          </w:tcPr>
          <w:p w14:paraId="28A6CBB3">
            <w:pPr>
              <w:pStyle w:val="177"/>
              <w:spacing w:line="360" w:lineRule="auto"/>
              <w:ind w:firstLine="110" w:firstLineChars="50"/>
              <w:rPr>
                <w:rStyle w:val="176"/>
                <w:rFonts w:ascii="Times New Roman" w:hAnsi="Times New Roman"/>
                <w:color w:val="auto"/>
                <w:kern w:val="0"/>
                <w:sz w:val="22"/>
                <w:szCs w:val="22"/>
                <w:highlight w:val="none"/>
              </w:rPr>
            </w:pPr>
            <w:r>
              <w:rPr>
                <w:rStyle w:val="176"/>
                <w:rFonts w:hint="default" w:ascii="Times New Roman" w:hAnsi="Times New Roman"/>
                <w:bCs/>
                <w:color w:val="auto"/>
                <w:sz w:val="22"/>
                <w:szCs w:val="22"/>
                <w:highlight w:val="none"/>
              </w:rPr>
              <w:t>编列内容</w:t>
            </w:r>
          </w:p>
        </w:tc>
      </w:tr>
      <w:tr w14:paraId="096F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0C3710D9">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1</w:t>
            </w:r>
          </w:p>
        </w:tc>
        <w:tc>
          <w:tcPr>
            <w:tcW w:w="1984" w:type="dxa"/>
            <w:tcBorders>
              <w:top w:val="single" w:color="000000" w:sz="4" w:space="0"/>
              <w:left w:val="single" w:color="000000" w:sz="4" w:space="0"/>
              <w:bottom w:val="single" w:color="000000" w:sz="4" w:space="0"/>
              <w:right w:val="single" w:color="000000" w:sz="4" w:space="0"/>
            </w:tcBorders>
            <w:vAlign w:val="center"/>
          </w:tcPr>
          <w:p w14:paraId="2215E4A3">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比选人</w:t>
            </w:r>
          </w:p>
        </w:tc>
        <w:tc>
          <w:tcPr>
            <w:tcW w:w="6410" w:type="dxa"/>
            <w:tcBorders>
              <w:top w:val="single" w:color="000000" w:sz="4" w:space="0"/>
              <w:left w:val="single" w:color="000000" w:sz="4" w:space="0"/>
              <w:bottom w:val="single" w:color="000000" w:sz="4" w:space="0"/>
              <w:right w:val="single" w:color="000000" w:sz="4" w:space="0"/>
            </w:tcBorders>
            <w:vAlign w:val="center"/>
          </w:tcPr>
          <w:p w14:paraId="5B88F77C">
            <w:pPr>
              <w:spacing w:line="360" w:lineRule="auto"/>
              <w:ind w:firstLine="440" w:firstLineChars="200"/>
              <w:rPr>
                <w:rFonts w:ascii="Times New Roman" w:hAnsi="Times New Roman" w:cs="Times New Roman" w:eastAsiaTheme="minorEastAsia"/>
                <w:snapToGrid w:val="0"/>
                <w:color w:val="auto"/>
                <w:sz w:val="22"/>
                <w:szCs w:val="22"/>
                <w:highlight w:val="none"/>
              </w:rPr>
            </w:pPr>
            <w:r>
              <w:rPr>
                <w:rFonts w:hint="default" w:ascii="Times New Roman" w:hAnsi="Times New Roman" w:cs="Times New Roman" w:eastAsiaTheme="minorEastAsia"/>
                <w:snapToGrid w:val="0"/>
                <w:color w:val="auto"/>
                <w:sz w:val="22"/>
                <w:szCs w:val="22"/>
                <w:highlight w:val="none"/>
              </w:rPr>
              <w:t>比 选 人：重庆市上桥粮食中转库有限责任公司</w:t>
            </w:r>
          </w:p>
          <w:p w14:paraId="36A3AEBE">
            <w:pPr>
              <w:spacing w:line="360" w:lineRule="auto"/>
              <w:ind w:firstLine="440" w:firstLineChars="200"/>
              <w:rPr>
                <w:rFonts w:ascii="Times New Roman" w:hAnsi="Times New Roman" w:cs="Times New Roman" w:eastAsiaTheme="minorEastAsia"/>
                <w:snapToGrid w:val="0"/>
                <w:color w:val="auto"/>
                <w:sz w:val="22"/>
                <w:szCs w:val="22"/>
                <w:highlight w:val="none"/>
              </w:rPr>
            </w:pPr>
            <w:r>
              <w:rPr>
                <w:rFonts w:hint="default" w:ascii="Times New Roman" w:hAnsi="Times New Roman" w:cs="Times New Roman" w:eastAsiaTheme="minorEastAsia"/>
                <w:snapToGrid w:val="0"/>
                <w:color w:val="auto"/>
                <w:sz w:val="22"/>
                <w:szCs w:val="22"/>
                <w:highlight w:val="none"/>
              </w:rPr>
              <w:t>地    址：重庆市高新区白市驿镇高田坎村66号</w:t>
            </w:r>
          </w:p>
          <w:p w14:paraId="57E5B2D7">
            <w:pPr>
              <w:spacing w:line="360" w:lineRule="auto"/>
              <w:ind w:firstLine="440" w:firstLineChars="200"/>
              <w:rPr>
                <w:rFonts w:ascii="Times New Roman" w:hAnsi="Times New Roman" w:cs="Times New Roman" w:eastAsiaTheme="minorEastAsia"/>
                <w:snapToGrid w:val="0"/>
                <w:color w:val="auto"/>
                <w:sz w:val="22"/>
                <w:szCs w:val="22"/>
                <w:highlight w:val="none"/>
              </w:rPr>
            </w:pPr>
            <w:r>
              <w:rPr>
                <w:rFonts w:hint="default" w:ascii="Times New Roman" w:hAnsi="Times New Roman" w:cs="Times New Roman" w:eastAsiaTheme="minorEastAsia"/>
                <w:snapToGrid w:val="0"/>
                <w:color w:val="auto"/>
                <w:sz w:val="22"/>
                <w:szCs w:val="22"/>
                <w:highlight w:val="none"/>
              </w:rPr>
              <w:t>联 系 人：</w:t>
            </w:r>
            <w:r>
              <w:rPr>
                <w:rFonts w:hint="eastAsia" w:ascii="Times New Roman" w:hAnsi="Times New Roman" w:cs="Times New Roman" w:eastAsiaTheme="minorEastAsia"/>
                <w:snapToGrid w:val="0"/>
                <w:color w:val="auto"/>
                <w:sz w:val="22"/>
                <w:szCs w:val="22"/>
                <w:highlight w:val="none"/>
                <w:lang w:val="en-US" w:eastAsia="zh-CN"/>
              </w:rPr>
              <w:t>屈</w:t>
            </w:r>
            <w:r>
              <w:rPr>
                <w:rFonts w:hint="default" w:ascii="Times New Roman" w:hAnsi="Times New Roman" w:cs="Times New Roman" w:eastAsiaTheme="minorEastAsia"/>
                <w:snapToGrid w:val="0"/>
                <w:color w:val="auto"/>
                <w:sz w:val="22"/>
                <w:szCs w:val="22"/>
                <w:highlight w:val="none"/>
              </w:rPr>
              <w:t xml:space="preserve">女士                      </w:t>
            </w:r>
          </w:p>
          <w:p w14:paraId="76650165">
            <w:pPr>
              <w:spacing w:line="360" w:lineRule="auto"/>
              <w:ind w:firstLine="440" w:firstLineChars="200"/>
              <w:rPr>
                <w:rStyle w:val="176"/>
                <w:rFonts w:ascii="Times New Roman" w:hAnsi="Times New Roman" w:eastAsiaTheme="minorEastAsia"/>
                <w:color w:val="auto"/>
                <w:sz w:val="22"/>
                <w:szCs w:val="22"/>
                <w:highlight w:val="none"/>
              </w:rPr>
            </w:pPr>
            <w:r>
              <w:rPr>
                <w:rFonts w:hint="default" w:ascii="Times New Roman" w:hAnsi="Times New Roman" w:cs="Times New Roman" w:eastAsiaTheme="minorEastAsia"/>
                <w:snapToGrid w:val="0"/>
                <w:color w:val="auto"/>
                <w:sz w:val="22"/>
                <w:szCs w:val="22"/>
                <w:highlight w:val="none"/>
              </w:rPr>
              <w:t>联系电话：023-67301457</w:t>
            </w:r>
          </w:p>
        </w:tc>
      </w:tr>
      <w:tr w14:paraId="1B73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62DA7098">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2</w:t>
            </w:r>
          </w:p>
        </w:tc>
        <w:tc>
          <w:tcPr>
            <w:tcW w:w="1984" w:type="dxa"/>
            <w:tcBorders>
              <w:top w:val="single" w:color="000000" w:sz="4" w:space="0"/>
              <w:left w:val="single" w:color="000000" w:sz="4" w:space="0"/>
              <w:bottom w:val="single" w:color="000000" w:sz="4" w:space="0"/>
              <w:right w:val="single" w:color="000000" w:sz="4" w:space="0"/>
            </w:tcBorders>
            <w:vAlign w:val="center"/>
          </w:tcPr>
          <w:p w14:paraId="3D460A19">
            <w:pPr>
              <w:pStyle w:val="177"/>
              <w:spacing w:line="360" w:lineRule="auto"/>
              <w:rPr>
                <w:rStyle w:val="176"/>
                <w:rFonts w:hint="default" w:ascii="Times New Roman" w:hAnsi="Times New Roman"/>
                <w:color w:val="auto"/>
                <w:sz w:val="22"/>
                <w:szCs w:val="22"/>
                <w:highlight w:val="none"/>
              </w:rPr>
            </w:pPr>
            <w:r>
              <w:rPr>
                <w:rStyle w:val="176"/>
                <w:rFonts w:hint="default" w:ascii="Times New Roman" w:hAnsi="Times New Roman"/>
                <w:color w:val="auto"/>
                <w:sz w:val="22"/>
                <w:szCs w:val="22"/>
                <w:highlight w:val="none"/>
              </w:rPr>
              <w:t>项目名称</w:t>
            </w:r>
          </w:p>
        </w:tc>
        <w:tc>
          <w:tcPr>
            <w:tcW w:w="6410" w:type="dxa"/>
            <w:tcBorders>
              <w:top w:val="single" w:color="000000" w:sz="4" w:space="0"/>
              <w:left w:val="single" w:color="000000" w:sz="4" w:space="0"/>
              <w:bottom w:val="single" w:color="000000" w:sz="4" w:space="0"/>
              <w:right w:val="single" w:color="000000" w:sz="4" w:space="0"/>
            </w:tcBorders>
            <w:vAlign w:val="center"/>
          </w:tcPr>
          <w:p w14:paraId="3FCB2F37">
            <w:pPr>
              <w:numPr>
                <w:ilvl w:val="0"/>
                <w:numId w:val="0"/>
              </w:numPr>
              <w:adjustRightInd w:val="0"/>
              <w:snapToGrid w:val="0"/>
              <w:spacing w:line="400" w:lineRule="exact"/>
              <w:ind w:firstLine="420" w:firstLineChars="200"/>
              <w:rPr>
                <w:rStyle w:val="176"/>
                <w:rFonts w:hint="default" w:ascii="Times New Roman" w:hAnsi="Times New Roman" w:eastAsiaTheme="minorEastAsia"/>
                <w:color w:val="auto"/>
                <w:sz w:val="22"/>
                <w:szCs w:val="22"/>
                <w:highlight w:val="none"/>
                <w:lang w:val="en-US"/>
              </w:rPr>
            </w:pPr>
            <w:r>
              <w:rPr>
                <w:rFonts w:hint="eastAsia" w:ascii="宋体" w:hAnsi="宋体"/>
                <w:snapToGrid w:val="0"/>
                <w:color w:val="auto"/>
                <w:szCs w:val="21"/>
                <w:highlight w:val="none"/>
                <w:lang w:val="en-US" w:eastAsia="zh-CN"/>
              </w:rPr>
              <w:t>上桥公司常年法律顾问选聘项目</w:t>
            </w:r>
          </w:p>
        </w:tc>
      </w:tr>
      <w:tr w14:paraId="2847A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AE25551">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3EF6C36F">
            <w:pPr>
              <w:pStyle w:val="177"/>
              <w:spacing w:line="360" w:lineRule="auto"/>
              <w:rPr>
                <w:rStyle w:val="176"/>
                <w:rFonts w:hint="default" w:ascii="Times New Roman" w:hAnsi="Times New Roman"/>
                <w:color w:val="auto"/>
                <w:sz w:val="22"/>
                <w:szCs w:val="22"/>
                <w:highlight w:val="none"/>
              </w:rPr>
            </w:pPr>
            <w:r>
              <w:rPr>
                <w:rStyle w:val="176"/>
                <w:rFonts w:hint="default" w:ascii="Times New Roman" w:hAnsi="Times New Roman"/>
                <w:color w:val="auto"/>
                <w:sz w:val="22"/>
                <w:szCs w:val="22"/>
                <w:highlight w:val="none"/>
              </w:rPr>
              <w:t>项目地点</w:t>
            </w:r>
          </w:p>
        </w:tc>
        <w:tc>
          <w:tcPr>
            <w:tcW w:w="6410" w:type="dxa"/>
            <w:tcBorders>
              <w:top w:val="single" w:color="000000" w:sz="4" w:space="0"/>
              <w:left w:val="single" w:color="000000" w:sz="4" w:space="0"/>
              <w:bottom w:val="single" w:color="000000" w:sz="4" w:space="0"/>
              <w:right w:val="single" w:color="000000" w:sz="4" w:space="0"/>
            </w:tcBorders>
            <w:vAlign w:val="center"/>
          </w:tcPr>
          <w:p w14:paraId="3DA0FFE6">
            <w:pPr>
              <w:spacing w:line="360" w:lineRule="auto"/>
              <w:ind w:firstLine="440" w:firstLineChars="200"/>
              <w:rPr>
                <w:rStyle w:val="176"/>
                <w:rFonts w:ascii="Times New Roman" w:hAnsi="Times New Roman"/>
                <w:color w:val="auto"/>
                <w:sz w:val="22"/>
                <w:szCs w:val="22"/>
                <w:highlight w:val="none"/>
              </w:rPr>
            </w:pPr>
            <w:r>
              <w:rPr>
                <w:rFonts w:hint="default" w:ascii="Times New Roman" w:hAnsi="Times New Roman" w:cs="Times New Roman"/>
                <w:color w:val="auto"/>
                <w:sz w:val="22"/>
                <w:szCs w:val="22"/>
                <w:highlight w:val="none"/>
              </w:rPr>
              <w:t>同比选公告</w:t>
            </w:r>
          </w:p>
        </w:tc>
      </w:tr>
      <w:tr w14:paraId="3BB1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614A691">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4</w:t>
            </w:r>
          </w:p>
        </w:tc>
        <w:tc>
          <w:tcPr>
            <w:tcW w:w="1984" w:type="dxa"/>
            <w:tcBorders>
              <w:top w:val="single" w:color="000000" w:sz="4" w:space="0"/>
              <w:left w:val="single" w:color="000000" w:sz="4" w:space="0"/>
              <w:bottom w:val="single" w:color="000000" w:sz="4" w:space="0"/>
              <w:right w:val="single" w:color="000000" w:sz="4" w:space="0"/>
            </w:tcBorders>
            <w:vAlign w:val="center"/>
          </w:tcPr>
          <w:p w14:paraId="6C768723">
            <w:pPr>
              <w:pStyle w:val="177"/>
              <w:spacing w:line="360" w:lineRule="auto"/>
              <w:rPr>
                <w:rStyle w:val="176"/>
                <w:rFonts w:hint="default" w:ascii="Times New Roman" w:hAnsi="Times New Roman"/>
                <w:color w:val="auto"/>
                <w:sz w:val="22"/>
                <w:szCs w:val="22"/>
                <w:highlight w:val="none"/>
              </w:rPr>
            </w:pPr>
            <w:r>
              <w:rPr>
                <w:rStyle w:val="176"/>
                <w:rFonts w:hint="eastAsia" w:ascii="Times New Roman" w:hAnsi="Times New Roman"/>
                <w:color w:val="auto"/>
                <w:sz w:val="22"/>
                <w:szCs w:val="22"/>
                <w:highlight w:val="none"/>
                <w:lang w:val="en-US" w:eastAsia="zh-CN"/>
              </w:rPr>
              <w:t>项目</w:t>
            </w:r>
            <w:r>
              <w:rPr>
                <w:rStyle w:val="176"/>
                <w:rFonts w:hint="default" w:ascii="Times New Roman" w:hAnsi="Times New Roman"/>
                <w:color w:val="auto"/>
                <w:sz w:val="22"/>
                <w:szCs w:val="22"/>
                <w:highlight w:val="none"/>
              </w:rPr>
              <w:t>内容</w:t>
            </w:r>
          </w:p>
        </w:tc>
        <w:tc>
          <w:tcPr>
            <w:tcW w:w="6410" w:type="dxa"/>
            <w:tcBorders>
              <w:top w:val="single" w:color="000000" w:sz="4" w:space="0"/>
              <w:left w:val="single" w:color="000000" w:sz="4" w:space="0"/>
              <w:bottom w:val="single" w:color="000000" w:sz="4" w:space="0"/>
              <w:right w:val="single" w:color="000000" w:sz="4" w:space="0"/>
            </w:tcBorders>
            <w:vAlign w:val="center"/>
          </w:tcPr>
          <w:p w14:paraId="62F241D3">
            <w:pPr>
              <w:tabs>
                <w:tab w:val="left" w:pos="3840"/>
                <w:tab w:val="left" w:pos="5300"/>
              </w:tabs>
              <w:autoSpaceDE w:val="0"/>
              <w:autoSpaceDN w:val="0"/>
              <w:adjustRightInd w:val="0"/>
              <w:snapToGrid w:val="0"/>
              <w:spacing w:line="360" w:lineRule="auto"/>
              <w:ind w:firstLine="440" w:firstLineChars="200"/>
              <w:jc w:val="left"/>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同比选公告</w:t>
            </w:r>
          </w:p>
        </w:tc>
      </w:tr>
      <w:tr w14:paraId="03A7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CE144CA">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5</w:t>
            </w:r>
          </w:p>
        </w:tc>
        <w:tc>
          <w:tcPr>
            <w:tcW w:w="1984" w:type="dxa"/>
            <w:tcBorders>
              <w:top w:val="single" w:color="000000" w:sz="4" w:space="0"/>
              <w:left w:val="single" w:color="000000" w:sz="4" w:space="0"/>
              <w:bottom w:val="single" w:color="000000" w:sz="4" w:space="0"/>
              <w:right w:val="single" w:color="000000" w:sz="4" w:space="0"/>
            </w:tcBorders>
            <w:vAlign w:val="center"/>
          </w:tcPr>
          <w:p w14:paraId="44321730">
            <w:pPr>
              <w:pStyle w:val="177"/>
              <w:spacing w:line="360" w:lineRule="auto"/>
              <w:rPr>
                <w:rStyle w:val="176"/>
                <w:rFonts w:hint="default" w:ascii="Times New Roman" w:hAnsi="Times New Roman"/>
                <w:color w:val="auto"/>
                <w:sz w:val="22"/>
                <w:szCs w:val="22"/>
                <w:highlight w:val="none"/>
                <w:lang w:val="en-US" w:eastAsia="zh-CN"/>
              </w:rPr>
            </w:pPr>
            <w:r>
              <w:rPr>
                <w:rStyle w:val="176"/>
                <w:rFonts w:hint="eastAsia" w:ascii="Times New Roman" w:hAnsi="Times New Roman"/>
                <w:color w:val="auto"/>
                <w:sz w:val="22"/>
                <w:szCs w:val="22"/>
                <w:highlight w:val="none"/>
                <w:lang w:val="en-US" w:eastAsia="zh-CN"/>
              </w:rPr>
              <w:t>服务期限</w:t>
            </w:r>
          </w:p>
        </w:tc>
        <w:tc>
          <w:tcPr>
            <w:tcW w:w="6410" w:type="dxa"/>
            <w:tcBorders>
              <w:top w:val="single" w:color="000000" w:sz="4" w:space="0"/>
              <w:left w:val="single" w:color="000000" w:sz="4" w:space="0"/>
              <w:bottom w:val="single" w:color="000000" w:sz="4" w:space="0"/>
              <w:right w:val="single" w:color="000000" w:sz="4" w:space="0"/>
            </w:tcBorders>
            <w:vAlign w:val="center"/>
          </w:tcPr>
          <w:p w14:paraId="6F892E49">
            <w:pPr>
              <w:ind w:left="105" w:leftChars="50" w:firstLine="330" w:firstLineChars="150"/>
              <w:rPr>
                <w:rStyle w:val="176"/>
                <w:rFonts w:ascii="Times New Roman" w:hAnsi="Times New Roman"/>
                <w:color w:val="auto"/>
                <w:sz w:val="22"/>
                <w:szCs w:val="22"/>
                <w:highlight w:val="none"/>
              </w:rPr>
            </w:pPr>
            <w:r>
              <w:rPr>
                <w:rFonts w:hint="default" w:ascii="Times New Roman" w:hAnsi="Times New Roman" w:cs="Times New Roman"/>
                <w:snapToGrid w:val="0"/>
                <w:color w:val="auto"/>
                <w:kern w:val="0"/>
                <w:sz w:val="22"/>
                <w:szCs w:val="22"/>
                <w:highlight w:val="none"/>
              </w:rPr>
              <w:t>同比选公告</w:t>
            </w:r>
          </w:p>
        </w:tc>
      </w:tr>
      <w:tr w14:paraId="237E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5880A38">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6</w:t>
            </w:r>
          </w:p>
        </w:tc>
        <w:tc>
          <w:tcPr>
            <w:tcW w:w="1984" w:type="dxa"/>
            <w:tcBorders>
              <w:top w:val="single" w:color="000000" w:sz="4" w:space="0"/>
              <w:left w:val="single" w:color="000000" w:sz="4" w:space="0"/>
              <w:bottom w:val="single" w:color="000000" w:sz="4" w:space="0"/>
              <w:right w:val="single" w:color="000000" w:sz="4" w:space="0"/>
            </w:tcBorders>
            <w:vAlign w:val="center"/>
          </w:tcPr>
          <w:p w14:paraId="49ED619B">
            <w:pPr>
              <w:pStyle w:val="177"/>
              <w:spacing w:line="360" w:lineRule="auto"/>
              <w:rPr>
                <w:rStyle w:val="176"/>
                <w:rFonts w:hint="default" w:ascii="Times New Roman" w:hAnsi="Times New Roman"/>
                <w:color w:val="auto"/>
                <w:sz w:val="22"/>
                <w:szCs w:val="22"/>
                <w:highlight w:val="none"/>
              </w:rPr>
            </w:pPr>
            <w:r>
              <w:rPr>
                <w:rStyle w:val="176"/>
                <w:rFonts w:hint="default" w:ascii="Times New Roman" w:hAnsi="Times New Roman"/>
                <w:color w:val="auto"/>
                <w:sz w:val="22"/>
                <w:szCs w:val="22"/>
                <w:highlight w:val="none"/>
              </w:rPr>
              <w:t>服务要求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34D14005">
            <w:pPr>
              <w:spacing w:line="360" w:lineRule="auto"/>
              <w:ind w:firstLine="440" w:firstLineChars="200"/>
              <w:outlineLvl w:val="2"/>
              <w:rPr>
                <w:rFonts w:ascii="Times New Roman" w:hAnsi="Times New Roman"/>
                <w:color w:val="auto"/>
                <w:sz w:val="22"/>
                <w:szCs w:val="22"/>
                <w:highlight w:val="none"/>
              </w:rPr>
            </w:pPr>
            <w:r>
              <w:rPr>
                <w:rFonts w:hint="default" w:ascii="Times New Roman" w:hAnsi="Times New Roman" w:cs="Times New Roman"/>
                <w:color w:val="auto"/>
                <w:sz w:val="22"/>
                <w:szCs w:val="22"/>
                <w:highlight w:val="none"/>
              </w:rPr>
              <w:t>符合行业标准并达到比选人规定的服务内容及标准。总体要求详见合同</w:t>
            </w:r>
            <w:r>
              <w:rPr>
                <w:rFonts w:hint="eastAsia" w:ascii="Times New Roman" w:hAnsi="Times New Roman" w:cs="Times New Roman"/>
                <w:color w:val="auto"/>
                <w:sz w:val="22"/>
                <w:szCs w:val="22"/>
                <w:highlight w:val="none"/>
                <w:lang w:val="en-US" w:eastAsia="zh-CN"/>
              </w:rPr>
              <w:t>要求。</w:t>
            </w:r>
          </w:p>
        </w:tc>
      </w:tr>
      <w:tr w14:paraId="2E97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4BC7F074">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7</w:t>
            </w:r>
          </w:p>
        </w:tc>
        <w:tc>
          <w:tcPr>
            <w:tcW w:w="1984" w:type="dxa"/>
            <w:tcBorders>
              <w:top w:val="single" w:color="000000" w:sz="4" w:space="0"/>
              <w:left w:val="single" w:color="000000" w:sz="4" w:space="0"/>
              <w:bottom w:val="single" w:color="000000" w:sz="4" w:space="0"/>
              <w:right w:val="single" w:color="000000" w:sz="4" w:space="0"/>
            </w:tcBorders>
            <w:vAlign w:val="center"/>
          </w:tcPr>
          <w:p w14:paraId="0D863113">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参选人资质条件、能力和信誉</w:t>
            </w:r>
          </w:p>
        </w:tc>
        <w:tc>
          <w:tcPr>
            <w:tcW w:w="6410" w:type="dxa"/>
            <w:tcBorders>
              <w:top w:val="single" w:color="000000" w:sz="4" w:space="0"/>
              <w:left w:val="single" w:color="000000" w:sz="4" w:space="0"/>
              <w:bottom w:val="single" w:color="000000" w:sz="4" w:space="0"/>
              <w:right w:val="single" w:color="000000" w:sz="4" w:space="0"/>
            </w:tcBorders>
            <w:vAlign w:val="center"/>
          </w:tcPr>
          <w:p w14:paraId="74C652EE">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（一）</w:t>
            </w:r>
            <w:r>
              <w:rPr>
                <w:rFonts w:hint="eastAsia" w:asciiTheme="minorEastAsia" w:hAnsiTheme="minorEastAsia" w:eastAsiaTheme="minorEastAsia" w:cstheme="minorEastAsia"/>
                <w:snapToGrid w:val="0"/>
                <w:color w:val="auto"/>
                <w:sz w:val="22"/>
                <w:szCs w:val="22"/>
                <w:highlight w:val="none"/>
              </w:rPr>
              <w:t>基本资格条件</w:t>
            </w:r>
          </w:p>
          <w:p w14:paraId="43DCE8FE">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1.</w:t>
            </w:r>
            <w:r>
              <w:rPr>
                <w:rFonts w:hint="eastAsia" w:asciiTheme="minorEastAsia" w:hAnsiTheme="minorEastAsia" w:eastAsiaTheme="minorEastAsia" w:cstheme="minorEastAsia"/>
                <w:snapToGrid w:val="0"/>
                <w:color w:val="auto"/>
                <w:sz w:val="22"/>
                <w:szCs w:val="22"/>
                <w:highlight w:val="none"/>
              </w:rPr>
              <w:t>具有独立承担民事责任的能力；</w:t>
            </w:r>
          </w:p>
          <w:p w14:paraId="4B060734">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2.</w:t>
            </w:r>
            <w:r>
              <w:rPr>
                <w:rFonts w:hint="eastAsia" w:asciiTheme="minorEastAsia" w:hAnsiTheme="minorEastAsia" w:eastAsiaTheme="minorEastAsia" w:cstheme="minorEastAsia"/>
                <w:snapToGrid w:val="0"/>
                <w:color w:val="auto"/>
                <w:sz w:val="22"/>
                <w:szCs w:val="22"/>
                <w:highlight w:val="none"/>
              </w:rPr>
              <w:t>具有良好的商业信誉和健全的财务会计制度；</w:t>
            </w:r>
          </w:p>
          <w:p w14:paraId="61BAA6CC">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3.</w:t>
            </w:r>
            <w:r>
              <w:rPr>
                <w:rFonts w:hint="eastAsia" w:asciiTheme="minorEastAsia" w:hAnsiTheme="minorEastAsia" w:eastAsiaTheme="minorEastAsia" w:cstheme="minorEastAsia"/>
                <w:snapToGrid w:val="0"/>
                <w:color w:val="auto"/>
                <w:sz w:val="22"/>
                <w:szCs w:val="22"/>
                <w:highlight w:val="none"/>
              </w:rPr>
              <w:t>有依法缴纳税收和社会保障资金的良好记录；</w:t>
            </w:r>
          </w:p>
          <w:p w14:paraId="3D3E8198">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4.</w:t>
            </w:r>
            <w:r>
              <w:rPr>
                <w:rFonts w:hint="eastAsia" w:asciiTheme="minorEastAsia" w:hAnsiTheme="minorEastAsia" w:eastAsiaTheme="minorEastAsia" w:cstheme="minorEastAsia"/>
                <w:snapToGrid w:val="0"/>
                <w:color w:val="auto"/>
                <w:sz w:val="22"/>
                <w:szCs w:val="22"/>
                <w:highlight w:val="none"/>
              </w:rPr>
              <w:t>参加本次比选活动近三年内，在经营活动中没有重大违法记录。</w:t>
            </w:r>
          </w:p>
          <w:p w14:paraId="0CB2BF7F">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lang w:val="en-US" w:eastAsia="zh-CN"/>
              </w:rPr>
            </w:pPr>
            <w:r>
              <w:rPr>
                <w:rFonts w:hint="eastAsia" w:asciiTheme="minorEastAsia" w:hAnsiTheme="minorEastAsia" w:eastAsiaTheme="minorEastAsia" w:cstheme="minorEastAsia"/>
                <w:b/>
                <w:bCs/>
                <w:snapToGrid w:val="0"/>
                <w:color w:val="auto"/>
                <w:sz w:val="22"/>
                <w:szCs w:val="22"/>
                <w:highlight w:val="none"/>
                <w:lang w:val="en-US" w:eastAsia="zh-CN"/>
              </w:rPr>
              <w:t>注：以上提供相关承诺，格式自拟。</w:t>
            </w:r>
          </w:p>
          <w:p w14:paraId="21BBE6D7">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（二）</w:t>
            </w:r>
            <w:r>
              <w:rPr>
                <w:rFonts w:hint="eastAsia" w:asciiTheme="minorEastAsia" w:hAnsiTheme="minorEastAsia" w:eastAsiaTheme="minorEastAsia" w:cstheme="minorEastAsia"/>
                <w:snapToGrid w:val="0"/>
                <w:color w:val="auto"/>
                <w:sz w:val="22"/>
                <w:szCs w:val="22"/>
                <w:highlight w:val="none"/>
              </w:rPr>
              <w:t>特定资格条件</w:t>
            </w:r>
          </w:p>
          <w:p w14:paraId="757EC400">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1.参选人</w:t>
            </w:r>
            <w:r>
              <w:rPr>
                <w:rFonts w:hint="eastAsia" w:asciiTheme="minorEastAsia" w:hAnsiTheme="minorEastAsia" w:eastAsiaTheme="minorEastAsia" w:cstheme="minorEastAsia"/>
                <w:snapToGrid w:val="0"/>
                <w:color w:val="auto"/>
                <w:sz w:val="22"/>
                <w:szCs w:val="22"/>
                <w:highlight w:val="none"/>
              </w:rPr>
              <w:t>须是合法注册并且有效存续的律师事务所，具有</w:t>
            </w:r>
            <w:r>
              <w:rPr>
                <w:rFonts w:hint="eastAsia" w:ascii="宋体" w:hAnsi="宋体" w:cs="Times New Roman"/>
                <w:snapToGrid w:val="0"/>
                <w:color w:val="auto"/>
                <w:szCs w:val="21"/>
                <w:highlight w:val="none"/>
                <w:lang w:val="en-US" w:eastAsia="zh-CN"/>
              </w:rPr>
              <w:t>年检合格的</w:t>
            </w:r>
            <w:r>
              <w:rPr>
                <w:rFonts w:hint="eastAsia" w:asciiTheme="minorEastAsia" w:hAnsiTheme="minorEastAsia" w:eastAsiaTheme="minorEastAsia" w:cstheme="minorEastAsia"/>
                <w:snapToGrid w:val="0"/>
                <w:color w:val="auto"/>
                <w:sz w:val="22"/>
                <w:szCs w:val="22"/>
                <w:highlight w:val="none"/>
              </w:rPr>
              <w:t>律师事务所执业许可证；</w:t>
            </w:r>
          </w:p>
          <w:p w14:paraId="0A7D97C3">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lang w:val="en-US" w:eastAsia="zh-CN"/>
              </w:rPr>
            </w:pPr>
            <w:r>
              <w:rPr>
                <w:rFonts w:hint="eastAsia" w:asciiTheme="minorEastAsia" w:hAnsiTheme="minorEastAsia" w:eastAsiaTheme="minorEastAsia" w:cstheme="minorEastAsia"/>
                <w:b/>
                <w:bCs/>
                <w:snapToGrid w:val="0"/>
                <w:color w:val="auto"/>
                <w:sz w:val="22"/>
                <w:szCs w:val="22"/>
                <w:highlight w:val="none"/>
              </w:rPr>
              <w:t>注：提供执业许可证</w:t>
            </w:r>
            <w:r>
              <w:rPr>
                <w:rFonts w:hint="eastAsia" w:asciiTheme="minorEastAsia" w:hAnsiTheme="minorEastAsia" w:eastAsiaTheme="minorEastAsia" w:cstheme="minorEastAsia"/>
                <w:b/>
                <w:bCs/>
                <w:snapToGrid w:val="0"/>
                <w:color w:val="auto"/>
                <w:sz w:val="22"/>
                <w:szCs w:val="22"/>
                <w:highlight w:val="none"/>
                <w:lang w:val="en-US" w:eastAsia="zh-CN"/>
              </w:rPr>
              <w:t>复印件</w:t>
            </w:r>
            <w:r>
              <w:rPr>
                <w:rFonts w:hint="eastAsia" w:asciiTheme="minorEastAsia" w:hAnsiTheme="minorEastAsia" w:eastAsiaTheme="minorEastAsia" w:cstheme="minorEastAsia"/>
                <w:b/>
                <w:bCs/>
                <w:snapToGrid w:val="0"/>
                <w:color w:val="auto"/>
                <w:sz w:val="22"/>
                <w:szCs w:val="22"/>
                <w:highlight w:val="none"/>
              </w:rPr>
              <w:t>。</w:t>
            </w:r>
          </w:p>
          <w:p w14:paraId="31FE712E">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2.近三年内，</w:t>
            </w:r>
            <w:r>
              <w:rPr>
                <w:rFonts w:hint="eastAsia" w:asciiTheme="minorEastAsia" w:hAnsiTheme="minorEastAsia" w:eastAsiaTheme="minorEastAsia" w:cstheme="minorEastAsia"/>
                <w:snapToGrid w:val="0"/>
                <w:color w:val="auto"/>
                <w:sz w:val="22"/>
                <w:szCs w:val="22"/>
                <w:highlight w:val="none"/>
              </w:rPr>
              <w:t>无司法行政机关处罚记录；</w:t>
            </w:r>
          </w:p>
          <w:p w14:paraId="0A7D9BF5">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lang w:val="en-US" w:eastAsia="zh-CN"/>
              </w:rPr>
            </w:pPr>
            <w:r>
              <w:rPr>
                <w:rFonts w:hint="eastAsia" w:asciiTheme="minorEastAsia" w:hAnsiTheme="minorEastAsia" w:eastAsiaTheme="minorEastAsia" w:cstheme="minorEastAsia"/>
                <w:b/>
                <w:bCs/>
                <w:snapToGrid w:val="0"/>
                <w:color w:val="auto"/>
                <w:sz w:val="22"/>
                <w:szCs w:val="22"/>
                <w:highlight w:val="none"/>
                <w:lang w:val="en-US" w:eastAsia="zh-CN"/>
              </w:rPr>
              <w:t>注：提供承诺函或司法机关的证明文件，格式自拟。</w:t>
            </w:r>
          </w:p>
          <w:p w14:paraId="603DB362">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en-US" w:eastAsia="zh-CN"/>
              </w:rPr>
              <w:t>3.参选人自2020年12月1日起至投标截止日止（以合同签订时间为准）承接过不少于</w:t>
            </w:r>
            <w:r>
              <w:rPr>
                <w:rFonts w:hint="eastAsia" w:asciiTheme="minorEastAsia" w:hAnsiTheme="minorEastAsia" w:eastAsiaTheme="minorEastAsia" w:cstheme="minorEastAsia"/>
                <w:snapToGrid w:val="0"/>
                <w:color w:val="auto"/>
                <w:sz w:val="22"/>
                <w:szCs w:val="22"/>
                <w:highlight w:val="none"/>
              </w:rPr>
              <w:t>1个</w:t>
            </w:r>
            <w:r>
              <w:rPr>
                <w:rFonts w:hint="eastAsia" w:asciiTheme="minorEastAsia" w:hAnsiTheme="minorEastAsia" w:eastAsiaTheme="minorEastAsia" w:cstheme="minorEastAsia"/>
                <w:snapToGrid w:val="0"/>
                <w:color w:val="auto"/>
                <w:sz w:val="22"/>
                <w:szCs w:val="22"/>
                <w:highlight w:val="none"/>
                <w:lang w:val="en-US" w:eastAsia="zh-CN"/>
              </w:rPr>
              <w:t>法律服务</w:t>
            </w:r>
            <w:r>
              <w:rPr>
                <w:rFonts w:hint="eastAsia" w:asciiTheme="minorEastAsia" w:hAnsiTheme="minorEastAsia" w:eastAsiaTheme="minorEastAsia" w:cstheme="minorEastAsia"/>
                <w:snapToGrid w:val="0"/>
                <w:color w:val="auto"/>
                <w:sz w:val="22"/>
                <w:szCs w:val="22"/>
                <w:highlight w:val="none"/>
              </w:rPr>
              <w:t>业绩。</w:t>
            </w:r>
          </w:p>
          <w:p w14:paraId="355FA756">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lang w:val="en-US" w:eastAsia="zh-CN"/>
              </w:rPr>
              <w:t>注：</w:t>
            </w:r>
            <w:r>
              <w:rPr>
                <w:rFonts w:hint="eastAsia" w:asciiTheme="minorEastAsia" w:hAnsiTheme="minorEastAsia" w:eastAsiaTheme="minorEastAsia" w:cstheme="minorEastAsia"/>
                <w:b/>
                <w:bCs/>
                <w:snapToGrid w:val="0"/>
                <w:color w:val="auto"/>
                <w:sz w:val="22"/>
                <w:szCs w:val="22"/>
                <w:highlight w:val="none"/>
              </w:rPr>
              <w:t>提供</w:t>
            </w:r>
            <w:r>
              <w:rPr>
                <w:rFonts w:hint="eastAsia" w:asciiTheme="minorEastAsia" w:hAnsiTheme="minorEastAsia" w:eastAsiaTheme="minorEastAsia" w:cstheme="minorEastAsia"/>
                <w:b/>
                <w:bCs/>
                <w:snapToGrid w:val="0"/>
                <w:color w:val="auto"/>
                <w:sz w:val="22"/>
                <w:szCs w:val="22"/>
                <w:highlight w:val="none"/>
                <w:lang w:val="en-US" w:eastAsia="zh-CN"/>
              </w:rPr>
              <w:t>合同</w:t>
            </w:r>
            <w:r>
              <w:rPr>
                <w:rFonts w:hint="eastAsia" w:asciiTheme="minorEastAsia" w:hAnsiTheme="minorEastAsia" w:eastAsiaTheme="minorEastAsia" w:cstheme="minorEastAsia"/>
                <w:b/>
                <w:bCs/>
                <w:snapToGrid w:val="0"/>
                <w:color w:val="auto"/>
                <w:sz w:val="22"/>
                <w:szCs w:val="22"/>
                <w:highlight w:val="none"/>
              </w:rPr>
              <w:t>关键页及盖章页复印件，敏感性内容可以遮挡</w:t>
            </w:r>
            <w:r>
              <w:rPr>
                <w:rFonts w:hint="eastAsia" w:asciiTheme="minorEastAsia" w:hAnsiTheme="minorEastAsia" w:eastAsiaTheme="minorEastAsia" w:cstheme="minorEastAsia"/>
                <w:b/>
                <w:bCs/>
                <w:snapToGrid w:val="0"/>
                <w:color w:val="auto"/>
                <w:sz w:val="22"/>
                <w:szCs w:val="22"/>
                <w:highlight w:val="none"/>
                <w:lang w:eastAsia="zh-CN"/>
              </w:rPr>
              <w:t>，</w:t>
            </w:r>
            <w:r>
              <w:rPr>
                <w:rFonts w:hint="eastAsia" w:asciiTheme="minorEastAsia" w:hAnsiTheme="minorEastAsia" w:eastAsiaTheme="minorEastAsia" w:cstheme="minorEastAsia"/>
                <w:b/>
                <w:bCs/>
                <w:snapToGrid w:val="0"/>
                <w:color w:val="auto"/>
                <w:sz w:val="22"/>
                <w:szCs w:val="22"/>
                <w:highlight w:val="none"/>
              </w:rPr>
              <w:t>合同主体名称与</w:t>
            </w:r>
            <w:r>
              <w:rPr>
                <w:rFonts w:hint="eastAsia" w:asciiTheme="minorEastAsia" w:hAnsiTheme="minorEastAsia" w:eastAsiaTheme="minorEastAsia" w:cstheme="minorEastAsia"/>
                <w:b/>
                <w:bCs/>
                <w:snapToGrid w:val="0"/>
                <w:color w:val="auto"/>
                <w:sz w:val="22"/>
                <w:szCs w:val="22"/>
                <w:highlight w:val="none"/>
                <w:lang w:val="en-US" w:eastAsia="zh-CN"/>
              </w:rPr>
              <w:t>参</w:t>
            </w:r>
            <w:r>
              <w:rPr>
                <w:rFonts w:hint="eastAsia" w:asciiTheme="minorEastAsia" w:hAnsiTheme="minorEastAsia" w:eastAsiaTheme="minorEastAsia" w:cstheme="minorEastAsia"/>
                <w:b/>
                <w:bCs/>
                <w:snapToGrid w:val="0"/>
                <w:color w:val="auto"/>
                <w:sz w:val="22"/>
                <w:szCs w:val="22"/>
                <w:highlight w:val="none"/>
              </w:rPr>
              <w:t>选人名称须一致</w:t>
            </w:r>
            <w:r>
              <w:rPr>
                <w:rFonts w:hint="eastAsia" w:asciiTheme="minorEastAsia" w:hAnsiTheme="minorEastAsia" w:eastAsiaTheme="minorEastAsia" w:cstheme="minorEastAsia"/>
                <w:b/>
                <w:bCs/>
                <w:snapToGrid w:val="0"/>
                <w:color w:val="auto"/>
                <w:sz w:val="22"/>
                <w:szCs w:val="22"/>
                <w:highlight w:val="none"/>
                <w:lang w:eastAsia="zh-CN"/>
              </w:rPr>
              <w:t>。</w:t>
            </w:r>
          </w:p>
          <w:p w14:paraId="40AE55A3">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4.人员要求</w:t>
            </w:r>
          </w:p>
          <w:p w14:paraId="49B5E2C4">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（1）设置团队负责人1名，须具备律师执业资格，执业时间在10年及以上且年度考核合格；</w:t>
            </w:r>
          </w:p>
          <w:p w14:paraId="2DBBB706">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（2）设置主办律师1名，须具备律师执业资格，执业时间在5年及以上且年度考核合格；</w:t>
            </w:r>
          </w:p>
          <w:p w14:paraId="0D1C9CAC">
            <w:pPr>
              <w:numPr>
                <w:ilvl w:val="0"/>
                <w:numId w:val="0"/>
              </w:numPr>
              <w:adjustRightInd w:val="0"/>
              <w:snapToGrid w:val="0"/>
              <w:spacing w:line="400" w:lineRule="exact"/>
              <w:ind w:firstLine="440" w:firstLineChars="200"/>
              <w:rPr>
                <w:rFonts w:hint="default" w:asciiTheme="minorEastAsia" w:hAnsiTheme="minorEastAsia" w:eastAsiaTheme="minorEastAsia" w:cstheme="minorEastAsia"/>
                <w:snapToGrid w:val="0"/>
                <w:color w:val="auto"/>
                <w:sz w:val="22"/>
                <w:szCs w:val="22"/>
                <w:highlight w:val="none"/>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（3）设置其他成员2名，须具备律师执业资格，执业时间在1年及以上且年度考核合格；</w:t>
            </w:r>
          </w:p>
          <w:p w14:paraId="512D7056">
            <w:pPr>
              <w:numPr>
                <w:ilvl w:val="0"/>
                <w:numId w:val="0"/>
              </w:numPr>
              <w:adjustRightInd w:val="0"/>
              <w:snapToGrid w:val="0"/>
              <w:spacing w:line="400" w:lineRule="exact"/>
              <w:ind w:firstLine="442" w:firstLineChars="200"/>
              <w:rPr>
                <w:rFonts w:hint="eastAsia" w:ascii="宋体" w:hAnsi="宋体" w:cs="宋体"/>
                <w:b/>
                <w:bCs/>
                <w:snapToGrid w:val="0"/>
                <w:color w:val="auto"/>
                <w:kern w:val="0"/>
                <w:szCs w:val="21"/>
                <w:highlight w:val="none"/>
              </w:rPr>
            </w:pPr>
            <w:r>
              <w:rPr>
                <w:rFonts w:hint="eastAsia" w:asciiTheme="minorEastAsia" w:hAnsiTheme="minorEastAsia" w:eastAsiaTheme="minorEastAsia" w:cstheme="minorEastAsia"/>
                <w:b/>
                <w:bCs/>
                <w:snapToGrid w:val="0"/>
                <w:color w:val="auto"/>
                <w:sz w:val="22"/>
                <w:szCs w:val="22"/>
                <w:highlight w:val="none"/>
                <w:lang w:val="en-US" w:eastAsia="zh-CN"/>
              </w:rPr>
              <w:t>注：提供</w:t>
            </w:r>
            <w:r>
              <w:rPr>
                <w:rFonts w:hint="eastAsia" w:ascii="宋体" w:hAnsi="宋体" w:eastAsia="宋体" w:cs="宋体"/>
                <w:b/>
                <w:bCs/>
                <w:color w:val="auto"/>
                <w:highlight w:val="none"/>
              </w:rPr>
              <w:t>拟派</w:t>
            </w:r>
            <w:r>
              <w:rPr>
                <w:rFonts w:hint="eastAsia" w:ascii="宋体" w:hAnsi="宋体" w:eastAsia="宋体" w:cs="宋体"/>
                <w:b/>
                <w:bCs/>
                <w:color w:val="auto"/>
                <w:highlight w:val="none"/>
                <w:lang w:val="en-US" w:eastAsia="zh-CN"/>
              </w:rPr>
              <w:t>团队</w:t>
            </w:r>
            <w:r>
              <w:rPr>
                <w:rFonts w:hint="eastAsia" w:ascii="宋体" w:hAnsi="宋体" w:eastAsia="宋体" w:cs="宋体"/>
                <w:b/>
                <w:bCs/>
                <w:color w:val="auto"/>
                <w:highlight w:val="none"/>
              </w:rPr>
              <w:t>人员</w:t>
            </w:r>
            <w:r>
              <w:rPr>
                <w:rFonts w:hint="eastAsia" w:asciiTheme="minorEastAsia" w:hAnsiTheme="minorEastAsia" w:eastAsiaTheme="minorEastAsia" w:cstheme="minorEastAsia"/>
                <w:b/>
                <w:bCs/>
                <w:snapToGrid w:val="0"/>
                <w:color w:val="auto"/>
                <w:sz w:val="22"/>
                <w:szCs w:val="22"/>
                <w:highlight w:val="none"/>
                <w:lang w:val="en-US" w:eastAsia="zh-CN"/>
              </w:rPr>
              <w:t>名单，附配备人员</w:t>
            </w:r>
            <w:r>
              <w:rPr>
                <w:rFonts w:hint="eastAsia" w:ascii="宋体" w:hAnsi="宋体" w:eastAsia="宋体" w:cs="宋体"/>
                <w:b/>
                <w:bCs/>
                <w:color w:val="auto"/>
                <w:highlight w:val="none"/>
              </w:rPr>
              <w:t>有效的身份证复印件、</w:t>
            </w:r>
            <w:r>
              <w:rPr>
                <w:rFonts w:hint="eastAsia" w:ascii="宋体" w:hAnsi="宋体" w:eastAsia="宋体" w:cs="宋体"/>
                <w:b/>
                <w:bCs/>
                <w:color w:val="auto"/>
                <w:highlight w:val="none"/>
                <w:lang w:val="en-US" w:eastAsia="zh-CN"/>
              </w:rPr>
              <w:t>律师</w:t>
            </w:r>
            <w:r>
              <w:rPr>
                <w:rFonts w:hint="eastAsia" w:ascii="宋体" w:hAnsi="宋体" w:cs="宋体"/>
                <w:b/>
                <w:bCs/>
                <w:color w:val="auto"/>
                <w:highlight w:val="none"/>
                <w:lang w:val="en-US" w:eastAsia="zh-CN"/>
              </w:rPr>
              <w:t>执业</w:t>
            </w:r>
            <w:r>
              <w:rPr>
                <w:rFonts w:hint="eastAsia" w:ascii="宋体" w:hAnsi="宋体" w:eastAsia="宋体" w:cs="宋体"/>
                <w:b/>
                <w:bCs/>
                <w:color w:val="auto"/>
                <w:highlight w:val="none"/>
              </w:rPr>
              <w:t>证书复印件</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年度考核合格相应资料</w:t>
            </w:r>
            <w:r>
              <w:rPr>
                <w:rFonts w:hint="eastAsia" w:ascii="宋体" w:hAnsi="宋体" w:cs="宋体"/>
                <w:b/>
                <w:bCs/>
                <w:snapToGrid w:val="0"/>
                <w:color w:val="auto"/>
                <w:kern w:val="0"/>
                <w:szCs w:val="21"/>
                <w:highlight w:val="none"/>
              </w:rPr>
              <w:t>。</w:t>
            </w:r>
          </w:p>
          <w:p w14:paraId="2AF12065">
            <w:pPr>
              <w:pStyle w:val="46"/>
              <w:numPr>
                <w:ilvl w:val="0"/>
                <w:numId w:val="0"/>
              </w:numPr>
              <w:ind w:firstLine="440" w:firstLineChars="200"/>
              <w:rPr>
                <w:rFonts w:hint="eastAsia" w:asciiTheme="minorEastAsia" w:hAnsiTheme="minorEastAsia" w:eastAsiaTheme="minorEastAsia" w:cstheme="minorEastAsia"/>
                <w:snapToGrid w:val="0"/>
                <w:color w:val="auto"/>
                <w:kern w:val="2"/>
                <w:sz w:val="22"/>
                <w:szCs w:val="22"/>
                <w:highlight w:val="none"/>
                <w:lang w:val="en-US" w:eastAsia="zh-CN" w:bidi="ar-SA"/>
              </w:rPr>
            </w:pPr>
            <w:r>
              <w:rPr>
                <w:rFonts w:hint="eastAsia" w:asciiTheme="minorEastAsia" w:hAnsiTheme="minorEastAsia" w:eastAsiaTheme="minorEastAsia" w:cstheme="minorEastAsia"/>
                <w:snapToGrid w:val="0"/>
                <w:color w:val="auto"/>
                <w:kern w:val="2"/>
                <w:sz w:val="22"/>
                <w:szCs w:val="22"/>
                <w:highlight w:val="none"/>
                <w:lang w:val="en-US" w:eastAsia="zh-CN" w:bidi="ar-SA"/>
              </w:rPr>
              <w:t>5.其他要求：</w:t>
            </w:r>
          </w:p>
          <w:p w14:paraId="0CA728FB">
            <w:pPr>
              <w:pStyle w:val="46"/>
              <w:numPr>
                <w:ilvl w:val="0"/>
                <w:numId w:val="0"/>
              </w:numPr>
              <w:ind w:firstLine="440" w:firstLineChars="200"/>
              <w:rPr>
                <w:rFonts w:hint="eastAsia" w:asciiTheme="minorEastAsia" w:hAnsiTheme="minorEastAsia" w:eastAsiaTheme="minorEastAsia" w:cstheme="minorEastAsia"/>
                <w:snapToGrid w:val="0"/>
                <w:color w:val="auto"/>
                <w:kern w:val="2"/>
                <w:sz w:val="22"/>
                <w:szCs w:val="22"/>
                <w:highlight w:val="none"/>
                <w:lang w:val="en-US" w:eastAsia="zh-CN" w:bidi="ar-SA"/>
              </w:rPr>
            </w:pPr>
            <w:r>
              <w:rPr>
                <w:rFonts w:hint="eastAsia" w:asciiTheme="minorEastAsia" w:hAnsiTheme="minorEastAsia" w:eastAsiaTheme="minorEastAsia" w:cstheme="minorEastAsia"/>
                <w:snapToGrid w:val="0"/>
                <w:color w:val="auto"/>
                <w:kern w:val="2"/>
                <w:sz w:val="22"/>
                <w:szCs w:val="22"/>
                <w:highlight w:val="none"/>
                <w:lang w:val="en-US" w:eastAsia="zh-CN" w:bidi="ar-SA"/>
              </w:rPr>
              <w:t>（1）服务团队需具有良好的沟通、协调能力及相关法律知识，具有解决疑难法律问题、代理重大法律纠纷案件等能力。</w:t>
            </w:r>
          </w:p>
          <w:p w14:paraId="01BF295C">
            <w:pPr>
              <w:pStyle w:val="46"/>
              <w:numPr>
                <w:ilvl w:val="0"/>
                <w:numId w:val="0"/>
              </w:numPr>
              <w:ind w:firstLine="440" w:firstLineChars="200"/>
              <w:rPr>
                <w:rFonts w:hint="eastAsia" w:asciiTheme="minorEastAsia" w:hAnsiTheme="minorEastAsia" w:eastAsiaTheme="minorEastAsia" w:cstheme="minorEastAsia"/>
                <w:snapToGrid w:val="0"/>
                <w:color w:val="auto"/>
                <w:kern w:val="2"/>
                <w:sz w:val="22"/>
                <w:szCs w:val="22"/>
                <w:highlight w:val="none"/>
                <w:lang w:val="en-US" w:eastAsia="zh-CN" w:bidi="ar-SA"/>
              </w:rPr>
            </w:pPr>
            <w:r>
              <w:rPr>
                <w:rFonts w:hint="eastAsia" w:asciiTheme="minorEastAsia" w:hAnsiTheme="minorEastAsia" w:eastAsiaTheme="minorEastAsia" w:cstheme="minorEastAsia"/>
                <w:snapToGrid w:val="0"/>
                <w:color w:val="auto"/>
                <w:kern w:val="2"/>
                <w:sz w:val="22"/>
                <w:szCs w:val="22"/>
                <w:highlight w:val="none"/>
                <w:lang w:val="en-US" w:eastAsia="zh-CN" w:bidi="ar-SA"/>
              </w:rPr>
              <w:t>（2）对比选人的法律咨询（含文本修订、法律问题咨询、文本起草、法律意见书等所有法律事务）应按比选人要求作出专业、及时、实用的解答,并提出具体的法律依据和解决方案。对于只需要电话或口头回复的法律咨询须当日及时回复,需要书面回复的原则上两个工作日内回复。</w:t>
            </w:r>
          </w:p>
          <w:p w14:paraId="648BDB6D">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snapToGrid w:val="0"/>
                <w:color w:val="auto"/>
                <w:kern w:val="2"/>
                <w:sz w:val="22"/>
                <w:szCs w:val="22"/>
                <w:highlight w:val="none"/>
                <w:lang w:val="en-US" w:eastAsia="zh-CN" w:bidi="ar-SA"/>
              </w:rPr>
            </w:pPr>
            <w:r>
              <w:rPr>
                <w:rFonts w:hint="eastAsia" w:asciiTheme="minorEastAsia" w:hAnsiTheme="minorEastAsia" w:eastAsiaTheme="minorEastAsia" w:cstheme="minorEastAsia"/>
                <w:b/>
                <w:bCs/>
                <w:snapToGrid w:val="0"/>
                <w:color w:val="auto"/>
                <w:sz w:val="22"/>
                <w:szCs w:val="22"/>
                <w:highlight w:val="none"/>
                <w:lang w:val="en-US" w:eastAsia="zh-CN"/>
              </w:rPr>
              <w:t>注：以上提供相关承诺，格式自拟。</w:t>
            </w:r>
          </w:p>
          <w:p w14:paraId="396CC8AC">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6.本项目不接受联合体应选。</w:t>
            </w:r>
          </w:p>
          <w:p w14:paraId="45B6C7AD">
            <w:pPr>
              <w:autoSpaceDE w:val="0"/>
              <w:autoSpaceDN w:val="0"/>
              <w:adjustRightInd w:val="0"/>
              <w:snapToGrid w:val="0"/>
              <w:spacing w:line="360" w:lineRule="auto"/>
              <w:ind w:firstLine="442" w:firstLineChars="200"/>
              <w:rPr>
                <w:rStyle w:val="176"/>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以上资料均需加盖参选人公章。</w:t>
            </w:r>
            <w:r>
              <w:rPr>
                <w:rFonts w:hint="eastAsia" w:asciiTheme="minorEastAsia" w:hAnsiTheme="minorEastAsia" w:eastAsiaTheme="minorEastAsia" w:cstheme="minorEastAsia"/>
                <w:b/>
                <w:bCs/>
                <w:color w:val="auto"/>
                <w:sz w:val="22"/>
                <w:szCs w:val="22"/>
                <w:highlight w:val="none"/>
              </w:rPr>
              <w:t>比选人均有权对参选人提供的以上资料进行核实，若发现资料存在虚假不实，</w:t>
            </w:r>
            <w:r>
              <w:rPr>
                <w:rFonts w:hint="eastAsia" w:asciiTheme="minorEastAsia" w:hAnsiTheme="minorEastAsia" w:eastAsiaTheme="minorEastAsia" w:cstheme="minorEastAsia"/>
                <w:b/>
                <w:bCs/>
                <w:color w:val="auto"/>
                <w:sz w:val="22"/>
                <w:szCs w:val="22"/>
                <w:highlight w:val="none"/>
                <w:lang w:val="en-US" w:eastAsia="zh-CN"/>
              </w:rPr>
              <w:t>三年内不得参选本公司所有法律服务项目，并报本公司上级公司备案。</w:t>
            </w:r>
          </w:p>
        </w:tc>
      </w:tr>
      <w:tr w14:paraId="4FF0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ECF8D16">
            <w:pPr>
              <w:pStyle w:val="177"/>
              <w:spacing w:line="360" w:lineRule="auto"/>
              <w:rPr>
                <w:rFonts w:ascii="Times New Roman" w:hAnsi="Times New Roman"/>
                <w:color w:val="auto"/>
                <w:kern w:val="0"/>
                <w:sz w:val="22"/>
                <w:highlight w:val="none"/>
              </w:rPr>
            </w:pPr>
            <w:r>
              <w:rPr>
                <w:rStyle w:val="176"/>
                <w:rFonts w:hint="default" w:ascii="Times New Roman" w:hAnsi="Times New Roman"/>
                <w:color w:val="auto"/>
                <w:sz w:val="22"/>
                <w:szCs w:val="22"/>
                <w:highlight w:val="none"/>
              </w:rPr>
              <w:t>8</w:t>
            </w:r>
          </w:p>
        </w:tc>
        <w:tc>
          <w:tcPr>
            <w:tcW w:w="1984" w:type="dxa"/>
            <w:tcBorders>
              <w:top w:val="single" w:color="000000" w:sz="4" w:space="0"/>
              <w:left w:val="single" w:color="000000" w:sz="4" w:space="0"/>
              <w:bottom w:val="single" w:color="000000" w:sz="4" w:space="0"/>
              <w:right w:val="single" w:color="000000" w:sz="4" w:space="0"/>
            </w:tcBorders>
            <w:vAlign w:val="center"/>
          </w:tcPr>
          <w:p w14:paraId="6122787C">
            <w:pPr>
              <w:pStyle w:val="177"/>
              <w:spacing w:line="360" w:lineRule="auto"/>
              <w:rPr>
                <w:rFonts w:ascii="Times New Roman" w:hAnsi="Times New Roman"/>
                <w:color w:val="auto"/>
                <w:kern w:val="0"/>
                <w:sz w:val="22"/>
                <w:highlight w:val="none"/>
              </w:rPr>
            </w:pPr>
            <w:r>
              <w:rPr>
                <w:rStyle w:val="176"/>
                <w:rFonts w:hint="default" w:ascii="Times New Roman" w:hAnsi="Times New Roman"/>
                <w:color w:val="auto"/>
                <w:sz w:val="22"/>
                <w:szCs w:val="22"/>
                <w:highlight w:val="none"/>
              </w:rPr>
              <w:t>资格审查资料</w:t>
            </w:r>
          </w:p>
        </w:tc>
        <w:tc>
          <w:tcPr>
            <w:tcW w:w="6410" w:type="dxa"/>
            <w:tcBorders>
              <w:top w:val="single" w:color="000000" w:sz="4" w:space="0"/>
              <w:left w:val="single" w:color="000000" w:sz="4" w:space="0"/>
              <w:bottom w:val="single" w:color="000000" w:sz="4" w:space="0"/>
              <w:right w:val="single" w:color="000000" w:sz="4" w:space="0"/>
            </w:tcBorders>
            <w:vAlign w:val="center"/>
          </w:tcPr>
          <w:p w14:paraId="15443BAF">
            <w:pPr>
              <w:spacing w:line="360" w:lineRule="auto"/>
              <w:ind w:firstLine="440" w:firstLineChars="200"/>
              <w:rPr>
                <w:rFonts w:hint="eastAsia" w:asciiTheme="minorEastAsia" w:hAnsiTheme="minorEastAsia" w:eastAsiaTheme="minorEastAsia" w:cstheme="minorEastAsia"/>
                <w:bCs/>
                <w:color w:val="auto"/>
                <w:sz w:val="22"/>
                <w:szCs w:val="24"/>
                <w:highlight w:val="none"/>
              </w:rPr>
            </w:pPr>
            <w:r>
              <w:rPr>
                <w:rFonts w:hint="eastAsia" w:asciiTheme="minorEastAsia" w:hAnsiTheme="minorEastAsia" w:eastAsiaTheme="minorEastAsia" w:cstheme="minorEastAsia"/>
                <w:color w:val="auto"/>
                <w:sz w:val="22"/>
                <w:szCs w:val="24"/>
                <w:highlight w:val="none"/>
              </w:rPr>
              <w:t>按本须知第7项规定提供资料。</w:t>
            </w:r>
          </w:p>
        </w:tc>
      </w:tr>
      <w:tr w14:paraId="55F3C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DC3F44C">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9</w:t>
            </w:r>
          </w:p>
        </w:tc>
        <w:tc>
          <w:tcPr>
            <w:tcW w:w="1984" w:type="dxa"/>
            <w:tcBorders>
              <w:top w:val="single" w:color="000000" w:sz="4" w:space="0"/>
              <w:left w:val="single" w:color="000000" w:sz="4" w:space="0"/>
              <w:bottom w:val="single" w:color="000000" w:sz="4" w:space="0"/>
              <w:right w:val="single" w:color="000000" w:sz="4" w:space="0"/>
            </w:tcBorders>
            <w:vAlign w:val="center"/>
          </w:tcPr>
          <w:p w14:paraId="3B5EE21E">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参选报价</w:t>
            </w:r>
          </w:p>
        </w:tc>
        <w:tc>
          <w:tcPr>
            <w:tcW w:w="6410" w:type="dxa"/>
            <w:tcBorders>
              <w:top w:val="single" w:color="000000" w:sz="4" w:space="0"/>
              <w:left w:val="single" w:color="000000" w:sz="4" w:space="0"/>
              <w:bottom w:val="single" w:color="000000" w:sz="4" w:space="0"/>
              <w:right w:val="single" w:color="000000" w:sz="4" w:space="0"/>
            </w:tcBorders>
            <w:vAlign w:val="center"/>
          </w:tcPr>
          <w:p w14:paraId="54429EAB">
            <w:pPr>
              <w:tabs>
                <w:tab w:val="left" w:pos="900"/>
              </w:tabs>
              <w:spacing w:line="400" w:lineRule="exact"/>
              <w:ind w:firstLine="421"/>
              <w:rPr>
                <w:rFonts w:hint="default" w:ascii="Times New Roman" w:hAnsi="Times New Roman" w:cs="Times New Roman" w:eastAsiaTheme="minorEastAsia"/>
                <w:color w:val="auto"/>
                <w:kern w:val="0"/>
                <w:sz w:val="22"/>
                <w:szCs w:val="22"/>
                <w:highlight w:val="none"/>
                <w:lang w:val="en-US" w:eastAsia="zh-CN"/>
              </w:rPr>
            </w:pPr>
            <w:r>
              <w:rPr>
                <w:rFonts w:hint="default" w:ascii="Times New Roman" w:hAnsi="Times New Roman" w:cs="Times New Roman" w:eastAsiaTheme="minorEastAsia"/>
                <w:color w:val="auto"/>
                <w:kern w:val="0"/>
                <w:sz w:val="22"/>
                <w:szCs w:val="22"/>
                <w:highlight w:val="none"/>
                <w:lang w:val="en-US" w:eastAsia="zh-CN"/>
              </w:rPr>
              <w:t>1.本项目设置最高限价为人民币80000元/年。参选人的报价不得超过此最高限价，否则其比选申请文件将作否决处理。</w:t>
            </w:r>
          </w:p>
          <w:p w14:paraId="4096EA47">
            <w:pPr>
              <w:numPr>
                <w:ilvl w:val="0"/>
                <w:numId w:val="0"/>
              </w:numPr>
              <w:adjustRightInd w:val="0"/>
              <w:snapToGrid w:val="0"/>
              <w:spacing w:line="400" w:lineRule="exact"/>
              <w:ind w:firstLine="440" w:firstLineChars="200"/>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kern w:val="0"/>
                <w:sz w:val="22"/>
                <w:szCs w:val="22"/>
                <w:highlight w:val="none"/>
                <w:lang w:val="en-US" w:eastAsia="zh-CN"/>
              </w:rPr>
              <w:t>2.本项目采用总价包干。参选报价应已包含为完成本项目全部服务内容所需的一切费用，包括但不限于人工、管理、差旅、培训、通</w:t>
            </w:r>
            <w:r>
              <w:rPr>
                <w:rFonts w:hint="default" w:ascii="Times New Roman" w:hAnsi="Times New Roman" w:cs="Times New Roman" w:eastAsiaTheme="minorEastAsia"/>
                <w:color w:val="auto"/>
                <w:sz w:val="21"/>
                <w:szCs w:val="21"/>
                <w:highlight w:val="none"/>
                <w:lang w:val="en-US" w:eastAsia="zh-CN"/>
              </w:rPr>
              <w:t>讯、利润、税金、风险以及所有可预见与不可预见费用。因参选人自身原因造成的任何漏报、少报，其责任与风险均由参选人自行承担，比选人不予额外补偿。</w:t>
            </w:r>
          </w:p>
          <w:p w14:paraId="1BDE2463">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3.参选人应根据本比选文件所列的全部采购内容、项目需求及自身实力与市场情况，自主确定其参选报价。</w:t>
            </w:r>
          </w:p>
        </w:tc>
      </w:tr>
      <w:tr w14:paraId="29709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23D59BC">
            <w:pPr>
              <w:pStyle w:val="177"/>
              <w:spacing w:line="360" w:lineRule="auto"/>
              <w:rPr>
                <w:rFonts w:hint="eastAsia" w:ascii="Times New Roman" w:hAnsi="Times New Roman" w:eastAsia="宋体"/>
                <w:color w:val="auto"/>
                <w:kern w:val="0"/>
                <w:sz w:val="22"/>
                <w:highlight w:val="none"/>
                <w:lang w:val="en-US" w:eastAsia="zh-CN"/>
              </w:rPr>
            </w:pPr>
            <w:r>
              <w:rPr>
                <w:rStyle w:val="176"/>
                <w:rFonts w:hint="eastAsia" w:ascii="Times New Roman" w:hAnsi="Times New Roman"/>
                <w:color w:val="auto"/>
                <w:sz w:val="22"/>
                <w:szCs w:val="22"/>
                <w:highlight w:val="none"/>
              </w:rPr>
              <w:t>1</w:t>
            </w:r>
            <w:r>
              <w:rPr>
                <w:rStyle w:val="176"/>
                <w:rFonts w:hint="eastAsia" w:ascii="Times New Roman" w:hAnsi="Times New Roman"/>
                <w:color w:val="auto"/>
                <w:sz w:val="22"/>
                <w:szCs w:val="22"/>
                <w:highlight w:val="none"/>
                <w:lang w:val="en-US" w:eastAsia="zh-CN"/>
              </w:rPr>
              <w:t>0</w:t>
            </w:r>
          </w:p>
        </w:tc>
        <w:tc>
          <w:tcPr>
            <w:tcW w:w="1984" w:type="dxa"/>
            <w:tcBorders>
              <w:top w:val="single" w:color="000000" w:sz="4" w:space="0"/>
              <w:left w:val="single" w:color="000000" w:sz="4" w:space="0"/>
              <w:bottom w:val="single" w:color="000000" w:sz="4" w:space="0"/>
              <w:right w:val="single" w:color="000000" w:sz="4" w:space="0"/>
            </w:tcBorders>
            <w:vAlign w:val="center"/>
          </w:tcPr>
          <w:p w14:paraId="2BB5AB5E">
            <w:pPr>
              <w:pStyle w:val="177"/>
              <w:spacing w:line="360" w:lineRule="auto"/>
              <w:rPr>
                <w:rFonts w:hint="eastAsia" w:ascii="Times New Roman" w:hAnsi="Times New Roman" w:eastAsia="宋体"/>
                <w:color w:val="auto"/>
                <w:kern w:val="0"/>
                <w:sz w:val="22"/>
                <w:highlight w:val="none"/>
                <w:lang w:eastAsia="zh-CN"/>
              </w:rPr>
            </w:pPr>
            <w:r>
              <w:rPr>
                <w:rStyle w:val="176"/>
                <w:rFonts w:hint="default" w:ascii="Times New Roman" w:hAnsi="Times New Roman"/>
                <w:color w:val="auto"/>
                <w:sz w:val="22"/>
                <w:szCs w:val="22"/>
                <w:highlight w:val="none"/>
              </w:rPr>
              <w:t>参选文件的份数</w:t>
            </w:r>
            <w:r>
              <w:rPr>
                <w:rStyle w:val="176"/>
                <w:rFonts w:hint="eastAsia" w:ascii="Times New Roman" w:hAnsi="Times New Roman"/>
                <w:color w:val="auto"/>
                <w:sz w:val="22"/>
                <w:szCs w:val="22"/>
                <w:highlight w:val="none"/>
                <w:lang w:eastAsia="zh-CN"/>
              </w:rPr>
              <w:t>及</w:t>
            </w:r>
            <w:r>
              <w:rPr>
                <w:rStyle w:val="176"/>
                <w:rFonts w:hint="eastAsia" w:ascii="Times New Roman" w:hAnsi="Times New Roman"/>
                <w:color w:val="auto"/>
                <w:sz w:val="22"/>
                <w:szCs w:val="22"/>
                <w:highlight w:val="none"/>
                <w:lang w:val="en-US" w:eastAsia="zh-CN"/>
              </w:rPr>
              <w:t>样品</w:t>
            </w:r>
            <w:r>
              <w:rPr>
                <w:rStyle w:val="176"/>
                <w:rFonts w:hint="default" w:ascii="Times New Roman" w:hAnsi="Times New Roman"/>
                <w:color w:val="auto"/>
                <w:sz w:val="22"/>
                <w:szCs w:val="22"/>
                <w:highlight w:val="none"/>
                <w:lang w:val="en-US" w:eastAsia="zh-CN"/>
              </w:rPr>
              <w:t>提供</w:t>
            </w:r>
            <w:r>
              <w:rPr>
                <w:rStyle w:val="176"/>
                <w:rFonts w:hint="eastAsia" w:ascii="Times New Roman" w:hAnsi="Times New Roman"/>
                <w:color w:val="auto"/>
                <w:sz w:val="22"/>
                <w:szCs w:val="22"/>
                <w:highlight w:val="none"/>
                <w:lang w:val="en-US" w:eastAsia="zh-CN"/>
              </w:rPr>
              <w:t>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1579A51B">
            <w:pPr>
              <w:spacing w:line="360" w:lineRule="auto"/>
              <w:ind w:firstLine="440" w:firstLineChars="20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2"/>
                <w:szCs w:val="24"/>
                <w:highlight w:val="none"/>
                <w:lang w:val="en-US" w:eastAsia="zh-CN"/>
              </w:rPr>
              <w:t>1.参选文件：正本数量1份，副本数量1份；U盘1个（参选文件所有内容经盖章后扫描）。如正、副本有不符之处，以正本为准。</w:t>
            </w:r>
          </w:p>
        </w:tc>
      </w:tr>
      <w:tr w14:paraId="3459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1"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53B343C6">
            <w:pPr>
              <w:pStyle w:val="177"/>
              <w:spacing w:line="360" w:lineRule="auto"/>
              <w:rPr>
                <w:rStyle w:val="176"/>
                <w:rFonts w:hint="default" w:ascii="Times New Roman" w:hAnsi="Times New Roman" w:eastAsia="宋体"/>
                <w:color w:val="auto"/>
                <w:sz w:val="22"/>
                <w:szCs w:val="22"/>
                <w:highlight w:val="none"/>
                <w:lang w:val="en-US" w:eastAsia="zh-CN"/>
              </w:rPr>
            </w:pPr>
            <w:r>
              <w:rPr>
                <w:rStyle w:val="176"/>
                <w:rFonts w:hint="eastAsia" w:ascii="Times New Roman" w:hAnsi="Times New Roman"/>
                <w:color w:val="auto"/>
                <w:sz w:val="22"/>
                <w:szCs w:val="22"/>
                <w:highlight w:val="none"/>
                <w:lang w:val="en-US" w:eastAsia="zh-CN"/>
              </w:rPr>
              <w:t>11</w:t>
            </w:r>
          </w:p>
        </w:tc>
        <w:tc>
          <w:tcPr>
            <w:tcW w:w="1984" w:type="dxa"/>
            <w:tcBorders>
              <w:top w:val="single" w:color="000000" w:sz="4" w:space="0"/>
              <w:left w:val="single" w:color="000000" w:sz="4" w:space="0"/>
              <w:bottom w:val="single" w:color="000000" w:sz="4" w:space="0"/>
              <w:right w:val="single" w:color="000000" w:sz="4" w:space="0"/>
            </w:tcBorders>
            <w:vAlign w:val="center"/>
          </w:tcPr>
          <w:p w14:paraId="774131F0">
            <w:pPr>
              <w:pStyle w:val="177"/>
              <w:spacing w:line="360" w:lineRule="auto"/>
              <w:rPr>
                <w:rStyle w:val="176"/>
                <w:rFonts w:hint="default" w:ascii="Times New Roman" w:hAnsi="Times New Roman"/>
                <w:color w:val="auto"/>
                <w:sz w:val="22"/>
                <w:szCs w:val="22"/>
                <w:highlight w:val="none"/>
              </w:rPr>
            </w:pPr>
            <w:r>
              <w:rPr>
                <w:rStyle w:val="176"/>
                <w:rFonts w:hint="default" w:ascii="Times New Roman" w:hAnsi="Times New Roman"/>
                <w:color w:val="auto"/>
                <w:sz w:val="22"/>
                <w:szCs w:val="22"/>
                <w:highlight w:val="none"/>
              </w:rPr>
              <w:t>参选文件编制及装订要求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0C1165B7">
            <w:pPr>
              <w:snapToGrid w:val="0"/>
              <w:spacing w:line="360" w:lineRule="auto"/>
              <w:ind w:firstLine="440" w:firstLineChars="200"/>
              <w:rPr>
                <w:rFonts w:hint="eastAsia" w:asciiTheme="minorEastAsia" w:hAnsiTheme="minorEastAsia" w:eastAsiaTheme="minorEastAsia" w:cstheme="minorEastAsia"/>
                <w:color w:val="auto"/>
                <w:sz w:val="22"/>
                <w:szCs w:val="24"/>
                <w:highlight w:val="none"/>
              </w:rPr>
            </w:pPr>
            <w:r>
              <w:rPr>
                <w:rFonts w:hint="eastAsia" w:asciiTheme="minorEastAsia" w:hAnsiTheme="minorEastAsia" w:eastAsiaTheme="minorEastAsia" w:cstheme="minorEastAsia"/>
                <w:color w:val="auto"/>
                <w:sz w:val="22"/>
                <w:szCs w:val="24"/>
                <w:highlight w:val="none"/>
              </w:rPr>
              <w:t>参选文件应使用简体中文，报价以人民币标价，用A4纸打印装订，加盖公章和骑缝章。所递交文件中不得有随意的行间插字、涂改或增删，电子文件应与参选文件一同装入密封袋。</w:t>
            </w:r>
          </w:p>
          <w:p w14:paraId="25501BFA">
            <w:pPr>
              <w:spacing w:line="360" w:lineRule="auto"/>
              <w:ind w:firstLine="440" w:firstLineChars="200"/>
              <w:rPr>
                <w:rStyle w:val="176"/>
                <w:rFonts w:hint="eastAsia" w:asciiTheme="minorEastAsia" w:hAnsiTheme="minorEastAsia" w:eastAsiaTheme="minorEastAsia" w:cstheme="minorEastAsia"/>
                <w:color w:val="auto"/>
                <w:sz w:val="22"/>
                <w:szCs w:val="22"/>
                <w:highlight w:val="none"/>
              </w:rPr>
            </w:pPr>
            <w:r>
              <w:rPr>
                <w:rStyle w:val="176"/>
                <w:rFonts w:hint="eastAsia" w:asciiTheme="minorEastAsia" w:hAnsiTheme="minorEastAsia" w:eastAsiaTheme="minorEastAsia" w:cstheme="minorEastAsia"/>
                <w:color w:val="auto"/>
                <w:sz w:val="22"/>
                <w:szCs w:val="22"/>
                <w:highlight w:val="none"/>
              </w:rPr>
              <w:t>1</w:t>
            </w:r>
            <w:r>
              <w:rPr>
                <w:rStyle w:val="176"/>
                <w:rFonts w:hint="eastAsia" w:asciiTheme="minorEastAsia" w:hAnsiTheme="minorEastAsia" w:eastAsiaTheme="minorEastAsia" w:cstheme="minorEastAsia"/>
                <w:color w:val="auto"/>
                <w:sz w:val="22"/>
                <w:szCs w:val="22"/>
                <w:highlight w:val="none"/>
                <w:lang w:eastAsia="zh-CN"/>
              </w:rPr>
              <w:t>.</w:t>
            </w:r>
            <w:r>
              <w:rPr>
                <w:rStyle w:val="176"/>
                <w:rFonts w:hint="eastAsia" w:asciiTheme="minorEastAsia" w:hAnsiTheme="minorEastAsia" w:eastAsiaTheme="minorEastAsia" w:cstheme="minorEastAsia"/>
                <w:color w:val="auto"/>
                <w:sz w:val="22"/>
                <w:szCs w:val="22"/>
                <w:highlight w:val="none"/>
              </w:rPr>
              <w:t>一律采用A4纸（图纸、彩页等除外）左侧装订。装订应牢固可靠，不易散落，不得采用活页式装订。</w:t>
            </w:r>
          </w:p>
          <w:p w14:paraId="04448B20">
            <w:pPr>
              <w:snapToGrid w:val="0"/>
              <w:spacing w:line="360" w:lineRule="auto"/>
              <w:ind w:firstLine="440" w:firstLineChars="200"/>
              <w:rPr>
                <w:rFonts w:hint="eastAsia" w:asciiTheme="minorEastAsia" w:hAnsiTheme="minorEastAsia" w:eastAsiaTheme="minorEastAsia" w:cstheme="minorEastAsia"/>
                <w:color w:val="auto"/>
                <w:sz w:val="22"/>
                <w:szCs w:val="24"/>
                <w:highlight w:val="none"/>
              </w:rPr>
            </w:pPr>
            <w:r>
              <w:rPr>
                <w:rStyle w:val="176"/>
                <w:rFonts w:hint="eastAsia" w:asciiTheme="minorEastAsia" w:hAnsiTheme="minorEastAsia" w:eastAsiaTheme="minorEastAsia" w:cstheme="minorEastAsia"/>
                <w:color w:val="auto"/>
                <w:sz w:val="22"/>
                <w:szCs w:val="22"/>
                <w:highlight w:val="none"/>
              </w:rPr>
              <w:t>2</w:t>
            </w:r>
            <w:r>
              <w:rPr>
                <w:rStyle w:val="176"/>
                <w:rFonts w:hint="eastAsia" w:asciiTheme="minorEastAsia" w:hAnsiTheme="minorEastAsia" w:eastAsiaTheme="minorEastAsia" w:cstheme="minorEastAsia"/>
                <w:color w:val="auto"/>
                <w:sz w:val="22"/>
                <w:szCs w:val="22"/>
                <w:highlight w:val="none"/>
                <w:lang w:eastAsia="zh-CN"/>
              </w:rPr>
              <w:t>.</w:t>
            </w:r>
            <w:r>
              <w:rPr>
                <w:rStyle w:val="176"/>
                <w:rFonts w:hint="eastAsia" w:asciiTheme="minorEastAsia" w:hAnsiTheme="minorEastAsia" w:eastAsiaTheme="minorEastAsia" w:cstheme="minorEastAsia"/>
                <w:color w:val="auto"/>
                <w:sz w:val="22"/>
                <w:szCs w:val="22"/>
                <w:highlight w:val="none"/>
              </w:rPr>
              <w:t>装订应按照第五章规定格式装订成册，编制目录。</w:t>
            </w:r>
          </w:p>
        </w:tc>
      </w:tr>
      <w:tr w14:paraId="024D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09FE41DA">
            <w:pPr>
              <w:pStyle w:val="177"/>
              <w:spacing w:line="360" w:lineRule="auto"/>
              <w:rPr>
                <w:rFonts w:hint="eastAsia" w:ascii="Times New Roman" w:hAnsi="Times New Roman" w:eastAsia="宋体"/>
                <w:color w:val="auto"/>
                <w:kern w:val="0"/>
                <w:sz w:val="22"/>
                <w:highlight w:val="none"/>
                <w:lang w:val="en-US" w:eastAsia="zh-CN"/>
              </w:rPr>
            </w:pPr>
            <w:r>
              <w:rPr>
                <w:rStyle w:val="176"/>
                <w:rFonts w:hint="eastAsia" w:ascii="Times New Roman" w:hAnsi="Times New Roman"/>
                <w:color w:val="auto"/>
                <w:sz w:val="22"/>
                <w:szCs w:val="22"/>
                <w:highlight w:val="none"/>
              </w:rPr>
              <w:t>1</w:t>
            </w:r>
            <w:r>
              <w:rPr>
                <w:rStyle w:val="176"/>
                <w:rFonts w:hint="eastAsia" w:ascii="Times New Roman" w:hAnsi="Times New Roman"/>
                <w:color w:val="auto"/>
                <w:sz w:val="22"/>
                <w:szCs w:val="22"/>
                <w:highlight w:val="none"/>
                <w:lang w:val="en-US" w:eastAsia="zh-CN"/>
              </w:rPr>
              <w:t>2</w:t>
            </w:r>
          </w:p>
        </w:tc>
        <w:tc>
          <w:tcPr>
            <w:tcW w:w="1984" w:type="dxa"/>
            <w:tcBorders>
              <w:top w:val="single" w:color="000000" w:sz="4" w:space="0"/>
              <w:left w:val="single" w:color="000000" w:sz="4" w:space="0"/>
              <w:bottom w:val="single" w:color="000000" w:sz="4" w:space="0"/>
              <w:right w:val="single" w:color="000000" w:sz="4" w:space="0"/>
            </w:tcBorders>
            <w:vAlign w:val="center"/>
          </w:tcPr>
          <w:p w14:paraId="2B91AAA6">
            <w:pPr>
              <w:pStyle w:val="177"/>
              <w:spacing w:line="360" w:lineRule="auto"/>
              <w:rPr>
                <w:rFonts w:ascii="Times New Roman" w:hAnsi="Times New Roman"/>
                <w:color w:val="auto"/>
                <w:kern w:val="0"/>
                <w:sz w:val="22"/>
                <w:highlight w:val="none"/>
              </w:rPr>
            </w:pPr>
            <w:r>
              <w:rPr>
                <w:rStyle w:val="176"/>
                <w:rFonts w:hint="default" w:ascii="Times New Roman" w:hAnsi="Times New Roman"/>
                <w:color w:val="auto"/>
                <w:sz w:val="22"/>
                <w:szCs w:val="22"/>
                <w:highlight w:val="none"/>
              </w:rPr>
              <w:t>参选文件的密封</w:t>
            </w:r>
          </w:p>
        </w:tc>
        <w:tc>
          <w:tcPr>
            <w:tcW w:w="6410" w:type="dxa"/>
            <w:tcBorders>
              <w:top w:val="single" w:color="000000" w:sz="4" w:space="0"/>
              <w:left w:val="single" w:color="000000" w:sz="4" w:space="0"/>
              <w:bottom w:val="single" w:color="000000" w:sz="4" w:space="0"/>
              <w:right w:val="single" w:color="000000" w:sz="4" w:space="0"/>
            </w:tcBorders>
            <w:vAlign w:val="center"/>
          </w:tcPr>
          <w:p w14:paraId="13A90BE8">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参选文件密封袋内装参选文件正副本及</w:t>
            </w:r>
            <w:r>
              <w:rPr>
                <w:rFonts w:hint="eastAsia" w:asciiTheme="minorEastAsia" w:hAnsiTheme="minorEastAsia" w:eastAsiaTheme="minorEastAsia" w:cstheme="minorEastAsia"/>
                <w:color w:val="auto"/>
                <w:sz w:val="22"/>
                <w:szCs w:val="22"/>
                <w:highlight w:val="none"/>
                <w:lang w:val="en-US" w:eastAsia="zh-CN"/>
              </w:rPr>
              <w:t>U盘</w:t>
            </w:r>
            <w:r>
              <w:rPr>
                <w:rFonts w:hint="eastAsia" w:asciiTheme="minorEastAsia" w:hAnsiTheme="minorEastAsia" w:eastAsiaTheme="minorEastAsia" w:cstheme="minorEastAsia"/>
                <w:color w:val="auto"/>
                <w:sz w:val="22"/>
                <w:szCs w:val="22"/>
                <w:highlight w:val="none"/>
              </w:rPr>
              <w:t>。</w:t>
            </w:r>
          </w:p>
          <w:p w14:paraId="5AE17F40">
            <w:pPr>
              <w:pStyle w:val="46"/>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封套上应载明以下内容：</w:t>
            </w:r>
          </w:p>
          <w:p w14:paraId="4735AF94">
            <w:pPr>
              <w:autoSpaceDE w:val="0"/>
              <w:autoSpaceDN w:val="0"/>
              <w:spacing w:line="360" w:lineRule="auto"/>
              <w:ind w:left="108" w:firstLine="440" w:firstLineChars="200"/>
              <w:jc w:val="left"/>
              <w:rPr>
                <w:rFonts w:hint="eastAsia" w:asciiTheme="minorEastAsia" w:hAnsiTheme="minorEastAsia" w:eastAsiaTheme="minorEastAsia" w:cstheme="minorEastAsia"/>
                <w:color w:val="auto"/>
                <w:sz w:val="22"/>
                <w:szCs w:val="22"/>
                <w:highlight w:val="none"/>
                <w:u w:val="single"/>
                <w:lang w:val="en-US" w:eastAsia="zh-CN"/>
              </w:rPr>
            </w:pPr>
            <w:r>
              <w:rPr>
                <w:rFonts w:hint="eastAsia" w:asciiTheme="minorEastAsia" w:hAnsiTheme="minorEastAsia" w:eastAsiaTheme="minorEastAsia" w:cstheme="minorEastAsia"/>
                <w:color w:val="auto"/>
                <w:kern w:val="0"/>
                <w:sz w:val="22"/>
                <w:szCs w:val="22"/>
                <w:highlight w:val="none"/>
                <w:lang w:val="en-US" w:eastAsia="zh-CN"/>
              </w:rPr>
              <w:t>比选</w:t>
            </w:r>
            <w:r>
              <w:rPr>
                <w:rFonts w:hint="eastAsia" w:asciiTheme="minorEastAsia" w:hAnsiTheme="minorEastAsia" w:eastAsiaTheme="minorEastAsia" w:cstheme="minorEastAsia"/>
                <w:color w:val="auto"/>
                <w:kern w:val="0"/>
                <w:sz w:val="22"/>
                <w:szCs w:val="22"/>
                <w:highlight w:val="none"/>
              </w:rPr>
              <w:t>人名称：</w:t>
            </w:r>
            <w:r>
              <w:rPr>
                <w:rFonts w:hint="eastAsia" w:asciiTheme="minorEastAsia" w:hAnsiTheme="minorEastAsia" w:eastAsiaTheme="minorEastAsia" w:cstheme="minorEastAsia"/>
                <w:color w:val="auto"/>
                <w:sz w:val="22"/>
                <w:szCs w:val="22"/>
                <w:highlight w:val="none"/>
                <w:u w:val="single"/>
                <w:lang w:val="en-US" w:eastAsia="zh-CN"/>
              </w:rPr>
              <w:t>重庆市上桥粮食中转库有限责任公司</w:t>
            </w:r>
          </w:p>
          <w:p w14:paraId="54E01BBD">
            <w:pPr>
              <w:autoSpaceDE w:val="0"/>
              <w:autoSpaceDN w:val="0"/>
              <w:spacing w:line="360" w:lineRule="auto"/>
              <w:ind w:left="108" w:firstLine="440" w:firstLineChars="200"/>
              <w:jc w:val="lef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kern w:val="0"/>
                <w:sz w:val="22"/>
                <w:szCs w:val="22"/>
                <w:highlight w:val="none"/>
              </w:rPr>
              <w:t>地址：</w:t>
            </w:r>
            <w:r>
              <w:rPr>
                <w:rFonts w:hint="eastAsia" w:asciiTheme="minorEastAsia" w:hAnsiTheme="minorEastAsia" w:eastAsiaTheme="minorEastAsia" w:cstheme="minorEastAsia"/>
                <w:color w:val="auto"/>
                <w:sz w:val="22"/>
                <w:szCs w:val="22"/>
                <w:highlight w:val="none"/>
                <w:u w:val="single"/>
              </w:rPr>
              <w:t>重庆市高新区白市驿镇高田坎村66号</w:t>
            </w:r>
          </w:p>
          <w:p w14:paraId="4FA774A7">
            <w:pPr>
              <w:autoSpaceDE w:val="0"/>
              <w:autoSpaceDN w:val="0"/>
              <w:spacing w:line="360" w:lineRule="auto"/>
              <w:ind w:firstLine="660" w:firstLineChars="3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u w:val="single"/>
                <w:lang w:val="en-US" w:eastAsia="zh-CN"/>
              </w:rPr>
              <w:t xml:space="preserve">      </w:t>
            </w:r>
            <w:r>
              <w:rPr>
                <w:rFonts w:hint="eastAsia" w:asciiTheme="minorEastAsia" w:hAnsiTheme="minorEastAsia" w:eastAsiaTheme="minorEastAsia" w:cstheme="minorEastAsia"/>
                <w:color w:val="auto"/>
                <w:kern w:val="0"/>
                <w:sz w:val="22"/>
                <w:szCs w:val="22"/>
                <w:highlight w:val="none"/>
                <w:u w:val="single"/>
              </w:rPr>
              <w:t>（项目名称）</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r>
              <w:rPr>
                <w:rFonts w:hint="eastAsia" w:asciiTheme="minorEastAsia" w:hAnsiTheme="minorEastAsia" w:eastAsiaTheme="minorEastAsia" w:cstheme="minorEastAsia"/>
                <w:color w:val="auto"/>
                <w:kern w:val="0"/>
                <w:sz w:val="22"/>
                <w:szCs w:val="22"/>
                <w:highlight w:val="none"/>
                <w:lang w:val="en-US" w:eastAsia="zh-CN"/>
              </w:rPr>
              <w:t>参选</w:t>
            </w:r>
            <w:r>
              <w:rPr>
                <w:rFonts w:hint="eastAsia" w:asciiTheme="minorEastAsia" w:hAnsiTheme="minorEastAsia" w:eastAsiaTheme="minorEastAsia" w:cstheme="minorEastAsia"/>
                <w:color w:val="auto"/>
                <w:spacing w:val="-1"/>
                <w:kern w:val="0"/>
                <w:sz w:val="22"/>
                <w:szCs w:val="22"/>
                <w:highlight w:val="none"/>
              </w:rPr>
              <w:t>文件</w:t>
            </w:r>
          </w:p>
          <w:p w14:paraId="2181E444">
            <w:pPr>
              <w:autoSpaceDE w:val="0"/>
              <w:autoSpaceDN w:val="0"/>
              <w:spacing w:line="360" w:lineRule="auto"/>
              <w:ind w:left="108" w:firstLine="440" w:firstLineChars="200"/>
              <w:jc w:val="left"/>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lang w:val="en-US" w:eastAsia="zh-CN"/>
              </w:rPr>
              <w:t>参选</w:t>
            </w:r>
            <w:r>
              <w:rPr>
                <w:rFonts w:hint="eastAsia" w:asciiTheme="minorEastAsia" w:hAnsiTheme="minorEastAsia" w:eastAsiaTheme="minorEastAsia" w:cstheme="minorEastAsia"/>
                <w:color w:val="auto"/>
                <w:kern w:val="0"/>
                <w:sz w:val="22"/>
                <w:szCs w:val="22"/>
                <w:highlight w:val="none"/>
              </w:rPr>
              <w:t>人名称：</w:t>
            </w:r>
            <w:r>
              <w:rPr>
                <w:rFonts w:hint="eastAsia" w:asciiTheme="minorEastAsia" w:hAnsiTheme="minorEastAsia" w:eastAsiaTheme="minorEastAsia" w:cstheme="minorEastAsia"/>
                <w:color w:val="auto"/>
                <w:kern w:val="0"/>
                <w:sz w:val="22"/>
                <w:szCs w:val="22"/>
                <w:highlight w:val="none"/>
                <w:u w:val="single"/>
              </w:rPr>
              <w:t>（由</w:t>
            </w:r>
            <w:r>
              <w:rPr>
                <w:rFonts w:hint="eastAsia" w:asciiTheme="minorEastAsia" w:hAnsiTheme="minorEastAsia" w:eastAsiaTheme="minorEastAsia" w:cstheme="minorEastAsia"/>
                <w:color w:val="auto"/>
                <w:kern w:val="0"/>
                <w:sz w:val="22"/>
                <w:szCs w:val="22"/>
                <w:highlight w:val="none"/>
                <w:u w:val="single"/>
                <w:lang w:val="en-US" w:eastAsia="zh-CN"/>
              </w:rPr>
              <w:t>参选人</w:t>
            </w:r>
            <w:r>
              <w:rPr>
                <w:rFonts w:hint="eastAsia" w:asciiTheme="minorEastAsia" w:hAnsiTheme="minorEastAsia" w:eastAsiaTheme="minorEastAsia" w:cstheme="minorEastAsia"/>
                <w:color w:val="auto"/>
                <w:kern w:val="0"/>
                <w:sz w:val="22"/>
                <w:szCs w:val="22"/>
                <w:highlight w:val="none"/>
                <w:u w:val="single"/>
              </w:rPr>
              <w:t>填写，并加盖</w:t>
            </w:r>
            <w:r>
              <w:rPr>
                <w:rFonts w:hint="eastAsia" w:asciiTheme="minorEastAsia" w:hAnsiTheme="minorEastAsia" w:eastAsiaTheme="minorEastAsia" w:cstheme="minorEastAsia"/>
                <w:color w:val="auto"/>
                <w:kern w:val="0"/>
                <w:sz w:val="22"/>
                <w:szCs w:val="22"/>
                <w:highlight w:val="none"/>
                <w:u w:val="single"/>
                <w:lang w:val="en-US" w:eastAsia="zh-CN"/>
              </w:rPr>
              <w:t>参选</w:t>
            </w:r>
            <w:r>
              <w:rPr>
                <w:rFonts w:hint="eastAsia" w:asciiTheme="minorEastAsia" w:hAnsiTheme="minorEastAsia" w:eastAsiaTheme="minorEastAsia" w:cstheme="minorEastAsia"/>
                <w:color w:val="auto"/>
                <w:kern w:val="0"/>
                <w:sz w:val="22"/>
                <w:szCs w:val="22"/>
                <w:highlight w:val="none"/>
                <w:u w:val="single"/>
              </w:rPr>
              <w:t>人单位</w:t>
            </w:r>
            <w:r>
              <w:rPr>
                <w:rFonts w:hint="eastAsia" w:asciiTheme="minorEastAsia" w:hAnsiTheme="minorEastAsia" w:eastAsiaTheme="minorEastAsia" w:cstheme="minorEastAsia"/>
                <w:color w:val="auto"/>
                <w:kern w:val="0"/>
                <w:sz w:val="22"/>
                <w:szCs w:val="22"/>
                <w:highlight w:val="none"/>
                <w:u w:val="single"/>
                <w:lang w:val="en-US" w:eastAsia="zh-CN"/>
              </w:rPr>
              <w:t>公</w:t>
            </w:r>
            <w:r>
              <w:rPr>
                <w:rFonts w:hint="eastAsia" w:asciiTheme="minorEastAsia" w:hAnsiTheme="minorEastAsia" w:eastAsiaTheme="minorEastAsia" w:cstheme="minorEastAsia"/>
                <w:snapToGrid w:val="0"/>
                <w:color w:val="auto"/>
                <w:kern w:val="0"/>
                <w:sz w:val="22"/>
                <w:szCs w:val="22"/>
                <w:highlight w:val="none"/>
                <w:u w:val="single"/>
              </w:rPr>
              <w:t>章</w:t>
            </w:r>
            <w:r>
              <w:rPr>
                <w:rFonts w:hint="eastAsia" w:asciiTheme="minorEastAsia" w:hAnsiTheme="minorEastAsia" w:eastAsiaTheme="minorEastAsia" w:cstheme="minorEastAsia"/>
                <w:color w:val="auto"/>
                <w:kern w:val="0"/>
                <w:sz w:val="22"/>
                <w:szCs w:val="22"/>
                <w:highlight w:val="none"/>
                <w:u w:val="single"/>
              </w:rPr>
              <w:t>）</w:t>
            </w:r>
          </w:p>
          <w:p w14:paraId="65822E4A">
            <w:pPr>
              <w:autoSpaceDE w:val="0"/>
              <w:autoSpaceDN w:val="0"/>
              <w:spacing w:line="360" w:lineRule="auto"/>
              <w:ind w:left="108" w:firstLine="440" w:firstLineChars="200"/>
              <w:jc w:val="left"/>
              <w:rPr>
                <w:rFonts w:hint="default" w:ascii="宋体" w:hAnsi="宋体" w:eastAsia="宋体" w:cs="宋体"/>
                <w:color w:val="auto"/>
                <w:kern w:val="0"/>
                <w:szCs w:val="21"/>
                <w:highlight w:val="none"/>
                <w:u w:val="single"/>
                <w:lang w:val="en-US" w:eastAsia="zh-CN"/>
              </w:rPr>
            </w:pPr>
            <w:r>
              <w:rPr>
                <w:rFonts w:hint="eastAsia" w:asciiTheme="minorEastAsia" w:hAnsiTheme="minorEastAsia" w:eastAsiaTheme="minorEastAsia" w:cstheme="minorEastAsia"/>
                <w:color w:val="auto"/>
                <w:kern w:val="0"/>
                <w:sz w:val="22"/>
                <w:szCs w:val="22"/>
                <w:highlight w:val="none"/>
                <w:lang w:val="en-US" w:eastAsia="zh-CN"/>
              </w:rPr>
              <w:t>参</w:t>
            </w:r>
            <w:r>
              <w:rPr>
                <w:rFonts w:hint="eastAsia" w:asciiTheme="minorEastAsia" w:hAnsiTheme="minorEastAsia" w:eastAsiaTheme="minorEastAsia" w:cstheme="minorEastAsia"/>
                <w:color w:val="auto"/>
                <w:kern w:val="0"/>
                <w:sz w:val="22"/>
                <w:szCs w:val="22"/>
                <w:highlight w:val="none"/>
                <w:u w:val="none"/>
                <w:lang w:val="en-US" w:eastAsia="zh-CN"/>
              </w:rPr>
              <w:t>选</w:t>
            </w:r>
            <w:r>
              <w:rPr>
                <w:rFonts w:hint="eastAsia" w:asciiTheme="minorEastAsia" w:hAnsiTheme="minorEastAsia" w:eastAsiaTheme="minorEastAsia" w:cstheme="minorEastAsia"/>
                <w:color w:val="auto"/>
                <w:kern w:val="0"/>
                <w:sz w:val="22"/>
                <w:szCs w:val="22"/>
                <w:highlight w:val="none"/>
                <w:u w:val="none"/>
              </w:rPr>
              <w:t>人</w:t>
            </w:r>
            <w:r>
              <w:rPr>
                <w:rFonts w:hint="eastAsia" w:asciiTheme="minorEastAsia" w:hAnsiTheme="minorEastAsia" w:eastAsiaTheme="minorEastAsia" w:cstheme="minorEastAsia"/>
                <w:color w:val="auto"/>
                <w:kern w:val="0"/>
                <w:sz w:val="22"/>
                <w:szCs w:val="22"/>
                <w:highlight w:val="none"/>
                <w:u w:val="none"/>
                <w:lang w:val="en-US" w:eastAsia="zh-CN"/>
              </w:rPr>
              <w:t>联系电话：</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p>
        </w:tc>
      </w:tr>
      <w:tr w14:paraId="2222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FD1454E">
            <w:pPr>
              <w:pStyle w:val="177"/>
              <w:spacing w:line="360" w:lineRule="auto"/>
              <w:rPr>
                <w:rStyle w:val="176"/>
                <w:rFonts w:hint="eastAsia" w:ascii="Times New Roman" w:hAnsi="Times New Roman" w:eastAsia="宋体"/>
                <w:color w:val="auto"/>
                <w:kern w:val="0"/>
                <w:sz w:val="22"/>
                <w:szCs w:val="22"/>
                <w:highlight w:val="none"/>
                <w:lang w:val="en-US" w:eastAsia="zh-CN"/>
              </w:rPr>
            </w:pPr>
            <w:r>
              <w:rPr>
                <w:rStyle w:val="176"/>
                <w:rFonts w:hint="default" w:ascii="Times New Roman" w:hAnsi="Times New Roman"/>
                <w:color w:val="auto"/>
                <w:kern w:val="0"/>
                <w:sz w:val="22"/>
                <w:szCs w:val="22"/>
                <w:highlight w:val="none"/>
              </w:rPr>
              <w:t>1</w:t>
            </w:r>
            <w:r>
              <w:rPr>
                <w:rStyle w:val="176"/>
                <w:rFonts w:hint="eastAsia" w:ascii="Times New Roman" w:hAnsi="Times New Roman"/>
                <w:color w:val="auto"/>
                <w:kern w:val="0"/>
                <w:sz w:val="22"/>
                <w:szCs w:val="22"/>
                <w:highlight w:val="none"/>
                <w:lang w:val="en-US" w:eastAsia="zh-CN"/>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13994B09">
            <w:pPr>
              <w:pStyle w:val="177"/>
              <w:spacing w:line="360" w:lineRule="auto"/>
              <w:rPr>
                <w:rStyle w:val="176"/>
                <w:rFonts w:ascii="Times New Roman" w:hAnsi="Times New Roman"/>
                <w:color w:val="auto"/>
                <w:sz w:val="22"/>
                <w:szCs w:val="22"/>
                <w:highlight w:val="none"/>
              </w:rPr>
            </w:pPr>
            <w:r>
              <w:rPr>
                <w:rStyle w:val="176"/>
                <w:rFonts w:hint="default" w:ascii="Times New Roman" w:hAnsi="Times New Roman"/>
                <w:color w:val="auto"/>
                <w:sz w:val="22"/>
                <w:szCs w:val="22"/>
                <w:highlight w:val="none"/>
              </w:rPr>
              <w:t>是否退还</w:t>
            </w:r>
          </w:p>
          <w:p w14:paraId="4E1A7AE1">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参选文件</w:t>
            </w:r>
          </w:p>
        </w:tc>
        <w:tc>
          <w:tcPr>
            <w:tcW w:w="6410" w:type="dxa"/>
            <w:tcBorders>
              <w:top w:val="single" w:color="000000" w:sz="4" w:space="0"/>
              <w:left w:val="single" w:color="000000" w:sz="4" w:space="0"/>
              <w:bottom w:val="single" w:color="000000" w:sz="4" w:space="0"/>
              <w:right w:val="single" w:color="000000" w:sz="4" w:space="0"/>
            </w:tcBorders>
            <w:vAlign w:val="center"/>
          </w:tcPr>
          <w:p w14:paraId="2D95AA87">
            <w:pPr>
              <w:pStyle w:val="178"/>
              <w:spacing w:line="360" w:lineRule="auto"/>
              <w:ind w:firstLine="550" w:firstLineChars="250"/>
              <w:rPr>
                <w:rStyle w:val="176"/>
                <w:rFonts w:hint="default" w:ascii="Times New Roman" w:hAnsi="Times New Roman"/>
                <w:color w:val="auto"/>
                <w:sz w:val="22"/>
                <w:szCs w:val="22"/>
                <w:highlight w:val="none"/>
                <w:lang w:val="en-US"/>
              </w:rPr>
            </w:pPr>
            <w:r>
              <w:rPr>
                <w:rStyle w:val="176"/>
                <w:rFonts w:hint="eastAsia" w:ascii="Times New Roman" w:hAnsi="Times New Roman"/>
                <w:color w:val="auto"/>
                <w:sz w:val="22"/>
                <w:szCs w:val="22"/>
                <w:highlight w:val="none"/>
                <w:lang w:val="en-US" w:eastAsia="zh-CN"/>
              </w:rPr>
              <w:t>否。</w:t>
            </w:r>
          </w:p>
        </w:tc>
      </w:tr>
      <w:tr w14:paraId="0DD4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50FB">
            <w:pPr>
              <w:pStyle w:val="177"/>
              <w:spacing w:line="360" w:lineRule="auto"/>
              <w:rPr>
                <w:rFonts w:hint="default" w:ascii="Times New Roman" w:hAnsi="Times New Roman" w:eastAsia="宋体" w:cs="Times New Roman"/>
                <w:b/>
                <w:color w:val="auto"/>
                <w:kern w:val="0"/>
                <w:sz w:val="22"/>
                <w:szCs w:val="22"/>
                <w:highlight w:val="none"/>
                <w:lang w:val="en-US" w:eastAsia="zh-CN" w:bidi="ar-SA"/>
              </w:rPr>
            </w:pPr>
            <w:r>
              <w:rPr>
                <w:rStyle w:val="176"/>
                <w:rFonts w:hint="eastAsia" w:ascii="Times New Roman" w:hAnsi="Times New Roman"/>
                <w:color w:val="auto"/>
                <w:kern w:val="0"/>
                <w:sz w:val="22"/>
                <w:szCs w:val="22"/>
                <w:highlight w:val="none"/>
                <w:lang w:val="en-US" w:eastAsia="zh-CN"/>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853">
            <w:pPr>
              <w:snapToGrid w:val="0"/>
              <w:spacing w:line="360" w:lineRule="exact"/>
              <w:jc w:val="center"/>
              <w:rPr>
                <w:rFonts w:hint="default" w:asciiTheme="majorEastAsia" w:hAnsiTheme="majorEastAsia" w:eastAsiaTheme="majorEastAsia" w:cstheme="majorEastAsia"/>
                <w:color w:val="auto"/>
                <w:kern w:val="0"/>
                <w:sz w:val="21"/>
                <w:szCs w:val="21"/>
                <w:highlight w:val="none"/>
                <w:lang w:val="en-US" w:eastAsia="zh-CN" w:bidi="ar-SA"/>
              </w:rPr>
            </w:pPr>
            <w:r>
              <w:rPr>
                <w:rStyle w:val="176"/>
                <w:rFonts w:hint="eastAsia" w:ascii="Times New Roman" w:hAnsi="Times New Roman" w:eastAsia="宋体" w:cs="Times New Roman"/>
                <w:b/>
                <w:color w:val="auto"/>
                <w:kern w:val="2"/>
                <w:sz w:val="22"/>
                <w:szCs w:val="22"/>
                <w:highlight w:val="none"/>
                <w:lang w:val="en-US" w:eastAsia="zh-CN" w:bidi="ar-SA"/>
              </w:rPr>
              <w:t>参选有效期</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E32D">
            <w:pPr>
              <w:snapToGrid w:val="0"/>
              <w:spacing w:line="360" w:lineRule="exact"/>
              <w:ind w:firstLine="220" w:firstLineChars="100"/>
              <w:jc w:val="left"/>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u w:val="single"/>
              </w:rPr>
              <w:t>90</w:t>
            </w:r>
            <w:r>
              <w:rPr>
                <w:rFonts w:hint="eastAsia" w:asciiTheme="minorEastAsia" w:hAnsiTheme="minorEastAsia" w:eastAsiaTheme="minorEastAsia" w:cstheme="minorEastAsia"/>
                <w:color w:val="auto"/>
                <w:sz w:val="22"/>
                <w:szCs w:val="22"/>
                <w:highlight w:val="none"/>
              </w:rPr>
              <w:t>日历天（从递交</w:t>
            </w:r>
            <w:r>
              <w:rPr>
                <w:rFonts w:hint="eastAsia" w:asciiTheme="minorEastAsia" w:hAnsiTheme="minorEastAsia" w:eastAsiaTheme="minorEastAsia" w:cstheme="minorEastAsia"/>
                <w:color w:val="auto"/>
                <w:sz w:val="22"/>
                <w:szCs w:val="22"/>
                <w:highlight w:val="none"/>
                <w:lang w:eastAsia="zh-CN"/>
              </w:rPr>
              <w:t>参选</w:t>
            </w:r>
            <w:r>
              <w:rPr>
                <w:rFonts w:hint="eastAsia" w:asciiTheme="minorEastAsia" w:hAnsiTheme="minorEastAsia" w:eastAsiaTheme="minorEastAsia" w:cstheme="minorEastAsia"/>
                <w:color w:val="auto"/>
                <w:sz w:val="22"/>
                <w:szCs w:val="22"/>
                <w:highlight w:val="none"/>
              </w:rPr>
              <w:t>文件截止日起计算）</w:t>
            </w:r>
          </w:p>
        </w:tc>
      </w:tr>
      <w:tr w14:paraId="49D3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18CE16E9">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15</w:t>
            </w:r>
          </w:p>
        </w:tc>
        <w:tc>
          <w:tcPr>
            <w:tcW w:w="1984" w:type="dxa"/>
            <w:tcBorders>
              <w:top w:val="single" w:color="000000" w:sz="4" w:space="0"/>
              <w:left w:val="single" w:color="000000" w:sz="4" w:space="0"/>
              <w:bottom w:val="single" w:color="000000" w:sz="4" w:space="0"/>
              <w:right w:val="single" w:color="000000" w:sz="4" w:space="0"/>
            </w:tcBorders>
            <w:vAlign w:val="center"/>
          </w:tcPr>
          <w:p w14:paraId="0DBEEB5F">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评审委员会的组建</w:t>
            </w:r>
          </w:p>
        </w:tc>
        <w:tc>
          <w:tcPr>
            <w:tcW w:w="6410" w:type="dxa"/>
            <w:tcBorders>
              <w:top w:val="single" w:color="000000" w:sz="4" w:space="0"/>
              <w:left w:val="single" w:color="000000" w:sz="4" w:space="0"/>
              <w:bottom w:val="single" w:color="000000" w:sz="4" w:space="0"/>
              <w:right w:val="single" w:color="000000" w:sz="4" w:space="0"/>
            </w:tcBorders>
            <w:vAlign w:val="center"/>
          </w:tcPr>
          <w:p w14:paraId="78FE82E6">
            <w:pPr>
              <w:spacing w:line="360" w:lineRule="auto"/>
              <w:ind w:firstLine="440" w:firstLineChars="200"/>
              <w:jc w:val="left"/>
              <w:rPr>
                <w:rStyle w:val="176"/>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在重庆市上桥粮食中转库有限责任公司职工内选择3-5名人员组成本项目评选委员会。</w:t>
            </w:r>
          </w:p>
        </w:tc>
      </w:tr>
      <w:tr w14:paraId="6C3C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D0F2A85">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kern w:val="0"/>
                <w:sz w:val="22"/>
                <w:szCs w:val="22"/>
                <w:highlight w:val="none"/>
              </w:rPr>
              <w:t>16</w:t>
            </w:r>
          </w:p>
        </w:tc>
        <w:tc>
          <w:tcPr>
            <w:tcW w:w="1984" w:type="dxa"/>
            <w:tcBorders>
              <w:top w:val="single" w:color="000000" w:sz="4" w:space="0"/>
              <w:left w:val="single" w:color="000000" w:sz="4" w:space="0"/>
              <w:bottom w:val="single" w:color="000000" w:sz="4" w:space="0"/>
              <w:right w:val="single" w:color="000000" w:sz="4" w:space="0"/>
            </w:tcBorders>
            <w:vAlign w:val="center"/>
          </w:tcPr>
          <w:p w14:paraId="3E8CB0AC">
            <w:pPr>
              <w:pStyle w:val="177"/>
              <w:spacing w:line="360" w:lineRule="auto"/>
              <w:rPr>
                <w:rStyle w:val="176"/>
                <w:rFonts w:ascii="Times New Roman" w:hAnsi="Times New Roman"/>
                <w:color w:val="auto"/>
                <w:kern w:val="0"/>
                <w:sz w:val="22"/>
                <w:szCs w:val="22"/>
                <w:highlight w:val="none"/>
              </w:rPr>
            </w:pPr>
            <w:r>
              <w:rPr>
                <w:rStyle w:val="176"/>
                <w:rFonts w:hint="default" w:ascii="Times New Roman" w:hAnsi="Times New Roman"/>
                <w:color w:val="auto"/>
                <w:sz w:val="22"/>
                <w:szCs w:val="22"/>
                <w:highlight w:val="none"/>
              </w:rPr>
              <w:t>是否授权评审委员会确定中选人</w:t>
            </w:r>
          </w:p>
        </w:tc>
        <w:tc>
          <w:tcPr>
            <w:tcW w:w="6410" w:type="dxa"/>
            <w:tcBorders>
              <w:top w:val="single" w:color="000000" w:sz="4" w:space="0"/>
              <w:left w:val="single" w:color="000000" w:sz="4" w:space="0"/>
              <w:bottom w:val="single" w:color="000000" w:sz="4" w:space="0"/>
              <w:right w:val="single" w:color="000000" w:sz="4" w:space="0"/>
            </w:tcBorders>
            <w:vAlign w:val="center"/>
          </w:tcPr>
          <w:p w14:paraId="71B783EC">
            <w:pPr>
              <w:pStyle w:val="178"/>
              <w:spacing w:line="360" w:lineRule="auto"/>
              <w:ind w:firstLine="0" w:firstLineChars="0"/>
              <w:rPr>
                <w:rStyle w:val="176"/>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由评选委员会推荐经评审</w:t>
            </w:r>
            <w:r>
              <w:rPr>
                <w:rFonts w:hint="eastAsia" w:asciiTheme="minorEastAsia" w:hAnsiTheme="minorEastAsia" w:eastAsiaTheme="minorEastAsia" w:cstheme="minorEastAsia"/>
                <w:color w:val="auto"/>
                <w:sz w:val="22"/>
                <w:szCs w:val="22"/>
                <w:highlight w:val="none"/>
                <w:lang w:val="en-US" w:eastAsia="zh-CN"/>
              </w:rPr>
              <w:t>评分由高到低</w:t>
            </w:r>
            <w:r>
              <w:rPr>
                <w:rFonts w:hint="eastAsia" w:asciiTheme="minorEastAsia" w:hAnsiTheme="minorEastAsia" w:eastAsiaTheme="minorEastAsia" w:cstheme="minorEastAsia"/>
                <w:color w:val="auto"/>
                <w:sz w:val="22"/>
                <w:szCs w:val="22"/>
                <w:highlight w:val="none"/>
              </w:rPr>
              <w:t>排名前三名为中选候选人。</w:t>
            </w:r>
          </w:p>
        </w:tc>
      </w:tr>
      <w:tr w14:paraId="67B50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311" w:type="dxa"/>
            <w:vMerge w:val="restart"/>
            <w:tcBorders>
              <w:top w:val="single" w:color="000000" w:sz="4" w:space="0"/>
              <w:left w:val="single" w:color="000000" w:sz="4" w:space="0"/>
              <w:right w:val="single" w:color="000000" w:sz="4" w:space="0"/>
            </w:tcBorders>
            <w:shd w:val="clear" w:color="auto" w:fill="auto"/>
            <w:vAlign w:val="center"/>
          </w:tcPr>
          <w:p w14:paraId="253BE695">
            <w:pPr>
              <w:pStyle w:val="177"/>
              <w:spacing w:line="360" w:lineRule="auto"/>
              <w:rPr>
                <w:rFonts w:hint="eastAsia" w:ascii="Times New Roman" w:hAnsi="Times New Roman" w:eastAsia="宋体" w:cs="Times New Roman"/>
                <w:b/>
                <w:color w:val="auto"/>
                <w:kern w:val="2"/>
                <w:sz w:val="22"/>
                <w:szCs w:val="22"/>
                <w:highlight w:val="none"/>
                <w:lang w:val="en-US" w:eastAsia="zh-CN" w:bidi="ar-SA"/>
              </w:rPr>
            </w:pPr>
            <w:r>
              <w:rPr>
                <w:rFonts w:hint="eastAsia" w:ascii="宋体" w:hAnsi="宋体" w:cs="宋体"/>
                <w:b/>
                <w:bCs/>
                <w:color w:val="auto"/>
                <w:highlight w:val="none"/>
                <w:lang w:val="en-US" w:eastAsia="zh-CN"/>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F603">
            <w:pPr>
              <w:spacing w:line="360" w:lineRule="auto"/>
              <w:ind w:firstLine="331" w:firstLineChars="150"/>
              <w:rPr>
                <w:rFonts w:hint="default" w:ascii="Times New Roman" w:hAnsi="Times New Roman" w:eastAsia="宋体" w:cs="Times New Roman"/>
                <w:b/>
                <w:color w:val="auto"/>
                <w:kern w:val="2"/>
                <w:sz w:val="22"/>
                <w:szCs w:val="22"/>
                <w:highlight w:val="none"/>
                <w:lang w:val="en-US" w:eastAsia="zh-CN" w:bidi="ar-SA"/>
              </w:rPr>
            </w:pPr>
            <w:r>
              <w:rPr>
                <w:rStyle w:val="176"/>
                <w:rFonts w:hint="eastAsia" w:ascii="Times New Roman" w:hAnsi="Times New Roman" w:eastAsia="宋体" w:cs="Times New Roman"/>
                <w:b/>
                <w:color w:val="auto"/>
                <w:kern w:val="2"/>
                <w:sz w:val="22"/>
                <w:szCs w:val="22"/>
                <w:highlight w:val="none"/>
                <w:lang w:val="en-US" w:eastAsia="zh-CN" w:bidi="ar-SA"/>
              </w:rPr>
              <w:t>重新比选</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208">
            <w:pPr>
              <w:spacing w:line="360" w:lineRule="auto"/>
              <w:ind w:firstLine="220" w:firstLineChars="1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有下列情形之一的，比选人将重新进行竞争性比选：</w:t>
            </w:r>
          </w:p>
          <w:p w14:paraId="67FC6813">
            <w:pPr>
              <w:spacing w:line="360" w:lineRule="auto"/>
              <w:ind w:firstLine="220" w:firstLineChars="1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（1）比选截止时间止，比选申请人少于3个的</w:t>
            </w:r>
            <w:r>
              <w:rPr>
                <w:rFonts w:hint="eastAsia" w:asciiTheme="minorEastAsia" w:hAnsiTheme="minorEastAsia" w:eastAsiaTheme="minorEastAsia" w:cstheme="minorEastAsia"/>
                <w:color w:val="auto"/>
                <w:sz w:val="22"/>
                <w:szCs w:val="22"/>
                <w:highlight w:val="none"/>
                <w:lang w:eastAsia="zh-CN"/>
              </w:rPr>
              <w:t>。</w:t>
            </w:r>
          </w:p>
          <w:p w14:paraId="4D136809">
            <w:pPr>
              <w:spacing w:line="360" w:lineRule="auto"/>
              <w:ind w:firstLine="220" w:firstLineChars="1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（2）经评审委员会评审后否决所有比选申请的。</w:t>
            </w:r>
          </w:p>
          <w:p w14:paraId="600FFA3C">
            <w:pPr>
              <w:spacing w:line="360" w:lineRule="auto"/>
              <w:ind w:firstLine="220" w:firstLineChars="1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（3）经评审后，如合格的比选申请人少于三个的</w:t>
            </w:r>
            <w:r>
              <w:rPr>
                <w:rFonts w:hint="eastAsia" w:asciiTheme="minorEastAsia" w:hAnsiTheme="minorEastAsia" w:eastAsiaTheme="minorEastAsia" w:cstheme="minorEastAsia"/>
                <w:color w:val="auto"/>
                <w:sz w:val="22"/>
                <w:szCs w:val="22"/>
                <w:highlight w:val="none"/>
                <w:lang w:val="en-US" w:eastAsia="zh-CN"/>
              </w:rPr>
              <w:t>，评审小组对剩余参选人的经济、技术等指标是否仍然具有市场竞争力进行认定，具有竞争力的，则可继续推荐中选候选人。</w:t>
            </w:r>
          </w:p>
          <w:p w14:paraId="4A494D08">
            <w:pPr>
              <w:spacing w:line="360" w:lineRule="auto"/>
              <w:ind w:firstLine="220" w:firstLineChars="1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（4）法律法规规定的其他情形。</w:t>
            </w:r>
          </w:p>
          <w:p w14:paraId="5D0C088E">
            <w:pPr>
              <w:pStyle w:val="46"/>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rPr>
              <w:t>注：本款只适用于首次招标。</w:t>
            </w:r>
          </w:p>
        </w:tc>
      </w:tr>
      <w:tr w14:paraId="16D2F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311" w:type="dxa"/>
            <w:vMerge w:val="continue"/>
            <w:tcBorders>
              <w:left w:val="single" w:color="000000" w:sz="4" w:space="0"/>
              <w:bottom w:val="single" w:color="000000" w:sz="4" w:space="0"/>
              <w:right w:val="single" w:color="000000" w:sz="4" w:space="0"/>
            </w:tcBorders>
            <w:vAlign w:val="center"/>
          </w:tcPr>
          <w:p w14:paraId="19CF759C">
            <w:pPr>
              <w:pStyle w:val="177"/>
              <w:spacing w:line="360" w:lineRule="auto"/>
              <w:rPr>
                <w:rStyle w:val="176"/>
                <w:rFonts w:hint="eastAsia" w:ascii="Times New Roman" w:hAnsi="Times New Roman"/>
                <w:color w:val="auto"/>
                <w:sz w:val="22"/>
                <w:szCs w:val="22"/>
                <w:highlight w:val="none"/>
                <w:lang w:val="en-US" w:eastAsia="zh-CN"/>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E67">
            <w:pPr>
              <w:spacing w:line="360" w:lineRule="auto"/>
              <w:ind w:firstLine="221" w:firstLineChars="100"/>
              <w:rPr>
                <w:rFonts w:hint="default" w:ascii="Times New Roman" w:hAnsi="Times New Roman" w:eastAsia="宋体" w:cs="Times New Roman"/>
                <w:b/>
                <w:color w:val="auto"/>
                <w:kern w:val="2"/>
                <w:sz w:val="22"/>
                <w:szCs w:val="22"/>
                <w:highlight w:val="none"/>
                <w:lang w:val="en-US" w:eastAsia="zh-CN" w:bidi="ar-SA"/>
              </w:rPr>
            </w:pPr>
            <w:r>
              <w:rPr>
                <w:rStyle w:val="176"/>
                <w:rFonts w:hint="eastAsia" w:ascii="Times New Roman" w:hAnsi="Times New Roman" w:eastAsia="宋体" w:cs="Times New Roman"/>
                <w:b/>
                <w:color w:val="auto"/>
                <w:kern w:val="2"/>
                <w:sz w:val="22"/>
                <w:szCs w:val="22"/>
                <w:highlight w:val="none"/>
                <w:lang w:val="en-US" w:eastAsia="zh-CN" w:bidi="ar-SA"/>
              </w:rPr>
              <w:t>重新比选和不再比选</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9E53">
            <w:pPr>
              <w:spacing w:line="360" w:lineRule="auto"/>
              <w:ind w:firstLine="440" w:firstLineChars="200"/>
              <w:rPr>
                <w:rFonts w:hint="eastAsia" w:ascii="Times New Roman" w:hAnsi="Times New Roman" w:eastAsia="宋体" w:cs="Times New Roman"/>
                <w:color w:val="auto"/>
                <w:kern w:val="2"/>
                <w:sz w:val="24"/>
                <w:szCs w:val="24"/>
                <w:highlight w:val="none"/>
                <w:shd w:val="clear" w:color="auto" w:fill="FFFFFF" w:themeFill="background1"/>
                <w:lang w:val="en-US" w:eastAsia="zh-CN" w:bidi="ar-SA"/>
              </w:rPr>
            </w:pPr>
            <w:r>
              <w:rPr>
                <w:rFonts w:hint="eastAsia" w:ascii="宋体" w:hAnsi="宋体" w:cs="宋体"/>
                <w:color w:val="auto"/>
                <w:sz w:val="22"/>
                <w:szCs w:val="22"/>
                <w:highlight w:val="none"/>
              </w:rPr>
              <w:t>重新比选后比选申请人仍少于</w:t>
            </w:r>
            <w:r>
              <w:rPr>
                <w:rFonts w:ascii="宋体" w:hAnsi="宋体" w:cs="宋体"/>
                <w:color w:val="auto"/>
                <w:sz w:val="22"/>
                <w:szCs w:val="22"/>
                <w:highlight w:val="none"/>
              </w:rPr>
              <w:t>3</w:t>
            </w:r>
            <w:r>
              <w:rPr>
                <w:rFonts w:hint="eastAsia" w:ascii="宋体" w:hAnsi="宋体" w:cs="宋体"/>
                <w:color w:val="auto"/>
                <w:sz w:val="22"/>
                <w:szCs w:val="22"/>
                <w:highlight w:val="none"/>
              </w:rPr>
              <w:t>个，按法定程序开标和评审，确定中选人。经评审无合格比选申请人，经比选人审批或者核准后不再进行比选。</w:t>
            </w:r>
          </w:p>
        </w:tc>
      </w:tr>
      <w:tr w14:paraId="6D96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5659FB42">
            <w:pPr>
              <w:pStyle w:val="177"/>
              <w:spacing w:line="360" w:lineRule="auto"/>
              <w:rPr>
                <w:rStyle w:val="176"/>
                <w:rFonts w:hint="default" w:ascii="Times New Roman" w:hAnsi="Times New Roman" w:eastAsia="宋体"/>
                <w:color w:val="auto"/>
                <w:sz w:val="22"/>
                <w:szCs w:val="22"/>
                <w:highlight w:val="none"/>
                <w:lang w:val="en-US" w:eastAsia="zh-CN"/>
              </w:rPr>
            </w:pPr>
            <w:r>
              <w:rPr>
                <w:rStyle w:val="176"/>
                <w:rFonts w:hint="eastAsia" w:ascii="Times New Roman" w:hAnsi="Times New Roman"/>
                <w:color w:val="auto"/>
                <w:sz w:val="22"/>
                <w:szCs w:val="22"/>
                <w:highlight w:val="none"/>
                <w:lang w:val="en-US" w:eastAsia="zh-CN"/>
              </w:rPr>
              <w:t>18</w:t>
            </w:r>
          </w:p>
        </w:tc>
        <w:tc>
          <w:tcPr>
            <w:tcW w:w="1984" w:type="dxa"/>
            <w:tcBorders>
              <w:top w:val="single" w:color="000000" w:sz="4" w:space="0"/>
              <w:left w:val="single" w:color="000000" w:sz="4" w:space="0"/>
              <w:bottom w:val="single" w:color="000000" w:sz="4" w:space="0"/>
              <w:right w:val="single" w:color="000000" w:sz="4" w:space="0"/>
            </w:tcBorders>
            <w:vAlign w:val="center"/>
          </w:tcPr>
          <w:p w14:paraId="56DD9F7C">
            <w:pPr>
              <w:snapToGrid w:val="0"/>
              <w:spacing w:line="360" w:lineRule="auto"/>
              <w:jc w:val="center"/>
              <w:rPr>
                <w:rFonts w:hint="eastAsia" w:ascii="Times New Roman" w:hAnsi="Times New Roman" w:eastAsia="宋体"/>
                <w:b/>
                <w:bCs/>
                <w:color w:val="auto"/>
                <w:kern w:val="0"/>
                <w:sz w:val="22"/>
                <w:szCs w:val="22"/>
                <w:highlight w:val="none"/>
                <w:lang w:val="en-US" w:eastAsia="zh-CN"/>
              </w:rPr>
            </w:pPr>
            <w:r>
              <w:rPr>
                <w:rFonts w:ascii="Times New Roman" w:hAnsi="Times New Roman"/>
                <w:b/>
                <w:bCs/>
                <w:color w:val="auto"/>
                <w:kern w:val="0"/>
                <w:sz w:val="22"/>
                <w:szCs w:val="22"/>
                <w:highlight w:val="none"/>
              </w:rPr>
              <w:t>履约</w:t>
            </w:r>
            <w:r>
              <w:rPr>
                <w:rFonts w:hint="eastAsia" w:ascii="Times New Roman" w:hAnsi="Times New Roman"/>
                <w:b/>
                <w:bCs/>
                <w:color w:val="auto"/>
                <w:kern w:val="0"/>
                <w:sz w:val="22"/>
                <w:szCs w:val="22"/>
                <w:highlight w:val="none"/>
                <w:lang w:val="en-US" w:eastAsia="zh-CN"/>
              </w:rPr>
              <w:t>保证金</w:t>
            </w:r>
          </w:p>
        </w:tc>
        <w:tc>
          <w:tcPr>
            <w:tcW w:w="6410" w:type="dxa"/>
            <w:tcBorders>
              <w:top w:val="single" w:color="000000" w:sz="4" w:space="0"/>
              <w:left w:val="single" w:color="000000" w:sz="4" w:space="0"/>
              <w:bottom w:val="single" w:color="000000" w:sz="4" w:space="0"/>
              <w:right w:val="single" w:color="000000" w:sz="4" w:space="0"/>
            </w:tcBorders>
            <w:vAlign w:val="center"/>
          </w:tcPr>
          <w:p w14:paraId="114B5704">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履约担保的形式：现金</w:t>
            </w:r>
            <w:r>
              <w:rPr>
                <w:rFonts w:hint="eastAsia" w:ascii="Times New Roman" w:hAnsi="Times New Roman" w:cs="Times New Roman"/>
                <w:color w:val="auto"/>
                <w:sz w:val="22"/>
                <w:highlight w:val="none"/>
                <w:lang w:val="en-US" w:eastAsia="zh-CN"/>
              </w:rPr>
              <w:t>（银行转账）</w:t>
            </w:r>
            <w:r>
              <w:rPr>
                <w:rFonts w:hint="eastAsia" w:ascii="Times New Roman" w:hAnsi="Times New Roman" w:eastAsia="宋体" w:cs="Times New Roman"/>
                <w:color w:val="auto"/>
                <w:sz w:val="22"/>
                <w:highlight w:val="none"/>
                <w:lang w:val="en-US" w:eastAsia="zh-CN"/>
              </w:rPr>
              <w:t>；</w:t>
            </w:r>
          </w:p>
          <w:p w14:paraId="4AB4AF0B">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履约担保的金额：合同签订金额10% ；</w:t>
            </w:r>
          </w:p>
          <w:p w14:paraId="2C785990">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开户银行：重庆农村商业银行股份有限公司九龙坡支行华岩分理处</w:t>
            </w:r>
          </w:p>
          <w:p w14:paraId="47ADA0CA">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户名：重庆市上桥粮食中转库有限责任公司</w:t>
            </w:r>
          </w:p>
          <w:p w14:paraId="3159E043">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 xml:space="preserve">账号：0404020120010002539 </w:t>
            </w:r>
          </w:p>
          <w:p w14:paraId="13383557">
            <w:pPr>
              <w:keepNext w:val="0"/>
              <w:keepLines w:val="0"/>
              <w:pageBreakBefore w:val="0"/>
              <w:widowControl w:val="0"/>
              <w:numPr>
                <w:ilvl w:val="0"/>
                <w:numId w:val="0"/>
              </w:numPr>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履约保证金提交程序及时间：中选人应在收到《中选通知书》后</w:t>
            </w:r>
            <w:r>
              <w:rPr>
                <w:rFonts w:hint="default" w:ascii="Times New Roman" w:hAnsi="Times New Roman" w:eastAsia="宋体" w:cs="Times New Roman"/>
                <w:color w:val="auto"/>
                <w:sz w:val="22"/>
                <w:highlight w:val="none"/>
                <w:lang w:val="en-US" w:eastAsia="zh-CN"/>
              </w:rPr>
              <w:t>5个工作日内</w:t>
            </w:r>
            <w:r>
              <w:rPr>
                <w:rFonts w:hint="eastAsia" w:ascii="Times New Roman" w:hAnsi="Times New Roman" w:eastAsia="宋体" w:cs="Times New Roman"/>
                <w:color w:val="auto"/>
                <w:sz w:val="22"/>
                <w:highlight w:val="none"/>
                <w:lang w:val="en-US" w:eastAsia="zh-CN"/>
              </w:rPr>
              <w:t>，且在与比选人签订正式合同</w:t>
            </w:r>
            <w:r>
              <w:rPr>
                <w:rFonts w:hint="default" w:ascii="Times New Roman" w:hAnsi="Times New Roman" w:eastAsia="宋体" w:cs="Times New Roman"/>
                <w:color w:val="auto"/>
                <w:sz w:val="22"/>
                <w:highlight w:val="none"/>
                <w:lang w:val="en-US" w:eastAsia="zh-CN"/>
              </w:rPr>
              <w:t>前</w:t>
            </w:r>
            <w:r>
              <w:rPr>
                <w:rFonts w:hint="eastAsia" w:ascii="Times New Roman" w:hAnsi="Times New Roman" w:eastAsia="宋体" w:cs="Times New Roman"/>
                <w:color w:val="auto"/>
                <w:sz w:val="22"/>
                <w:highlight w:val="none"/>
                <w:lang w:val="en-US" w:eastAsia="zh-CN"/>
              </w:rPr>
              <w:t>，</w:t>
            </w:r>
            <w:r>
              <w:rPr>
                <w:rFonts w:hint="default" w:ascii="Times New Roman" w:hAnsi="Times New Roman" w:eastAsia="宋体" w:cs="Times New Roman"/>
                <w:color w:val="auto"/>
                <w:sz w:val="22"/>
                <w:highlight w:val="none"/>
                <w:lang w:val="en-US" w:eastAsia="zh-CN"/>
              </w:rPr>
              <w:t>将履约担保款项足额汇至上述指定账户</w:t>
            </w:r>
            <w:r>
              <w:rPr>
                <w:rFonts w:hint="eastAsia" w:ascii="Times New Roman" w:hAnsi="Times New Roman" w:eastAsia="宋体" w:cs="Times New Roman"/>
                <w:color w:val="auto"/>
                <w:sz w:val="22"/>
                <w:highlight w:val="none"/>
                <w:lang w:val="en-US" w:eastAsia="zh-CN"/>
              </w:rPr>
              <w:t>。若中选人未能在上述规定期限内足额提交履约担保，则视为自动放弃中选资格，比选人有权取消其中选资格，</w:t>
            </w:r>
            <w:r>
              <w:rPr>
                <w:rFonts w:hint="default" w:ascii="Times New Roman" w:hAnsi="Times New Roman" w:eastAsia="宋体" w:cs="Times New Roman"/>
                <w:color w:val="auto"/>
                <w:sz w:val="22"/>
                <w:highlight w:val="none"/>
                <w:lang w:val="en-US" w:eastAsia="zh-CN"/>
              </w:rPr>
              <w:t>从</w:t>
            </w:r>
            <w:r>
              <w:rPr>
                <w:rFonts w:hint="eastAsia" w:ascii="Times New Roman" w:hAnsi="Times New Roman" w:eastAsia="宋体" w:cs="Times New Roman"/>
                <w:color w:val="auto"/>
                <w:sz w:val="22"/>
                <w:highlight w:val="none"/>
                <w:lang w:val="en-US" w:eastAsia="zh-CN"/>
              </w:rPr>
              <w:t>中选</w:t>
            </w:r>
            <w:r>
              <w:rPr>
                <w:rFonts w:hint="default" w:ascii="Times New Roman" w:hAnsi="Times New Roman" w:eastAsia="宋体" w:cs="Times New Roman"/>
                <w:color w:val="auto"/>
                <w:sz w:val="22"/>
                <w:highlight w:val="none"/>
                <w:lang w:val="en-US" w:eastAsia="zh-CN"/>
              </w:rPr>
              <w:t>候选人中按序递补或重新组织比选。</w:t>
            </w:r>
          </w:p>
          <w:p w14:paraId="628560C2">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履约保证金退还方式：完成本项目委托事项无违约情况14日内无息退还。参选人有下列情形之一的，比选人可以不退还履约保证金：</w:t>
            </w:r>
          </w:p>
          <w:p w14:paraId="1040EE81">
            <w:pPr>
              <w:tabs>
                <w:tab w:val="left" w:pos="1050"/>
                <w:tab w:val="left" w:pos="1470"/>
              </w:tabs>
              <w:adjustRightInd w:val="0"/>
              <w:snapToGrid w:val="0"/>
              <w:spacing w:line="360" w:lineRule="exact"/>
              <w:ind w:firstLine="440" w:firstLineChars="200"/>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1.中选人无正当理由拒绝或未按约定与比选人签订合同的；</w:t>
            </w:r>
          </w:p>
          <w:p w14:paraId="3111B5A6">
            <w:pPr>
              <w:tabs>
                <w:tab w:val="left" w:pos="1050"/>
                <w:tab w:val="left" w:pos="1470"/>
              </w:tabs>
              <w:adjustRightInd w:val="0"/>
              <w:snapToGrid w:val="0"/>
              <w:spacing w:line="360" w:lineRule="exact"/>
              <w:ind w:firstLine="440" w:firstLineChars="200"/>
              <w:rPr>
                <w:rFonts w:hint="default"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2.</w:t>
            </w:r>
            <w:r>
              <w:rPr>
                <w:rFonts w:hint="default" w:ascii="Times New Roman" w:hAnsi="Times New Roman" w:eastAsia="宋体" w:cs="Times New Roman"/>
                <w:color w:val="auto"/>
                <w:sz w:val="22"/>
                <w:highlight w:val="none"/>
                <w:lang w:val="en-US" w:eastAsia="zh-CN"/>
              </w:rPr>
              <w:t>在合同履行过程中，中选人发生违约行为，导致合同目的无法实现，比选人据此解除合同的。</w:t>
            </w:r>
          </w:p>
          <w:p w14:paraId="0BBBDDB5">
            <w:pPr>
              <w:keepNext w:val="0"/>
              <w:keepLines w:val="0"/>
              <w:pageBreakBefore w:val="0"/>
              <w:widowControl w:val="0"/>
              <w:kinsoku/>
              <w:wordWrap/>
              <w:overflowPunct/>
              <w:topLinePunct w:val="0"/>
              <w:bidi w:val="0"/>
              <w:spacing w:line="360" w:lineRule="exact"/>
              <w:ind w:firstLine="440" w:firstLineChars="200"/>
              <w:jc w:val="left"/>
              <w:textAlignment w:val="auto"/>
              <w:rPr>
                <w:rFonts w:hint="default"/>
                <w:color w:val="auto"/>
                <w:highlight w:val="none"/>
                <w:lang w:val="en-US" w:eastAsia="zh-CN"/>
              </w:rPr>
            </w:pPr>
            <w:r>
              <w:rPr>
                <w:rFonts w:hint="eastAsia" w:ascii="Times New Roman" w:hAnsi="Times New Roman" w:eastAsia="宋体" w:cs="Times New Roman"/>
                <w:color w:val="auto"/>
                <w:sz w:val="22"/>
                <w:highlight w:val="none"/>
                <w:lang w:val="en-US" w:eastAsia="zh-CN"/>
              </w:rPr>
              <w:t>3.</w:t>
            </w:r>
            <w:r>
              <w:rPr>
                <w:rFonts w:hint="default" w:ascii="Times New Roman" w:hAnsi="Times New Roman" w:eastAsia="宋体" w:cs="Times New Roman"/>
                <w:color w:val="auto"/>
                <w:sz w:val="22"/>
                <w:highlight w:val="none"/>
                <w:lang w:val="en-US" w:eastAsia="zh-CN"/>
              </w:rPr>
              <w:t>中选人违反律师职业道德和执业纪律，给比选人造成重大损失的。</w:t>
            </w:r>
          </w:p>
        </w:tc>
      </w:tr>
    </w:tbl>
    <w:p w14:paraId="463933F7">
      <w:pPr>
        <w:jc w:val="left"/>
        <w:rPr>
          <w:rFonts w:ascii="Times New Roman" w:hAnsi="Times New Roman" w:eastAsiaTheme="minorEastAsia"/>
          <w:color w:val="auto"/>
          <w:sz w:val="22"/>
          <w:szCs w:val="28"/>
          <w:highlight w:val="none"/>
        </w:rPr>
      </w:pPr>
      <w:r>
        <w:rPr>
          <w:rFonts w:ascii="Times New Roman" w:hAnsi="Times New Roman" w:eastAsiaTheme="minorEastAsia"/>
          <w:color w:val="auto"/>
          <w:sz w:val="22"/>
          <w:szCs w:val="28"/>
          <w:highlight w:val="none"/>
        </w:rPr>
        <w:br w:type="page"/>
      </w:r>
    </w:p>
    <w:p w14:paraId="16CE1379">
      <w:pPr>
        <w:jc w:val="left"/>
        <w:rPr>
          <w:rFonts w:hint="default"/>
          <w:b/>
          <w:bCs/>
          <w:color w:val="auto"/>
          <w:sz w:val="36"/>
          <w:highlight w:val="none"/>
          <w:lang w:val="en-US"/>
        </w:rPr>
      </w:pPr>
    </w:p>
    <w:bookmarkEnd w:id="40"/>
    <w:bookmarkEnd w:id="41"/>
    <w:p w14:paraId="337A1B1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Theme="minorEastAsia"/>
          <w:bCs w:val="0"/>
          <w:snapToGrid w:val="0"/>
          <w:color w:val="auto"/>
          <w:sz w:val="36"/>
          <w:szCs w:val="36"/>
          <w:highlight w:val="none"/>
        </w:rPr>
      </w:pPr>
      <w:bookmarkStart w:id="42" w:name="_Toc16196568"/>
      <w:bookmarkStart w:id="43" w:name="_Toc14671"/>
      <w:bookmarkStart w:id="44" w:name="_Toc28064"/>
      <w:bookmarkStart w:id="45" w:name="_Toc1573453359"/>
      <w:bookmarkStart w:id="46" w:name="_Toc12963"/>
      <w:bookmarkStart w:id="47" w:name="_Toc460332530"/>
      <w:bookmarkStart w:id="48" w:name="_Toc31039"/>
      <w:bookmarkStart w:id="49" w:name="_Toc460332874"/>
      <w:bookmarkStart w:id="50" w:name="_Toc443428081"/>
      <w:r>
        <w:rPr>
          <w:rFonts w:hint="default" w:ascii="Times New Roman" w:hAnsi="Times New Roman" w:eastAsiaTheme="minorEastAsia"/>
          <w:bCs w:val="0"/>
          <w:snapToGrid w:val="0"/>
          <w:color w:val="auto"/>
          <w:sz w:val="36"/>
          <w:szCs w:val="36"/>
          <w:highlight w:val="none"/>
        </w:rPr>
        <w:t>第三章 评选办法</w:t>
      </w:r>
      <w:bookmarkEnd w:id="42"/>
      <w:bookmarkEnd w:id="43"/>
    </w:p>
    <w:p w14:paraId="4D070382">
      <w:pPr>
        <w:rPr>
          <w:rFonts w:ascii="Times New Roman" w:hAnsi="Times New Roman"/>
          <w:color w:val="auto"/>
          <w:highlight w:val="none"/>
        </w:rPr>
      </w:pPr>
    </w:p>
    <w:tbl>
      <w:tblPr>
        <w:tblStyle w:val="4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121"/>
        <w:gridCol w:w="5807"/>
        <w:gridCol w:w="7"/>
      </w:tblGrid>
      <w:tr w14:paraId="7197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9352" w:type="dxa"/>
            <w:gridSpan w:val="4"/>
            <w:vAlign w:val="center"/>
          </w:tcPr>
          <w:p w14:paraId="790069B2">
            <w:pPr>
              <w:spacing w:line="276" w:lineRule="auto"/>
              <w:jc w:val="center"/>
              <w:rPr>
                <w:rFonts w:ascii="Times New Roman" w:hAnsi="Times New Roman" w:cs="Times New Roman" w:eastAsiaTheme="minorEastAsia"/>
                <w:b/>
                <w:color w:val="auto"/>
                <w:kern w:val="0"/>
                <w:szCs w:val="21"/>
                <w:highlight w:val="none"/>
              </w:rPr>
            </w:pPr>
            <w:r>
              <w:rPr>
                <w:rFonts w:hint="default" w:ascii="Times New Roman" w:hAnsi="Times New Roman" w:cs="Times New Roman" w:eastAsiaTheme="minorEastAsia"/>
                <w:b/>
                <w:color w:val="auto"/>
                <w:kern w:val="0"/>
                <w:szCs w:val="21"/>
                <w:highlight w:val="none"/>
              </w:rPr>
              <w:t>评审标准</w:t>
            </w:r>
          </w:p>
        </w:tc>
      </w:tr>
      <w:tr w14:paraId="4E96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2" w:type="dxa"/>
            <w:gridSpan w:val="4"/>
            <w:vAlign w:val="center"/>
          </w:tcPr>
          <w:p w14:paraId="0D145CD2">
            <w:pPr>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eastAsiaTheme="minorEastAsia"/>
                <w:b/>
                <w:color w:val="auto"/>
                <w:kern w:val="0"/>
                <w:szCs w:val="21"/>
                <w:highlight w:val="none"/>
              </w:rPr>
              <w:t>评审办法：</w:t>
            </w:r>
            <w:r>
              <w:rPr>
                <w:rFonts w:hint="eastAsia" w:ascii="Times New Roman" w:hAnsi="Times New Roman"/>
                <w:color w:val="auto"/>
                <w:kern w:val="0"/>
                <w:szCs w:val="21"/>
                <w:highlight w:val="none"/>
              </w:rPr>
              <w:t>本次评审采用</w:t>
            </w:r>
            <w:r>
              <w:rPr>
                <w:rFonts w:hint="eastAsia" w:ascii="Times New Roman" w:hAnsi="Times New Roman"/>
                <w:color w:val="auto"/>
                <w:kern w:val="0"/>
                <w:szCs w:val="21"/>
                <w:highlight w:val="none"/>
                <w:lang w:val="en-US" w:eastAsia="zh-CN"/>
              </w:rPr>
              <w:t>综合评估法</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评审小组先对所有比选申请人进行初步评审，初步评审合格的</w:t>
            </w:r>
            <w:r>
              <w:rPr>
                <w:rFonts w:hint="eastAsia" w:ascii="Times New Roman" w:hAnsi="Times New Roman"/>
                <w:color w:val="auto"/>
                <w:kern w:val="0"/>
                <w:szCs w:val="21"/>
                <w:highlight w:val="none"/>
                <w:lang w:eastAsia="zh-CN"/>
              </w:rPr>
              <w:t>，</w:t>
            </w:r>
            <w:r>
              <w:rPr>
                <w:rFonts w:ascii="Times New Roman" w:hAnsi="Times New Roman"/>
                <w:color w:val="auto"/>
                <w:kern w:val="0"/>
                <w:szCs w:val="21"/>
                <w:highlight w:val="none"/>
              </w:rPr>
              <w:t>按下表评分标准进行评分，</w:t>
            </w:r>
            <w:r>
              <w:rPr>
                <w:rFonts w:hint="eastAsia" w:ascii="Times New Roman" w:hAnsi="Times New Roman"/>
                <w:color w:val="auto"/>
                <w:kern w:val="0"/>
                <w:szCs w:val="21"/>
                <w:highlight w:val="none"/>
              </w:rPr>
              <w:t>按</w:t>
            </w:r>
            <w:r>
              <w:rPr>
                <w:rFonts w:hint="eastAsia" w:ascii="Times New Roman" w:hAnsi="Times New Roman"/>
                <w:color w:val="auto"/>
                <w:kern w:val="0"/>
                <w:szCs w:val="21"/>
                <w:highlight w:val="none"/>
                <w:lang w:val="en-US" w:eastAsia="zh-CN"/>
              </w:rPr>
              <w:t>评分</w:t>
            </w:r>
            <w:r>
              <w:rPr>
                <w:rFonts w:hint="eastAsia" w:ascii="Times New Roman" w:hAnsi="Times New Roman"/>
                <w:color w:val="auto"/>
                <w:kern w:val="0"/>
                <w:szCs w:val="21"/>
                <w:highlight w:val="none"/>
              </w:rPr>
              <w:t>由高到低顺序推荐中选候选人。</w:t>
            </w:r>
          </w:p>
        </w:tc>
      </w:tr>
      <w:tr w14:paraId="5789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73" w:hRule="atLeast"/>
          <w:jc w:val="center"/>
        </w:trPr>
        <w:tc>
          <w:tcPr>
            <w:tcW w:w="1417" w:type="dxa"/>
            <w:vMerge w:val="restart"/>
            <w:vAlign w:val="center"/>
          </w:tcPr>
          <w:p w14:paraId="5C1954DE">
            <w:pPr>
              <w:spacing w:line="276" w:lineRule="auto"/>
              <w:rPr>
                <w:rFonts w:ascii="Times New Roman" w:hAnsi="Times New Roman" w:cs="Times New Roman" w:eastAsiaTheme="minorEastAsia"/>
                <w:color w:val="auto"/>
                <w:kern w:val="0"/>
                <w:szCs w:val="21"/>
                <w:highlight w:val="none"/>
              </w:rPr>
            </w:pPr>
          </w:p>
          <w:p w14:paraId="65E35B02">
            <w:pPr>
              <w:spacing w:line="276" w:lineRule="auto"/>
              <w:jc w:val="center"/>
              <w:rPr>
                <w:rFonts w:ascii="Times New Roman" w:hAnsi="Times New Roman" w:cs="Times New Roman" w:eastAsiaTheme="minorEastAsia"/>
                <w:color w:val="auto"/>
                <w:kern w:val="0"/>
                <w:szCs w:val="21"/>
                <w:highlight w:val="none"/>
              </w:rPr>
            </w:pPr>
          </w:p>
          <w:p w14:paraId="4A6FD19E">
            <w:pPr>
              <w:spacing w:line="276" w:lineRule="auto"/>
              <w:ind w:left="113" w:right="113"/>
              <w:jc w:val="center"/>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初步评审</w:t>
            </w:r>
          </w:p>
        </w:tc>
        <w:tc>
          <w:tcPr>
            <w:tcW w:w="2121" w:type="dxa"/>
            <w:vAlign w:val="center"/>
          </w:tcPr>
          <w:p w14:paraId="2F1E97AD">
            <w:pPr>
              <w:spacing w:line="276" w:lineRule="auto"/>
              <w:jc w:val="center"/>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参选人名称</w:t>
            </w:r>
          </w:p>
        </w:tc>
        <w:tc>
          <w:tcPr>
            <w:tcW w:w="5807" w:type="dxa"/>
            <w:vAlign w:val="center"/>
          </w:tcPr>
          <w:p w14:paraId="41C3F34A">
            <w:pPr>
              <w:spacing w:line="276" w:lineRule="auto"/>
              <w:ind w:firstLine="420" w:firstLineChars="200"/>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与营业执照一致</w:t>
            </w:r>
          </w:p>
        </w:tc>
      </w:tr>
      <w:tr w14:paraId="68C1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12031CD5">
            <w:pPr>
              <w:spacing w:line="276" w:lineRule="auto"/>
              <w:ind w:left="113" w:right="113"/>
              <w:jc w:val="center"/>
              <w:rPr>
                <w:rFonts w:ascii="Times New Roman" w:hAnsi="Times New Roman" w:cs="Times New Roman" w:eastAsiaTheme="minorEastAsia"/>
                <w:color w:val="auto"/>
                <w:szCs w:val="21"/>
                <w:highlight w:val="none"/>
              </w:rPr>
            </w:pPr>
          </w:p>
        </w:tc>
        <w:tc>
          <w:tcPr>
            <w:tcW w:w="2121" w:type="dxa"/>
            <w:vAlign w:val="center"/>
          </w:tcPr>
          <w:p w14:paraId="2CFCC3A1">
            <w:pPr>
              <w:spacing w:line="276" w:lineRule="auto"/>
              <w:jc w:val="center"/>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参选文件签字盖章</w:t>
            </w:r>
          </w:p>
        </w:tc>
        <w:tc>
          <w:tcPr>
            <w:tcW w:w="5807" w:type="dxa"/>
            <w:vAlign w:val="center"/>
          </w:tcPr>
          <w:p w14:paraId="6E9812CF">
            <w:pPr>
              <w:spacing w:line="276" w:lineRule="auto"/>
              <w:ind w:firstLine="420" w:firstLineChars="200"/>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szCs w:val="21"/>
                <w:highlight w:val="none"/>
              </w:rPr>
              <w:t>法定代表人或其委托代理人按比选文件要求签字或盖章。按比选文件要求盖参选人单位公章。</w:t>
            </w:r>
          </w:p>
        </w:tc>
      </w:tr>
      <w:tr w14:paraId="685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31CEC09C">
            <w:pPr>
              <w:spacing w:line="276" w:lineRule="auto"/>
              <w:ind w:left="113" w:right="113"/>
              <w:jc w:val="center"/>
              <w:rPr>
                <w:rFonts w:ascii="Times New Roman" w:hAnsi="Times New Roman" w:cs="Times New Roman" w:eastAsiaTheme="minorEastAsia"/>
                <w:color w:val="auto"/>
                <w:szCs w:val="21"/>
                <w:highlight w:val="none"/>
              </w:rPr>
            </w:pPr>
          </w:p>
        </w:tc>
        <w:tc>
          <w:tcPr>
            <w:tcW w:w="2121" w:type="dxa"/>
            <w:vAlign w:val="center"/>
          </w:tcPr>
          <w:p w14:paraId="04221E47">
            <w:pPr>
              <w:spacing w:line="276" w:lineRule="auto"/>
              <w:jc w:val="center"/>
              <w:rPr>
                <w:rFonts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报价唯一</w:t>
            </w:r>
          </w:p>
        </w:tc>
        <w:tc>
          <w:tcPr>
            <w:tcW w:w="5807" w:type="dxa"/>
          </w:tcPr>
          <w:p w14:paraId="4CE757EA">
            <w:pPr>
              <w:spacing w:line="276" w:lineRule="auto"/>
              <w:ind w:firstLine="420" w:firstLineChars="200"/>
              <w:rPr>
                <w:rFonts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val="en-US" w:eastAsia="zh-CN"/>
              </w:rPr>
              <w:t>本项目同一家单位</w:t>
            </w:r>
            <w:r>
              <w:rPr>
                <w:rFonts w:hint="default" w:ascii="Times New Roman" w:hAnsi="Times New Roman" w:cs="Times New Roman" w:eastAsiaTheme="minorEastAsia"/>
                <w:color w:val="auto"/>
                <w:szCs w:val="21"/>
                <w:highlight w:val="none"/>
              </w:rPr>
              <w:t>只能有一个有效报价，在比选文件没有规定的情况下，不得提交选择性报价。</w:t>
            </w:r>
          </w:p>
        </w:tc>
      </w:tr>
      <w:tr w14:paraId="0AA4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07" w:hRule="atLeast"/>
          <w:jc w:val="center"/>
        </w:trPr>
        <w:tc>
          <w:tcPr>
            <w:tcW w:w="1417" w:type="dxa"/>
            <w:vMerge w:val="continue"/>
          </w:tcPr>
          <w:p w14:paraId="590280E8">
            <w:pPr>
              <w:spacing w:line="276" w:lineRule="auto"/>
              <w:ind w:left="113" w:right="113"/>
              <w:jc w:val="center"/>
              <w:rPr>
                <w:rFonts w:ascii="Times New Roman" w:hAnsi="Times New Roman" w:cs="Times New Roman" w:eastAsiaTheme="minorEastAsia"/>
                <w:color w:val="auto"/>
                <w:szCs w:val="21"/>
                <w:highlight w:val="none"/>
              </w:rPr>
            </w:pPr>
          </w:p>
        </w:tc>
        <w:tc>
          <w:tcPr>
            <w:tcW w:w="2121" w:type="dxa"/>
            <w:vAlign w:val="center"/>
          </w:tcPr>
          <w:p w14:paraId="114ABC2E">
            <w:pPr>
              <w:spacing w:line="276" w:lineRule="auto"/>
              <w:jc w:val="center"/>
              <w:rPr>
                <w:rFonts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val="en-US" w:eastAsia="zh-CN"/>
              </w:rPr>
              <w:t>项目</w:t>
            </w:r>
            <w:r>
              <w:rPr>
                <w:rFonts w:hint="default" w:ascii="Times New Roman" w:hAnsi="Times New Roman" w:cs="Times New Roman" w:eastAsiaTheme="minorEastAsia"/>
                <w:color w:val="auto"/>
                <w:szCs w:val="21"/>
                <w:highlight w:val="none"/>
              </w:rPr>
              <w:t>内容</w:t>
            </w:r>
          </w:p>
        </w:tc>
        <w:tc>
          <w:tcPr>
            <w:tcW w:w="5807" w:type="dxa"/>
            <w:vAlign w:val="center"/>
          </w:tcPr>
          <w:p w14:paraId="76130C43">
            <w:pPr>
              <w:spacing w:line="276" w:lineRule="auto"/>
              <w:ind w:firstLine="420" w:firstLineChars="200"/>
              <w:rPr>
                <w:rFonts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kern w:val="0"/>
                <w:szCs w:val="21"/>
                <w:highlight w:val="none"/>
              </w:rPr>
              <w:t>符合第二章“参选人须知”第4款规定</w:t>
            </w:r>
          </w:p>
        </w:tc>
      </w:tr>
      <w:tr w14:paraId="233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95" w:hRule="atLeast"/>
          <w:jc w:val="center"/>
        </w:trPr>
        <w:tc>
          <w:tcPr>
            <w:tcW w:w="1417" w:type="dxa"/>
            <w:vMerge w:val="continue"/>
          </w:tcPr>
          <w:p w14:paraId="608E2439">
            <w:pPr>
              <w:spacing w:line="276" w:lineRule="auto"/>
              <w:ind w:left="113" w:right="113"/>
              <w:jc w:val="center"/>
              <w:rPr>
                <w:rFonts w:ascii="Times New Roman" w:hAnsi="Times New Roman" w:cs="Times New Roman" w:eastAsiaTheme="minorEastAsia"/>
                <w:color w:val="auto"/>
                <w:szCs w:val="21"/>
                <w:highlight w:val="none"/>
              </w:rPr>
            </w:pPr>
          </w:p>
        </w:tc>
        <w:tc>
          <w:tcPr>
            <w:tcW w:w="2121" w:type="dxa"/>
            <w:vAlign w:val="center"/>
          </w:tcPr>
          <w:p w14:paraId="287787FC">
            <w:pPr>
              <w:spacing w:line="276" w:lineRule="auto"/>
              <w:jc w:val="center"/>
              <w:rPr>
                <w:rFonts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质量要求</w:t>
            </w:r>
          </w:p>
        </w:tc>
        <w:tc>
          <w:tcPr>
            <w:tcW w:w="5807" w:type="dxa"/>
            <w:vAlign w:val="center"/>
          </w:tcPr>
          <w:p w14:paraId="6BD9D444">
            <w:pPr>
              <w:spacing w:line="276" w:lineRule="auto"/>
              <w:ind w:firstLine="420" w:firstLineChars="200"/>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符合第二章“参选人须知”第6款规定</w:t>
            </w:r>
          </w:p>
        </w:tc>
      </w:tr>
      <w:tr w14:paraId="7536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76" w:hRule="atLeast"/>
          <w:jc w:val="center"/>
        </w:trPr>
        <w:tc>
          <w:tcPr>
            <w:tcW w:w="1417" w:type="dxa"/>
            <w:vMerge w:val="continue"/>
            <w:vAlign w:val="center"/>
          </w:tcPr>
          <w:p w14:paraId="66841294">
            <w:pPr>
              <w:spacing w:line="276" w:lineRule="auto"/>
              <w:ind w:left="113" w:right="113"/>
              <w:jc w:val="center"/>
              <w:rPr>
                <w:rFonts w:ascii="Times New Roman" w:hAnsi="Times New Roman" w:cs="Times New Roman" w:eastAsiaTheme="minorEastAsia"/>
                <w:color w:val="auto"/>
                <w:kern w:val="0"/>
                <w:szCs w:val="21"/>
                <w:highlight w:val="none"/>
              </w:rPr>
            </w:pPr>
          </w:p>
        </w:tc>
        <w:tc>
          <w:tcPr>
            <w:tcW w:w="2121" w:type="dxa"/>
            <w:vAlign w:val="center"/>
          </w:tcPr>
          <w:p w14:paraId="581B016F">
            <w:pPr>
              <w:spacing w:line="276" w:lineRule="auto"/>
              <w:jc w:val="center"/>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资格要求</w:t>
            </w:r>
          </w:p>
        </w:tc>
        <w:tc>
          <w:tcPr>
            <w:tcW w:w="5807" w:type="dxa"/>
            <w:vAlign w:val="center"/>
          </w:tcPr>
          <w:p w14:paraId="488B4AFE">
            <w:pPr>
              <w:spacing w:line="276" w:lineRule="auto"/>
              <w:ind w:firstLine="420" w:firstLineChars="200"/>
              <w:rPr>
                <w:rFonts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符合第二章“参选人须知”第7款规定</w:t>
            </w:r>
          </w:p>
        </w:tc>
      </w:tr>
      <w:tr w14:paraId="6705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84" w:hRule="atLeast"/>
          <w:jc w:val="center"/>
        </w:trPr>
        <w:tc>
          <w:tcPr>
            <w:tcW w:w="1417" w:type="dxa"/>
            <w:vMerge w:val="continue"/>
            <w:vAlign w:val="center"/>
          </w:tcPr>
          <w:p w14:paraId="5B213A29">
            <w:pPr>
              <w:spacing w:line="276" w:lineRule="auto"/>
              <w:ind w:left="113" w:right="113"/>
              <w:jc w:val="center"/>
              <w:rPr>
                <w:rFonts w:ascii="Times New Roman" w:hAnsi="Times New Roman" w:cs="Times New Roman" w:eastAsiaTheme="minorEastAsia"/>
                <w:color w:val="auto"/>
                <w:kern w:val="0"/>
                <w:szCs w:val="21"/>
                <w:highlight w:val="none"/>
              </w:rPr>
            </w:pPr>
          </w:p>
        </w:tc>
        <w:tc>
          <w:tcPr>
            <w:tcW w:w="2121" w:type="dxa"/>
            <w:vAlign w:val="center"/>
          </w:tcPr>
          <w:p w14:paraId="4E8F24B2">
            <w:pPr>
              <w:spacing w:line="276" w:lineRule="auto"/>
              <w:jc w:val="center"/>
              <w:rPr>
                <w:rFonts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参选报价</w:t>
            </w:r>
          </w:p>
        </w:tc>
        <w:tc>
          <w:tcPr>
            <w:tcW w:w="5807" w:type="dxa"/>
          </w:tcPr>
          <w:p w14:paraId="24A5DA81">
            <w:pPr>
              <w:spacing w:line="276" w:lineRule="auto"/>
              <w:ind w:firstLine="420" w:firstLineChars="200"/>
              <w:rPr>
                <w:rFonts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符合比选文件给出的范围及数量，且参选报价不得高于比选人公布的最高限价，但也不得低于参选人的企业成本。</w:t>
            </w:r>
          </w:p>
        </w:tc>
      </w:tr>
      <w:tr w14:paraId="4F80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90" w:hRule="atLeast"/>
          <w:jc w:val="center"/>
        </w:trPr>
        <w:tc>
          <w:tcPr>
            <w:tcW w:w="1417" w:type="dxa"/>
            <w:vAlign w:val="center"/>
          </w:tcPr>
          <w:p w14:paraId="6B23CC66">
            <w:pPr>
              <w:spacing w:line="276" w:lineRule="auto"/>
              <w:rPr>
                <w:rFonts w:ascii="Times New Roman" w:hAnsi="Times New Roman" w:cs="Times New Roman" w:eastAsiaTheme="minorEastAsia"/>
                <w:color w:val="auto"/>
                <w:kern w:val="0"/>
                <w:szCs w:val="21"/>
                <w:highlight w:val="none"/>
              </w:rPr>
            </w:pPr>
            <w:r>
              <w:rPr>
                <w:rFonts w:hint="eastAsia" w:ascii="Times New Roman" w:hAnsi="Times New Roman" w:cs="Times New Roman" w:eastAsiaTheme="minorEastAsia"/>
                <w:color w:val="auto"/>
                <w:kern w:val="0"/>
                <w:szCs w:val="21"/>
                <w:highlight w:val="none"/>
                <w:lang w:val="en-US" w:eastAsia="zh-CN"/>
              </w:rPr>
              <w:t>技术部分（30分）</w:t>
            </w:r>
          </w:p>
        </w:tc>
        <w:tc>
          <w:tcPr>
            <w:tcW w:w="2121" w:type="dxa"/>
            <w:vAlign w:val="center"/>
          </w:tcPr>
          <w:p w14:paraId="132EFC15">
            <w:pPr>
              <w:pStyle w:val="19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服务</w:t>
            </w:r>
            <w:r>
              <w:rPr>
                <w:rFonts w:hint="default" w:ascii="Times New Roman" w:hAnsi="Times New Roman" w:cs="Times New Roman" w:eastAsiaTheme="minorEastAsia"/>
                <w:color w:val="auto"/>
                <w:sz w:val="21"/>
                <w:szCs w:val="21"/>
                <w:highlight w:val="none"/>
                <w:lang w:eastAsia="zh-CN"/>
              </w:rPr>
              <w:t>方案</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0</w:t>
            </w:r>
            <w:r>
              <w:rPr>
                <w:rFonts w:hint="default" w:ascii="Times New Roman" w:hAnsi="Times New Roman" w:cs="Times New Roman" w:eastAsiaTheme="minorEastAsia"/>
                <w:color w:val="auto"/>
                <w:spacing w:val="-5"/>
                <w:sz w:val="21"/>
                <w:szCs w:val="21"/>
                <w:highlight w:val="none"/>
              </w:rPr>
              <w:t xml:space="preserve"> </w:t>
            </w:r>
            <w:r>
              <w:rPr>
                <w:rFonts w:hint="default" w:ascii="Times New Roman" w:hAnsi="Times New Roman" w:cs="Times New Roman" w:eastAsiaTheme="minorEastAsia"/>
                <w:color w:val="auto"/>
                <w:sz w:val="21"/>
                <w:szCs w:val="21"/>
                <w:highlight w:val="none"/>
              </w:rPr>
              <w:t>分）</w:t>
            </w:r>
          </w:p>
        </w:tc>
        <w:tc>
          <w:tcPr>
            <w:tcW w:w="5807" w:type="dxa"/>
            <w:vAlign w:val="top"/>
          </w:tcPr>
          <w:p w14:paraId="5814292D">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en-US" w:bidi="ar-SA"/>
              </w:rPr>
            </w:pPr>
            <w:r>
              <w:rPr>
                <w:rFonts w:hint="eastAsia" w:ascii="Times New Roman" w:hAnsi="Times New Roman" w:cs="Times New Roman" w:eastAsiaTheme="minorEastAsia"/>
                <w:color w:val="auto"/>
                <w:sz w:val="20"/>
                <w:szCs w:val="20"/>
                <w:highlight w:val="none"/>
                <w:lang w:val="en-US" w:eastAsia="zh-CN" w:bidi="ar-SA"/>
              </w:rPr>
              <w:t>1.</w:t>
            </w:r>
            <w:r>
              <w:rPr>
                <w:rFonts w:hint="default" w:ascii="Times New Roman" w:hAnsi="Times New Roman" w:cs="Times New Roman" w:eastAsiaTheme="minorEastAsia"/>
                <w:color w:val="auto"/>
                <w:sz w:val="20"/>
                <w:szCs w:val="20"/>
                <w:highlight w:val="none"/>
                <w:lang w:val="en-US" w:eastAsia="en-US" w:bidi="ar-SA"/>
              </w:rPr>
              <w:t>项目理解及服务思路（8分）</w:t>
            </w:r>
          </w:p>
          <w:p w14:paraId="7C096E59">
            <w:pPr>
              <w:adjustRightInd w:val="0"/>
              <w:snapToGrid w:val="0"/>
              <w:spacing w:line="276" w:lineRule="auto"/>
              <w:ind w:firstLine="400" w:firstLineChars="200"/>
              <w:jc w:val="left"/>
              <w:rPr>
                <w:rFonts w:hint="eastAsia"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结合本项目需求，评估参选人方案的理解深度与服务规划。</w:t>
            </w:r>
          </w:p>
          <w:p w14:paraId="66A34698">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（1）方案内容详实，对常年法律服务要求</w:t>
            </w:r>
            <w:r>
              <w:rPr>
                <w:rFonts w:hint="default" w:ascii="Times New Roman" w:hAnsi="Times New Roman" w:cs="Times New Roman" w:eastAsiaTheme="minorEastAsia"/>
                <w:color w:val="auto"/>
                <w:sz w:val="20"/>
                <w:szCs w:val="20"/>
                <w:highlight w:val="none"/>
                <w:lang w:val="en-US" w:eastAsia="zh-CN" w:bidi="ar-SA"/>
              </w:rPr>
              <w:t>理解深入、切合实际，提出了系统性、有前瞻性的服务思路，对具体实施有明确指导作用</w:t>
            </w:r>
            <w:r>
              <w:rPr>
                <w:rFonts w:hint="eastAsia" w:ascii="Times New Roman" w:hAnsi="Times New Roman" w:cs="Times New Roman" w:eastAsiaTheme="minorEastAsia"/>
                <w:color w:val="auto"/>
                <w:sz w:val="20"/>
                <w:szCs w:val="20"/>
                <w:highlight w:val="none"/>
                <w:lang w:val="en-US" w:eastAsia="zh-CN" w:bidi="ar-SA"/>
              </w:rPr>
              <w:t>，得7-8分。</w:t>
            </w:r>
          </w:p>
          <w:p w14:paraId="07D7BDEB">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（2）</w:t>
            </w:r>
            <w:r>
              <w:rPr>
                <w:rFonts w:hint="default" w:ascii="Times New Roman" w:hAnsi="Times New Roman" w:cs="Times New Roman" w:eastAsiaTheme="minorEastAsia"/>
                <w:color w:val="auto"/>
                <w:sz w:val="20"/>
                <w:szCs w:val="20"/>
                <w:highlight w:val="none"/>
                <w:lang w:val="en-US" w:eastAsia="en-US" w:bidi="ar-SA"/>
              </w:rPr>
              <w:t>方案阐述详细，切合常年法律服务要求，并形成了清晰、完整的服务思路</w:t>
            </w:r>
            <w:r>
              <w:rPr>
                <w:rFonts w:hint="eastAsia" w:ascii="Times New Roman" w:hAnsi="Times New Roman" w:cs="Times New Roman" w:eastAsiaTheme="minorEastAsia"/>
                <w:color w:val="auto"/>
                <w:sz w:val="20"/>
                <w:szCs w:val="20"/>
                <w:highlight w:val="none"/>
                <w:lang w:val="en-US" w:eastAsia="zh-CN" w:bidi="ar-SA"/>
              </w:rPr>
              <w:t>，得5-6分。</w:t>
            </w:r>
          </w:p>
          <w:p w14:paraId="633BF131">
            <w:pPr>
              <w:adjustRightInd w:val="0"/>
              <w:snapToGrid w:val="0"/>
              <w:spacing w:line="276" w:lineRule="auto"/>
              <w:ind w:left="420" w:leftChars="200" w:firstLine="0" w:firstLineChars="0"/>
              <w:jc w:val="left"/>
              <w:rPr>
                <w:rFonts w:hint="eastAsia"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（3）对方案进行了</w:t>
            </w:r>
            <w:r>
              <w:rPr>
                <w:rFonts w:hint="default" w:ascii="Times New Roman" w:hAnsi="Times New Roman" w:cs="Times New Roman" w:eastAsiaTheme="minorEastAsia"/>
                <w:color w:val="auto"/>
                <w:sz w:val="20"/>
                <w:szCs w:val="20"/>
                <w:highlight w:val="none"/>
                <w:lang w:val="en-US" w:eastAsia="zh-CN" w:bidi="ar-SA"/>
              </w:rPr>
              <w:t>较为详细的阐述</w:t>
            </w:r>
            <w:r>
              <w:rPr>
                <w:rFonts w:hint="eastAsia" w:ascii="Times New Roman" w:hAnsi="Times New Roman" w:cs="Times New Roman" w:eastAsiaTheme="minorEastAsia"/>
                <w:color w:val="auto"/>
                <w:sz w:val="20"/>
                <w:szCs w:val="20"/>
                <w:highlight w:val="none"/>
                <w:lang w:val="en-US" w:eastAsia="zh-CN" w:bidi="ar-SA"/>
              </w:rPr>
              <w:t>，得3-4分。</w:t>
            </w:r>
            <w:r>
              <w:rPr>
                <w:rFonts w:hint="default" w:ascii="Times New Roman" w:hAnsi="Times New Roman" w:cs="Times New Roman" w:eastAsiaTheme="minorEastAsia"/>
                <w:color w:val="auto"/>
                <w:sz w:val="20"/>
                <w:szCs w:val="20"/>
                <w:highlight w:val="none"/>
                <w:lang w:val="en-US" w:eastAsia="zh-CN" w:bidi="ar-SA"/>
              </w:rPr>
              <w:br w:type="textWrapping"/>
            </w:r>
            <w:r>
              <w:rPr>
                <w:rFonts w:hint="eastAsia" w:ascii="Times New Roman" w:hAnsi="Times New Roman" w:cs="Times New Roman" w:eastAsiaTheme="minorEastAsia"/>
                <w:color w:val="auto"/>
                <w:sz w:val="20"/>
                <w:szCs w:val="20"/>
                <w:highlight w:val="none"/>
                <w:lang w:val="en-US" w:eastAsia="zh-CN" w:bidi="ar-SA"/>
              </w:rPr>
              <w:t>（4）提供了基础性、框架性的方案内容，得1-2分。</w:t>
            </w:r>
            <w:r>
              <w:rPr>
                <w:rFonts w:hint="default" w:ascii="Times New Roman" w:hAnsi="Times New Roman" w:cs="Times New Roman" w:eastAsiaTheme="minorEastAsia"/>
                <w:color w:val="auto"/>
                <w:sz w:val="20"/>
                <w:szCs w:val="20"/>
                <w:highlight w:val="none"/>
                <w:lang w:val="en-US" w:eastAsia="zh-CN" w:bidi="ar-SA"/>
              </w:rPr>
              <w:br w:type="textWrapping"/>
            </w:r>
            <w:r>
              <w:rPr>
                <w:rFonts w:hint="eastAsia" w:ascii="Times New Roman" w:hAnsi="Times New Roman" w:cs="Times New Roman" w:eastAsiaTheme="minorEastAsia"/>
                <w:color w:val="auto"/>
                <w:sz w:val="20"/>
                <w:szCs w:val="20"/>
                <w:highlight w:val="none"/>
                <w:lang w:val="en-US" w:eastAsia="zh-CN" w:bidi="ar-SA"/>
              </w:rPr>
              <w:t>（5）未提供此项内容不得分。</w:t>
            </w:r>
          </w:p>
          <w:p w14:paraId="237B6DEB">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en-US" w:bidi="ar-SA"/>
              </w:rPr>
            </w:pPr>
            <w:r>
              <w:rPr>
                <w:rFonts w:hint="eastAsia" w:ascii="Times New Roman" w:hAnsi="Times New Roman" w:cs="Times New Roman" w:eastAsiaTheme="minorEastAsia"/>
                <w:color w:val="auto"/>
                <w:sz w:val="20"/>
                <w:szCs w:val="20"/>
                <w:highlight w:val="none"/>
                <w:lang w:val="en-US" w:eastAsia="zh-CN" w:bidi="ar-SA"/>
              </w:rPr>
              <w:t>2.</w:t>
            </w:r>
            <w:r>
              <w:rPr>
                <w:rFonts w:hint="default" w:ascii="Times New Roman" w:hAnsi="Times New Roman" w:cs="Times New Roman" w:eastAsiaTheme="minorEastAsia"/>
                <w:color w:val="auto"/>
                <w:sz w:val="20"/>
                <w:szCs w:val="20"/>
                <w:highlight w:val="none"/>
                <w:lang w:val="en-US" w:eastAsia="en-US" w:bidi="ar-SA"/>
              </w:rPr>
              <w:t>实施方案（12分）</w:t>
            </w:r>
          </w:p>
          <w:p w14:paraId="5E720CD2">
            <w:pPr>
              <w:adjustRightInd w:val="0"/>
              <w:snapToGrid w:val="0"/>
              <w:spacing w:line="276" w:lineRule="auto"/>
              <w:ind w:firstLine="400" w:firstLineChars="200"/>
              <w:jc w:val="left"/>
              <w:rPr>
                <w:rFonts w:hint="eastAsia" w:ascii="Times New Roman" w:hAnsi="Times New Roman" w:cs="Times New Roman" w:eastAsiaTheme="minorEastAsia"/>
                <w:color w:val="auto"/>
                <w:sz w:val="20"/>
                <w:szCs w:val="20"/>
                <w:highlight w:val="none"/>
                <w:lang w:val="en-US" w:eastAsia="zh-CN" w:bidi="ar-SA"/>
              </w:rPr>
            </w:pPr>
            <w:r>
              <w:rPr>
                <w:rFonts w:hint="default" w:ascii="Times New Roman" w:hAnsi="Times New Roman" w:cs="Times New Roman" w:eastAsiaTheme="minorEastAsia"/>
                <w:color w:val="auto"/>
                <w:sz w:val="20"/>
                <w:szCs w:val="20"/>
                <w:highlight w:val="none"/>
                <w:lang w:val="en-US" w:eastAsia="zh-CN" w:bidi="ar-SA"/>
              </w:rPr>
              <w:t>结合本项目需求，评估实施方案的完整性与可操作性。</w:t>
            </w:r>
          </w:p>
          <w:p w14:paraId="4DC98AAC">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（1）</w:t>
            </w:r>
            <w:r>
              <w:rPr>
                <w:rFonts w:hint="default" w:ascii="Times New Roman" w:hAnsi="Times New Roman" w:cs="Times New Roman" w:eastAsiaTheme="minorEastAsia"/>
                <w:color w:val="auto"/>
                <w:sz w:val="20"/>
                <w:szCs w:val="20"/>
                <w:highlight w:val="none"/>
                <w:lang w:val="en-US" w:eastAsia="zh-CN" w:bidi="ar-SA"/>
              </w:rPr>
              <w:t>方案阐述详细，完整包含了工作流程、工作标准与工作要点，且进行了分层级的具体阐述，内容详实、思路清晰，能有效保证项目实施</w:t>
            </w:r>
            <w:r>
              <w:rPr>
                <w:rFonts w:hint="eastAsia" w:ascii="Times New Roman" w:hAnsi="Times New Roman" w:cs="Times New Roman" w:eastAsiaTheme="minorEastAsia"/>
                <w:color w:val="auto"/>
                <w:sz w:val="20"/>
                <w:szCs w:val="20"/>
                <w:highlight w:val="none"/>
                <w:lang w:val="en-US" w:eastAsia="zh-CN" w:bidi="ar-SA"/>
              </w:rPr>
              <w:t>，得10-12分。</w:t>
            </w:r>
          </w:p>
          <w:p w14:paraId="7D6A0E16">
            <w:pPr>
              <w:adjustRightInd w:val="0"/>
              <w:snapToGrid w:val="0"/>
              <w:spacing w:line="276" w:lineRule="auto"/>
              <w:ind w:firstLine="400" w:firstLineChars="200"/>
              <w:jc w:val="left"/>
              <w:rPr>
                <w:rFonts w:hint="eastAsia"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（2）</w:t>
            </w:r>
            <w:r>
              <w:rPr>
                <w:rFonts w:hint="default" w:ascii="Times New Roman" w:hAnsi="Times New Roman" w:cs="Times New Roman" w:eastAsiaTheme="minorEastAsia"/>
                <w:color w:val="auto"/>
                <w:sz w:val="20"/>
                <w:szCs w:val="20"/>
                <w:highlight w:val="none"/>
                <w:lang w:val="en-US" w:eastAsia="zh-CN" w:bidi="ar-SA"/>
              </w:rPr>
              <w:t>方案阐述详细，包含了工作流程、工作标准与工作要点等核心内容</w:t>
            </w:r>
            <w:r>
              <w:rPr>
                <w:rFonts w:hint="eastAsia" w:ascii="Times New Roman" w:hAnsi="Times New Roman" w:cs="Times New Roman" w:eastAsiaTheme="minorEastAsia"/>
                <w:color w:val="auto"/>
                <w:sz w:val="20"/>
                <w:szCs w:val="20"/>
                <w:highlight w:val="none"/>
                <w:lang w:val="en-US" w:eastAsia="zh-CN" w:bidi="ar-SA"/>
              </w:rPr>
              <w:t>，得7-9分。</w:t>
            </w:r>
            <w:r>
              <w:rPr>
                <w:rFonts w:hint="default" w:ascii="Times New Roman" w:hAnsi="Times New Roman" w:cs="Times New Roman" w:eastAsiaTheme="minorEastAsia"/>
                <w:color w:val="auto"/>
                <w:sz w:val="20"/>
                <w:szCs w:val="20"/>
                <w:highlight w:val="none"/>
                <w:lang w:val="en-US" w:eastAsia="zh-CN" w:bidi="ar-SA"/>
              </w:rPr>
              <w:br w:type="textWrapping"/>
            </w:r>
            <w:r>
              <w:rPr>
                <w:rFonts w:hint="eastAsia" w:ascii="Times New Roman" w:hAnsi="Times New Roman" w:cs="Times New Roman" w:eastAsiaTheme="minorEastAsia"/>
                <w:color w:val="auto"/>
                <w:sz w:val="20"/>
                <w:szCs w:val="20"/>
                <w:highlight w:val="none"/>
                <w:lang w:val="en-US" w:eastAsia="zh-CN" w:bidi="ar-SA"/>
              </w:rPr>
              <w:t xml:space="preserve">    （3）</w:t>
            </w:r>
            <w:r>
              <w:rPr>
                <w:rFonts w:hint="default" w:ascii="Times New Roman" w:hAnsi="Times New Roman" w:cs="Times New Roman" w:eastAsiaTheme="minorEastAsia"/>
                <w:color w:val="auto"/>
                <w:sz w:val="20"/>
                <w:szCs w:val="20"/>
                <w:highlight w:val="none"/>
                <w:lang w:val="en-US" w:eastAsia="zh-CN" w:bidi="ar-SA"/>
              </w:rPr>
              <w:t>对方案进行了较为详细的阐述</w:t>
            </w:r>
            <w:r>
              <w:rPr>
                <w:rFonts w:hint="eastAsia" w:ascii="Times New Roman" w:hAnsi="Times New Roman" w:cs="Times New Roman" w:eastAsiaTheme="minorEastAsia"/>
                <w:color w:val="auto"/>
                <w:sz w:val="20"/>
                <w:szCs w:val="20"/>
                <w:highlight w:val="none"/>
                <w:lang w:val="en-US" w:eastAsia="zh-CN" w:bidi="ar-SA"/>
              </w:rPr>
              <w:t>，得4-6分。</w:t>
            </w:r>
            <w:r>
              <w:rPr>
                <w:rFonts w:hint="default" w:ascii="Times New Roman" w:hAnsi="Times New Roman" w:cs="Times New Roman" w:eastAsiaTheme="minorEastAsia"/>
                <w:color w:val="auto"/>
                <w:sz w:val="20"/>
                <w:szCs w:val="20"/>
                <w:highlight w:val="none"/>
                <w:lang w:val="en-US" w:eastAsia="zh-CN" w:bidi="ar-SA"/>
              </w:rPr>
              <w:br w:type="textWrapping"/>
            </w:r>
            <w:r>
              <w:rPr>
                <w:rFonts w:hint="eastAsia" w:ascii="Times New Roman" w:hAnsi="Times New Roman" w:cs="Times New Roman" w:eastAsiaTheme="minorEastAsia"/>
                <w:color w:val="auto"/>
                <w:sz w:val="20"/>
                <w:szCs w:val="20"/>
                <w:highlight w:val="none"/>
                <w:lang w:val="en-US" w:eastAsia="zh-CN" w:bidi="ar-SA"/>
              </w:rPr>
              <w:t xml:space="preserve">    （4）</w:t>
            </w:r>
            <w:r>
              <w:rPr>
                <w:rFonts w:hint="default" w:ascii="Times New Roman" w:hAnsi="Times New Roman" w:cs="Times New Roman" w:eastAsiaTheme="minorEastAsia"/>
                <w:color w:val="auto"/>
                <w:sz w:val="20"/>
                <w:szCs w:val="20"/>
                <w:highlight w:val="none"/>
                <w:lang w:val="en-US" w:eastAsia="zh-CN" w:bidi="ar-SA"/>
              </w:rPr>
              <w:t>提供了基础性、框架性的方案内容</w:t>
            </w:r>
            <w:r>
              <w:rPr>
                <w:rFonts w:hint="eastAsia" w:ascii="Times New Roman" w:hAnsi="Times New Roman" w:cs="Times New Roman" w:eastAsiaTheme="minorEastAsia"/>
                <w:color w:val="auto"/>
                <w:sz w:val="20"/>
                <w:szCs w:val="20"/>
                <w:highlight w:val="none"/>
                <w:lang w:val="en-US" w:eastAsia="zh-CN" w:bidi="ar-SA"/>
              </w:rPr>
              <w:t>，得1-3分。</w:t>
            </w:r>
          </w:p>
          <w:p w14:paraId="358F24A0">
            <w:pPr>
              <w:adjustRightInd w:val="0"/>
              <w:snapToGrid w:val="0"/>
              <w:spacing w:line="276" w:lineRule="auto"/>
              <w:ind w:firstLine="400" w:firstLineChars="200"/>
              <w:jc w:val="left"/>
              <w:rPr>
                <w:rFonts w:hint="eastAsia"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（5）未提供此项内容不得分。</w:t>
            </w:r>
          </w:p>
          <w:p w14:paraId="51893A97">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en-US" w:bidi="ar-SA"/>
              </w:rPr>
            </w:pPr>
            <w:r>
              <w:rPr>
                <w:rFonts w:hint="eastAsia" w:ascii="Times New Roman" w:hAnsi="Times New Roman" w:cs="Times New Roman" w:eastAsiaTheme="minorEastAsia"/>
                <w:color w:val="auto"/>
                <w:sz w:val="20"/>
                <w:szCs w:val="20"/>
                <w:highlight w:val="none"/>
                <w:lang w:val="en-US" w:eastAsia="zh-CN" w:bidi="ar-SA"/>
              </w:rPr>
              <w:t>3.</w:t>
            </w:r>
            <w:r>
              <w:rPr>
                <w:rFonts w:hint="default" w:ascii="Times New Roman" w:hAnsi="Times New Roman" w:cs="Times New Roman" w:eastAsiaTheme="minorEastAsia"/>
                <w:color w:val="auto"/>
                <w:sz w:val="20"/>
                <w:szCs w:val="20"/>
                <w:highlight w:val="none"/>
                <w:lang w:val="en-US" w:eastAsia="en-US" w:bidi="ar-SA"/>
              </w:rPr>
              <w:t>人员配置（10分）</w:t>
            </w:r>
          </w:p>
          <w:p w14:paraId="7EDAC537">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zh-CN" w:bidi="ar-SA"/>
              </w:rPr>
            </w:pPr>
            <w:r>
              <w:rPr>
                <w:rFonts w:hint="default" w:ascii="Times New Roman" w:hAnsi="Times New Roman" w:cs="Times New Roman" w:eastAsiaTheme="minorEastAsia"/>
                <w:color w:val="auto"/>
                <w:sz w:val="20"/>
                <w:szCs w:val="20"/>
                <w:highlight w:val="none"/>
                <w:lang w:val="en-US" w:eastAsia="zh-CN" w:bidi="ar-SA"/>
              </w:rPr>
              <w:t>结合本项目需求，评估服务团队方案的专业性与保障能力。</w:t>
            </w:r>
          </w:p>
          <w:p w14:paraId="0F2E22EE">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（1）</w:t>
            </w:r>
            <w:r>
              <w:rPr>
                <w:rFonts w:hint="default" w:ascii="Times New Roman" w:hAnsi="Times New Roman" w:cs="Times New Roman" w:eastAsiaTheme="minorEastAsia"/>
                <w:color w:val="auto"/>
                <w:sz w:val="20"/>
                <w:szCs w:val="20"/>
                <w:highlight w:val="none"/>
                <w:lang w:val="en-US" w:eastAsia="zh-CN" w:bidi="ar-SA"/>
              </w:rPr>
              <w:t>方案阐述详细，完整涵盖了人员构成、明确分工与执行能力，并进行了分层级的具体阐述，内容详实，团队构成合理、分工明确、能力突出，能充分保障项目实施</w:t>
            </w:r>
            <w:r>
              <w:rPr>
                <w:rFonts w:hint="eastAsia" w:ascii="Times New Roman" w:hAnsi="Times New Roman" w:cs="Times New Roman" w:eastAsiaTheme="minorEastAsia"/>
                <w:color w:val="auto"/>
                <w:sz w:val="20"/>
                <w:szCs w:val="20"/>
                <w:highlight w:val="none"/>
                <w:lang w:val="en-US" w:eastAsia="zh-CN" w:bidi="ar-SA"/>
              </w:rPr>
              <w:t>，得9-10分。</w:t>
            </w:r>
          </w:p>
          <w:p w14:paraId="38F00B68">
            <w:pPr>
              <w:adjustRightInd w:val="0"/>
              <w:snapToGrid w:val="0"/>
              <w:spacing w:line="276" w:lineRule="auto"/>
              <w:ind w:firstLine="400" w:firstLineChars="200"/>
              <w:jc w:val="left"/>
              <w:rPr>
                <w:rFonts w:hint="eastAsia"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（2）</w:t>
            </w:r>
            <w:r>
              <w:rPr>
                <w:rFonts w:hint="default" w:ascii="Times New Roman" w:hAnsi="Times New Roman" w:cs="Times New Roman" w:eastAsiaTheme="minorEastAsia"/>
                <w:color w:val="auto"/>
                <w:sz w:val="20"/>
                <w:szCs w:val="20"/>
                <w:highlight w:val="none"/>
                <w:lang w:val="en-US" w:eastAsia="zh-CN" w:bidi="ar-SA"/>
              </w:rPr>
              <w:t>方案阐述详细，涵盖了服务团队人员构成、分工及执行能力等基本要素</w:t>
            </w:r>
            <w:r>
              <w:rPr>
                <w:rFonts w:hint="eastAsia" w:ascii="Times New Roman" w:hAnsi="Times New Roman" w:cs="Times New Roman" w:eastAsiaTheme="minorEastAsia"/>
                <w:color w:val="auto"/>
                <w:sz w:val="20"/>
                <w:szCs w:val="20"/>
                <w:highlight w:val="none"/>
                <w:lang w:val="en-US" w:eastAsia="zh-CN" w:bidi="ar-SA"/>
              </w:rPr>
              <w:t>，得7-8分。</w:t>
            </w:r>
          </w:p>
          <w:p w14:paraId="55C0AAE5">
            <w:pPr>
              <w:adjustRightInd w:val="0"/>
              <w:snapToGrid w:val="0"/>
              <w:spacing w:line="276" w:lineRule="auto"/>
              <w:ind w:firstLine="400" w:firstLineChars="200"/>
              <w:jc w:val="left"/>
              <w:rPr>
                <w:rFonts w:hint="default"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（3）</w:t>
            </w:r>
            <w:r>
              <w:rPr>
                <w:rFonts w:hint="default" w:ascii="Times New Roman" w:hAnsi="Times New Roman" w:cs="Times New Roman" w:eastAsiaTheme="minorEastAsia"/>
                <w:color w:val="auto"/>
                <w:sz w:val="20"/>
                <w:szCs w:val="20"/>
                <w:highlight w:val="none"/>
                <w:lang w:val="en-US" w:eastAsia="zh-CN" w:bidi="ar-SA"/>
              </w:rPr>
              <w:t>对方案进行了较为详细的阐述</w:t>
            </w:r>
            <w:r>
              <w:rPr>
                <w:rFonts w:hint="eastAsia" w:ascii="Times New Roman" w:hAnsi="Times New Roman" w:cs="Times New Roman" w:eastAsiaTheme="minorEastAsia"/>
                <w:color w:val="auto"/>
                <w:sz w:val="20"/>
                <w:szCs w:val="20"/>
                <w:highlight w:val="none"/>
                <w:lang w:val="en-US" w:eastAsia="zh-CN" w:bidi="ar-SA"/>
              </w:rPr>
              <w:t>，得4-6分。</w:t>
            </w:r>
          </w:p>
          <w:p w14:paraId="1AD5F2CE">
            <w:pPr>
              <w:adjustRightInd w:val="0"/>
              <w:snapToGrid w:val="0"/>
              <w:spacing w:line="276" w:lineRule="auto"/>
              <w:ind w:left="420" w:leftChars="200" w:firstLine="0" w:firstLineChars="0"/>
              <w:jc w:val="left"/>
              <w:rPr>
                <w:rFonts w:hint="eastAsia" w:ascii="Times New Roman" w:hAnsi="Times New Roman" w:cs="Times New Roman" w:eastAsiaTheme="minorEastAsia"/>
                <w:color w:val="auto"/>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bidi="ar-SA"/>
              </w:rPr>
              <w:t>（4）</w:t>
            </w:r>
            <w:r>
              <w:rPr>
                <w:rFonts w:hint="default" w:ascii="Times New Roman" w:hAnsi="Times New Roman" w:cs="Times New Roman" w:eastAsiaTheme="minorEastAsia"/>
                <w:color w:val="auto"/>
                <w:sz w:val="20"/>
                <w:szCs w:val="20"/>
                <w:highlight w:val="none"/>
                <w:lang w:val="en-US" w:eastAsia="zh-CN" w:bidi="ar-SA"/>
              </w:rPr>
              <w:t>提供了基础性、框架性的方案内容</w:t>
            </w:r>
            <w:r>
              <w:rPr>
                <w:rFonts w:hint="eastAsia" w:ascii="Times New Roman" w:hAnsi="Times New Roman" w:cs="Times New Roman" w:eastAsiaTheme="minorEastAsia"/>
                <w:color w:val="auto"/>
                <w:sz w:val="20"/>
                <w:szCs w:val="20"/>
                <w:highlight w:val="none"/>
                <w:lang w:val="en-US" w:eastAsia="zh-CN" w:bidi="ar-SA"/>
              </w:rPr>
              <w:t>，得1-3分。</w:t>
            </w:r>
            <w:r>
              <w:rPr>
                <w:rFonts w:hint="default" w:ascii="Times New Roman" w:hAnsi="Times New Roman" w:cs="Times New Roman" w:eastAsiaTheme="minorEastAsia"/>
                <w:color w:val="auto"/>
                <w:sz w:val="20"/>
                <w:szCs w:val="20"/>
                <w:highlight w:val="none"/>
                <w:lang w:val="en-US" w:eastAsia="zh-CN" w:bidi="ar-SA"/>
              </w:rPr>
              <w:br w:type="textWrapping"/>
            </w:r>
            <w:r>
              <w:rPr>
                <w:rFonts w:hint="eastAsia" w:ascii="Times New Roman" w:hAnsi="Times New Roman" w:cs="Times New Roman" w:eastAsiaTheme="minorEastAsia"/>
                <w:color w:val="auto"/>
                <w:sz w:val="20"/>
                <w:szCs w:val="20"/>
                <w:highlight w:val="none"/>
                <w:lang w:val="en-US" w:eastAsia="zh-CN" w:bidi="ar-SA"/>
              </w:rPr>
              <w:t>（5）未提供此项内容不得分。</w:t>
            </w:r>
          </w:p>
          <w:p w14:paraId="4F1F7118">
            <w:pPr>
              <w:adjustRightInd w:val="0"/>
              <w:snapToGrid w:val="0"/>
              <w:spacing w:line="276" w:lineRule="auto"/>
              <w:ind w:firstLine="402" w:firstLineChars="200"/>
              <w:jc w:val="left"/>
              <w:rPr>
                <w:rFonts w:hint="default"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b/>
                <w:bCs/>
                <w:color w:val="auto"/>
                <w:sz w:val="20"/>
                <w:szCs w:val="20"/>
                <w:highlight w:val="none"/>
                <w:lang w:val="en-US" w:eastAsia="zh-CN" w:bidi="ar-SA"/>
              </w:rPr>
              <w:t>注：提供服务方案，并加盖参选人公章。</w:t>
            </w:r>
          </w:p>
        </w:tc>
      </w:tr>
      <w:tr w14:paraId="0471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832" w:hRule="atLeast"/>
          <w:jc w:val="center"/>
        </w:trPr>
        <w:tc>
          <w:tcPr>
            <w:tcW w:w="1417" w:type="dxa"/>
            <w:vAlign w:val="center"/>
          </w:tcPr>
          <w:p w14:paraId="1EFF251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商务部分</w:t>
            </w:r>
          </w:p>
          <w:p w14:paraId="15B3DAB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分）</w:t>
            </w:r>
          </w:p>
        </w:tc>
        <w:tc>
          <w:tcPr>
            <w:tcW w:w="2121" w:type="dxa"/>
            <w:shd w:val="clear" w:color="auto" w:fill="auto"/>
            <w:vAlign w:val="center"/>
          </w:tcPr>
          <w:p w14:paraId="73CA3F43">
            <w:pPr>
              <w:widowControl/>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业绩（</w:t>
            </w:r>
            <w:r>
              <w:rPr>
                <w:rFonts w:hint="eastAsia" w:ascii="Times New Roman" w:hAnsi="Times New Roman" w:cs="Times New Roman"/>
                <w:color w:val="auto"/>
                <w:kern w:val="2"/>
                <w:sz w:val="21"/>
                <w:szCs w:val="21"/>
                <w:highlight w:val="none"/>
                <w:lang w:val="en-US" w:eastAsia="zh-CN" w:bidi="ar-SA"/>
              </w:rPr>
              <w:t>30</w:t>
            </w:r>
            <w:r>
              <w:rPr>
                <w:rFonts w:hint="default" w:ascii="Times New Roman" w:hAnsi="Times New Roman" w:eastAsia="宋体" w:cs="Times New Roman"/>
                <w:color w:val="auto"/>
                <w:kern w:val="2"/>
                <w:sz w:val="21"/>
                <w:szCs w:val="21"/>
                <w:highlight w:val="none"/>
                <w:lang w:val="en-US" w:eastAsia="zh-CN" w:bidi="ar-SA"/>
              </w:rPr>
              <w:t>分）</w:t>
            </w:r>
          </w:p>
        </w:tc>
        <w:tc>
          <w:tcPr>
            <w:tcW w:w="5807" w:type="dxa"/>
            <w:shd w:val="clear" w:color="auto" w:fill="auto"/>
            <w:vAlign w:val="center"/>
          </w:tcPr>
          <w:p w14:paraId="35C3FAA5">
            <w:pPr>
              <w:adjustRightInd w:val="0"/>
              <w:snapToGrid w:val="0"/>
              <w:spacing w:line="276" w:lineRule="auto"/>
              <w:ind w:firstLine="420" w:firstLineChars="200"/>
              <w:jc w:val="left"/>
              <w:rPr>
                <w:rFonts w:hint="eastAsia" w:ascii="Times New Roman" w:hAnsi="Times New Roman" w:cs="Times New Roman" w:eastAsiaTheme="minorEastAsia"/>
                <w:color w:val="auto"/>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bidi="ar-SA"/>
              </w:rPr>
              <w:t>1.2020年12月1日起至投标截止日止（以合同签订时间为准），参选人拟派的团队负责人每提供1个承担机关单位或事业单位或企业单位法律服务业绩的，得3分，本项最多可得15分，资格业绩及本条第2项已提供的不计入评分。</w:t>
            </w:r>
          </w:p>
          <w:p w14:paraId="66802B87">
            <w:pPr>
              <w:adjustRightInd w:val="0"/>
              <w:snapToGrid w:val="0"/>
              <w:spacing w:line="276" w:lineRule="auto"/>
              <w:ind w:firstLine="420" w:firstLineChars="200"/>
              <w:jc w:val="left"/>
              <w:rPr>
                <w:rFonts w:hint="default" w:ascii="Times New Roman" w:hAnsi="Times New Roman" w:cs="Times New Roman" w:eastAsiaTheme="minorEastAsia"/>
                <w:color w:val="auto"/>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bidi="ar-SA"/>
              </w:rPr>
              <w:t>2.2020年12月1日起至投标截止日止（以合同签订时间为准），参选人拟派的团队负责人每提供1个承担国有企业常年法律顾问业绩的，得3分，本项最多可得15分，资格业绩及本条第1项已提供的不计入评分。</w:t>
            </w:r>
          </w:p>
          <w:p w14:paraId="3205A14F">
            <w:pPr>
              <w:adjustRightInd w:val="0"/>
              <w:snapToGrid w:val="0"/>
              <w:spacing w:line="276" w:lineRule="auto"/>
              <w:ind w:firstLine="422"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eastAsiaTheme="minorEastAsia"/>
                <w:b/>
                <w:bCs/>
                <w:color w:val="auto"/>
                <w:sz w:val="21"/>
                <w:szCs w:val="21"/>
                <w:highlight w:val="none"/>
                <w:lang w:val="en-US" w:eastAsia="zh-CN" w:bidi="ar-SA"/>
              </w:rPr>
              <w:t>注：提供有效合同协议书关键页及盖章</w:t>
            </w:r>
            <w:r>
              <w:rPr>
                <w:rFonts w:hint="eastAsia" w:ascii="Times New Roman" w:hAnsi="Times New Roman" w:cs="Times New Roman" w:eastAsiaTheme="minorEastAsia"/>
                <w:b/>
                <w:bCs/>
                <w:color w:val="auto"/>
                <w:sz w:val="21"/>
                <w:szCs w:val="21"/>
                <w:highlight w:val="none"/>
                <w:lang w:val="en-US" w:eastAsia="zh-CN" w:bidi="ar-SA"/>
              </w:rPr>
              <w:t>页</w:t>
            </w:r>
            <w:r>
              <w:rPr>
                <w:rFonts w:hint="default" w:ascii="Times New Roman" w:hAnsi="Times New Roman" w:cs="Times New Roman" w:eastAsiaTheme="minorEastAsia"/>
                <w:b/>
                <w:bCs/>
                <w:color w:val="auto"/>
                <w:sz w:val="21"/>
                <w:szCs w:val="21"/>
                <w:highlight w:val="none"/>
                <w:lang w:val="en-US" w:eastAsia="zh-CN" w:bidi="ar-SA"/>
              </w:rPr>
              <w:t>复印件</w:t>
            </w:r>
            <w:r>
              <w:rPr>
                <w:rFonts w:hint="eastAsia" w:ascii="Times New Roman" w:hAnsi="Times New Roman" w:cs="Times New Roman" w:eastAsiaTheme="minorEastAsia"/>
                <w:b/>
                <w:bCs/>
                <w:color w:val="auto"/>
                <w:sz w:val="21"/>
                <w:szCs w:val="21"/>
                <w:highlight w:val="none"/>
                <w:lang w:val="en-US" w:eastAsia="zh-CN" w:bidi="ar-SA"/>
              </w:rPr>
              <w:t>，</w:t>
            </w:r>
            <w:r>
              <w:rPr>
                <w:rFonts w:hint="default" w:ascii="Times New Roman" w:hAnsi="Times New Roman" w:cs="Times New Roman" w:eastAsiaTheme="minorEastAsia"/>
                <w:b/>
                <w:bCs/>
                <w:color w:val="auto"/>
                <w:sz w:val="21"/>
                <w:szCs w:val="21"/>
                <w:highlight w:val="none"/>
                <w:lang w:val="en-US" w:eastAsia="zh-CN" w:bidi="ar-SA"/>
              </w:rPr>
              <w:t>并加盖参选人公章，敏感性内容可以遮挡。</w:t>
            </w:r>
          </w:p>
        </w:tc>
      </w:tr>
      <w:tr w14:paraId="3B7C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005" w:hRule="atLeast"/>
          <w:jc w:val="center"/>
        </w:trPr>
        <w:tc>
          <w:tcPr>
            <w:tcW w:w="1417" w:type="dxa"/>
            <w:shd w:val="clear" w:color="auto" w:fill="auto"/>
            <w:vAlign w:val="top"/>
          </w:tcPr>
          <w:p w14:paraId="1F7AB480">
            <w:pPr>
              <w:spacing w:line="276" w:lineRule="auto"/>
              <w:ind w:left="113" w:right="113"/>
              <w:jc w:val="center"/>
              <w:rPr>
                <w:rFonts w:hint="eastAsia" w:ascii="Times New Roman" w:hAnsi="Times New Roman" w:cs="Times New Roman" w:eastAsiaTheme="minorEastAsia"/>
                <w:color w:val="auto"/>
                <w:szCs w:val="21"/>
                <w:highlight w:val="none"/>
                <w:lang w:val="en-US" w:eastAsia="zh-CN"/>
              </w:rPr>
            </w:pPr>
          </w:p>
          <w:p w14:paraId="2A2E264E">
            <w:pPr>
              <w:spacing w:line="276" w:lineRule="auto"/>
              <w:ind w:left="113" w:right="113"/>
              <w:jc w:val="center"/>
              <w:rPr>
                <w:rFonts w:hint="eastAsia" w:ascii="Times New Roman" w:hAnsi="Times New Roman" w:cs="Times New Roman" w:eastAsiaTheme="minorEastAsia"/>
                <w:color w:val="auto"/>
                <w:szCs w:val="21"/>
                <w:highlight w:val="none"/>
                <w:lang w:val="en-US" w:eastAsia="zh-CN"/>
              </w:rPr>
            </w:pPr>
          </w:p>
          <w:p w14:paraId="201958C8">
            <w:pPr>
              <w:spacing w:line="276" w:lineRule="auto"/>
              <w:ind w:left="113" w:right="113"/>
              <w:jc w:val="center"/>
              <w:rPr>
                <w:rFonts w:hint="eastAsia" w:ascii="Times New Roman" w:hAnsi="Times New Roman" w:cs="Times New Roman" w:eastAsiaTheme="minorEastAsia"/>
                <w:color w:val="auto"/>
                <w:szCs w:val="21"/>
                <w:highlight w:val="none"/>
                <w:lang w:val="en-US" w:eastAsia="zh-CN"/>
              </w:rPr>
            </w:pPr>
          </w:p>
          <w:p w14:paraId="573A41D4">
            <w:pPr>
              <w:spacing w:line="276" w:lineRule="auto"/>
              <w:ind w:left="113" w:leftChars="0" w:right="113"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报价部分（</w:t>
            </w:r>
            <w:r>
              <w:rPr>
                <w:rFonts w:hint="eastAsia" w:ascii="宋体" w:hAnsi="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eastAsia="zh-CN" w:bidi="ar-SA"/>
              </w:rPr>
              <w:t>分）</w:t>
            </w:r>
          </w:p>
        </w:tc>
        <w:tc>
          <w:tcPr>
            <w:tcW w:w="7928" w:type="dxa"/>
            <w:gridSpan w:val="2"/>
            <w:shd w:val="clear" w:color="auto" w:fill="auto"/>
            <w:vAlign w:val="center"/>
          </w:tcPr>
          <w:p w14:paraId="6C35A30F">
            <w:pPr>
              <w:autoSpaceDE w:val="0"/>
              <w:autoSpaceDN w:val="0"/>
              <w:spacing w:before="0" w:beforeLines="0" w:line="257" w:lineRule="exact"/>
              <w:ind w:left="107" w:leftChars="51"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所有通过初步评审合格的</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人的</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总报价中，最低</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总报价得</w:t>
            </w:r>
            <w:r>
              <w:rPr>
                <w:rFonts w:hint="eastAsia" w:ascii="Times New Roman" w:hAnsi="Times New Roman"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分，最高</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总报价得</w:t>
            </w:r>
            <w:r>
              <w:rPr>
                <w:rFonts w:hint="eastAsia" w:ascii="Times New Roman" w:hAnsi="Times New Roman" w:cs="Times New Roman"/>
                <w:color w:val="auto"/>
                <w:kern w:val="0"/>
                <w:szCs w:val="21"/>
                <w:highlight w:val="none"/>
                <w:lang w:val="en-US" w:eastAsia="zh-CN"/>
              </w:rPr>
              <w:t>35</w:t>
            </w:r>
            <w:r>
              <w:rPr>
                <w:rFonts w:hint="default" w:ascii="Times New Roman" w:hAnsi="Times New Roman" w:eastAsia="宋体" w:cs="Times New Roman"/>
                <w:color w:val="auto"/>
                <w:kern w:val="0"/>
                <w:szCs w:val="21"/>
                <w:highlight w:val="none"/>
              </w:rPr>
              <w:t>分，其他</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总报价按插入法计算得分，其他</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总报价得分统一按照下列公式计算：</w:t>
            </w:r>
          </w:p>
          <w:p w14:paraId="283B43E9">
            <w:pPr>
              <w:autoSpaceDE w:val="0"/>
              <w:autoSpaceDN w:val="0"/>
              <w:spacing w:before="0" w:beforeLines="0" w:line="257" w:lineRule="exact"/>
              <w:ind w:left="107" w:leftChars="51"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总报价得分=</w:t>
            </w:r>
            <w:r>
              <w:rPr>
                <w:rFonts w:hint="eastAsia" w:ascii="Times New Roman" w:hAnsi="Times New Roman"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w:t>
            </w:r>
            <w:r>
              <w:rPr>
                <w:rFonts w:hint="eastAsia"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35</w:t>
            </w:r>
            <w:r>
              <w:rPr>
                <w:rFonts w:hint="eastAsia" w:ascii="Times New Roman" w:hAnsi="Times New Roman"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w:t>
            </w:r>
            <w:r>
              <w:rPr>
                <w:rFonts w:hint="eastAsia" w:ascii="Times New Roman" w:hAnsi="Times New Roman"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总报价-最低</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w:t>
            </w:r>
            <w:r>
              <w:rPr>
                <w:rFonts w:hint="eastAsia" w:ascii="Times New Roman" w:hAnsi="Times New Roman"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w:t>
            </w:r>
            <w:r>
              <w:rPr>
                <w:rFonts w:hint="eastAsia" w:ascii="Times New Roman" w:hAnsi="Times New Roman"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最高</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总报价-最</w:t>
            </w:r>
            <w:r>
              <w:rPr>
                <w:rFonts w:hint="default" w:ascii="Times New Roman" w:hAnsi="Times New Roman" w:eastAsia="宋体" w:cs="Times New Roman"/>
                <w:color w:val="auto"/>
                <w:kern w:val="0"/>
                <w:szCs w:val="21"/>
                <w:highlight w:val="none"/>
                <w:lang w:val="en-US" w:eastAsia="zh-CN"/>
              </w:rPr>
              <w:t>低参选</w:t>
            </w:r>
            <w:r>
              <w:rPr>
                <w:rFonts w:hint="default" w:ascii="Times New Roman" w:hAnsi="Times New Roman" w:eastAsia="宋体" w:cs="Times New Roman"/>
                <w:color w:val="auto"/>
                <w:kern w:val="0"/>
                <w:szCs w:val="21"/>
                <w:highlight w:val="none"/>
              </w:rPr>
              <w:t>总报价</w:t>
            </w:r>
            <w:r>
              <w:rPr>
                <w:rFonts w:hint="eastAsia" w:ascii="Times New Roman" w:hAnsi="Times New Roman" w:cs="Times New Roman"/>
                <w:color w:val="auto"/>
                <w:kern w:val="0"/>
                <w:szCs w:val="21"/>
                <w:highlight w:val="none"/>
                <w:lang w:eastAsia="zh-CN"/>
              </w:rPr>
              <w:t>）</w:t>
            </w:r>
          </w:p>
          <w:p w14:paraId="0CA13DA9">
            <w:pPr>
              <w:autoSpaceDE w:val="0"/>
              <w:autoSpaceDN w:val="0"/>
              <w:spacing w:before="0" w:beforeLines="0" w:line="257" w:lineRule="exact"/>
              <w:ind w:left="107" w:leftChars="51"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总报价评分的最终结果取小数点后两位，第三位四舍五入。</w:t>
            </w:r>
          </w:p>
          <w:p w14:paraId="297E8233">
            <w:pPr>
              <w:numPr>
                <w:ilvl w:val="0"/>
                <w:numId w:val="0"/>
              </w:numPr>
              <w:snapToGrid/>
              <w:spacing w:line="240" w:lineRule="auto"/>
              <w:ind w:left="0" w:leftChars="0" w:firstLine="420" w:firstLineChars="200"/>
              <w:jc w:val="left"/>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Cs w:val="21"/>
                <w:highlight w:val="none"/>
              </w:rPr>
              <w:t>例：若</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人A的报价为40000元，为最低报价</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则</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人A得分为</w:t>
            </w:r>
            <w:r>
              <w:rPr>
                <w:rFonts w:hint="eastAsia" w:ascii="Times New Roman" w:hAnsi="Times New Roman"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分；若</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人B的报价为90000元，为最高报价</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则</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人B得分为</w:t>
            </w:r>
            <w:r>
              <w:rPr>
                <w:rFonts w:hint="eastAsia" w:ascii="Times New Roman" w:hAnsi="Times New Roman" w:eastAsia="宋体" w:cs="Times New Roman"/>
                <w:color w:val="auto"/>
                <w:kern w:val="0"/>
                <w:szCs w:val="21"/>
                <w:highlight w:val="none"/>
                <w:lang w:val="en-US" w:eastAsia="zh-CN"/>
              </w:rPr>
              <w:t>3</w:t>
            </w:r>
            <w:r>
              <w:rPr>
                <w:rFonts w:hint="eastAsia" w:ascii="Times New Roman" w:hAnsi="Times New Roman"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分；若</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人C的报价为60000元，则</w:t>
            </w:r>
            <w:r>
              <w:rPr>
                <w:rFonts w:hint="default" w:ascii="Times New Roman" w:hAnsi="Times New Roman" w:eastAsia="宋体" w:cs="Times New Roman"/>
                <w:color w:val="auto"/>
                <w:kern w:val="0"/>
                <w:szCs w:val="21"/>
                <w:highlight w:val="none"/>
                <w:lang w:val="en-US" w:eastAsia="zh-CN"/>
              </w:rPr>
              <w:t>参选</w:t>
            </w:r>
            <w:r>
              <w:rPr>
                <w:rFonts w:hint="default" w:ascii="Times New Roman" w:hAnsi="Times New Roman" w:eastAsia="宋体" w:cs="Times New Roman"/>
                <w:color w:val="auto"/>
                <w:kern w:val="0"/>
                <w:szCs w:val="21"/>
                <w:highlight w:val="none"/>
              </w:rPr>
              <w:t>人C得分=</w:t>
            </w:r>
            <w:r>
              <w:rPr>
                <w:rFonts w:hint="eastAsia" w:ascii="Times New Roman" w:hAnsi="Times New Roman"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35</w:t>
            </w:r>
            <w:r>
              <w:rPr>
                <w:rFonts w:hint="default" w:ascii="Times New Roman" w:hAnsi="Times New Roman" w:eastAsia="宋体" w:cs="Times New Roman"/>
                <w:color w:val="auto"/>
                <w:kern w:val="0"/>
                <w:szCs w:val="21"/>
                <w:highlight w:val="none"/>
              </w:rPr>
              <w:t>）×（60000-40000）/（90000-40000）=3</w:t>
            </w:r>
            <w:r>
              <w:rPr>
                <w:rFonts w:hint="eastAsia" w:ascii="Times New Roman" w:hAnsi="Times New Roman" w:cs="Times New Roman"/>
                <w:color w:val="auto"/>
                <w:kern w:val="0"/>
                <w:szCs w:val="21"/>
                <w:highlight w:val="none"/>
                <w:lang w:val="en-US" w:eastAsia="zh-CN"/>
              </w:rPr>
              <w:t>8</w:t>
            </w:r>
            <w:r>
              <w:rPr>
                <w:rFonts w:hint="default" w:ascii="Times New Roman" w:hAnsi="Times New Roman" w:eastAsia="宋体" w:cs="Times New Roman"/>
                <w:color w:val="auto"/>
                <w:kern w:val="0"/>
                <w:szCs w:val="21"/>
                <w:highlight w:val="none"/>
              </w:rPr>
              <w:t>分。</w:t>
            </w:r>
          </w:p>
        </w:tc>
      </w:tr>
      <w:tr w14:paraId="7DAB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74" w:hRule="atLeast"/>
          <w:jc w:val="center"/>
        </w:trPr>
        <w:tc>
          <w:tcPr>
            <w:tcW w:w="1417" w:type="dxa"/>
          </w:tcPr>
          <w:p w14:paraId="642EA82C">
            <w:pPr>
              <w:pStyle w:val="65"/>
              <w:rPr>
                <w:rFonts w:hint="eastAsia" w:ascii="Times New Roman" w:hAnsi="Times New Roman" w:cs="Times New Roman" w:eastAsiaTheme="minorEastAsia"/>
                <w:color w:val="auto"/>
                <w:szCs w:val="21"/>
                <w:highlight w:val="none"/>
                <w:lang w:val="en-US" w:eastAsia="zh-CN"/>
              </w:rPr>
            </w:pPr>
          </w:p>
          <w:p w14:paraId="6875FE35">
            <w:pPr>
              <w:ind w:firstLine="210" w:firstLineChars="100"/>
              <w:rPr>
                <w:rFonts w:hint="eastAsia"/>
                <w:color w:val="auto"/>
                <w:highlight w:val="none"/>
                <w:lang w:val="en-US" w:eastAsia="zh-CN"/>
              </w:rPr>
            </w:pPr>
            <w:r>
              <w:rPr>
                <w:rFonts w:hint="eastAsia" w:ascii="Times New Roman" w:hAnsi="Times New Roman" w:cs="Times New Roman" w:eastAsiaTheme="minorEastAsia"/>
                <w:color w:val="auto"/>
                <w:szCs w:val="21"/>
                <w:highlight w:val="none"/>
                <w:lang w:val="en-US" w:eastAsia="zh-CN"/>
              </w:rPr>
              <w:t>评审程序</w:t>
            </w:r>
          </w:p>
        </w:tc>
        <w:tc>
          <w:tcPr>
            <w:tcW w:w="7928" w:type="dxa"/>
            <w:gridSpan w:val="2"/>
            <w:vAlign w:val="center"/>
          </w:tcPr>
          <w:p w14:paraId="7664B183">
            <w:pPr>
              <w:pStyle w:val="46"/>
              <w:ind w:left="0" w:leftChars="0" w:firstLine="0" w:firstLineChars="0"/>
              <w:rPr>
                <w:rFonts w:hint="default" w:ascii="Times New Roman" w:hAnsi="Times New Roman" w:cs="Times New Roman" w:eastAsiaTheme="minorEastAsia"/>
                <w:color w:val="auto"/>
                <w:kern w:val="0"/>
                <w:sz w:val="22"/>
                <w:szCs w:val="22"/>
                <w:highlight w:val="none"/>
              </w:rPr>
            </w:pPr>
            <w:r>
              <w:rPr>
                <w:rFonts w:hint="default" w:ascii="Times New Roman" w:hAnsi="Times New Roman" w:eastAsia="宋体" w:cs="Times New Roman"/>
                <w:color w:val="auto"/>
                <w:kern w:val="2"/>
                <w:sz w:val="21"/>
                <w:szCs w:val="21"/>
                <w:highlight w:val="none"/>
                <w:lang w:val="en-US" w:eastAsia="zh-CN" w:bidi="ar-SA"/>
              </w:rPr>
              <w:t>评审委员会首先按照本附表对参选人进行初步审查，再对初步审查合格的参选人，按照本附表规定的标准和分值进行详细评审，经评审有效的参选人不足3家的，评审小组对剩余参选人的经济、技术等指标是否仍然具有市场竞争力进行认定，有竞争力的，则可继续推荐中选候选人。</w:t>
            </w:r>
          </w:p>
        </w:tc>
      </w:tr>
    </w:tbl>
    <w:p w14:paraId="3CD07473">
      <w:pPr>
        <w:rPr>
          <w:rFonts w:hint="eastAsia" w:ascii="Times New Roman" w:hAnsi="Times New Roman" w:cs="Times New Roman" w:eastAsiaTheme="minorEastAsia"/>
          <w:b/>
          <w:bCs w:val="0"/>
          <w:snapToGrid w:val="0"/>
          <w:color w:val="auto"/>
          <w:kern w:val="44"/>
          <w:sz w:val="36"/>
          <w:szCs w:val="36"/>
          <w:highlight w:val="none"/>
          <w:lang w:val="en-US" w:eastAsia="zh-CN" w:bidi="ar-SA"/>
        </w:rPr>
      </w:pPr>
      <w:r>
        <w:rPr>
          <w:rFonts w:hint="eastAsia" w:ascii="Times New Roman" w:hAnsi="Times New Roman" w:cs="Times New Roman" w:eastAsiaTheme="minorEastAsia"/>
          <w:b/>
          <w:bCs w:val="0"/>
          <w:snapToGrid w:val="0"/>
          <w:color w:val="auto"/>
          <w:kern w:val="44"/>
          <w:sz w:val="36"/>
          <w:szCs w:val="36"/>
          <w:highlight w:val="none"/>
          <w:lang w:val="en-US" w:eastAsia="zh-CN" w:bidi="ar-SA"/>
        </w:rPr>
        <w:br w:type="page"/>
      </w:r>
    </w:p>
    <w:p w14:paraId="0D6AC438">
      <w:pPr>
        <w:bidi w:val="0"/>
        <w:jc w:val="left"/>
        <w:rPr>
          <w:rFonts w:hint="eastAsia" w:ascii="Calibri" w:hAnsi="Calibri" w:eastAsia="宋体" w:cs="Times New Roman"/>
          <w:color w:val="auto"/>
          <w:kern w:val="2"/>
          <w:sz w:val="21"/>
          <w:szCs w:val="24"/>
          <w:highlight w:val="none"/>
          <w:lang w:val="en-US" w:eastAsia="zh-CN" w:bidi="ar-SA"/>
        </w:rPr>
      </w:pPr>
    </w:p>
    <w:p w14:paraId="74150CCF">
      <w:pPr>
        <w:pageBreakBefore w:val="0"/>
        <w:widowControl w:val="0"/>
        <w:numPr>
          <w:ilvl w:val="0"/>
          <w:numId w:val="0"/>
        </w:numPr>
        <w:kinsoku/>
        <w:wordWrap/>
        <w:overflowPunct/>
        <w:topLinePunct w:val="0"/>
        <w:autoSpaceDE/>
        <w:autoSpaceDN/>
        <w:bidi w:val="0"/>
        <w:spacing w:line="594" w:lineRule="exact"/>
        <w:jc w:val="center"/>
        <w:textAlignment w:val="auto"/>
        <w:outlineLvl w:val="0"/>
        <w:rPr>
          <w:rFonts w:hint="default" w:ascii="Times New Roman" w:hAnsi="Times New Roman" w:cs="Times New Roman" w:eastAsiaTheme="minorEastAsia"/>
          <w:b/>
          <w:bCs w:val="0"/>
          <w:snapToGrid w:val="0"/>
          <w:color w:val="auto"/>
          <w:kern w:val="44"/>
          <w:sz w:val="36"/>
          <w:szCs w:val="36"/>
          <w:highlight w:val="none"/>
          <w:lang w:val="en-US" w:eastAsia="zh-CN" w:bidi="ar-SA"/>
        </w:rPr>
      </w:pPr>
      <w:r>
        <w:rPr>
          <w:rFonts w:hint="eastAsia" w:ascii="Times New Roman" w:hAnsi="Times New Roman" w:cs="Times New Roman" w:eastAsiaTheme="minorEastAsia"/>
          <w:b/>
          <w:bCs w:val="0"/>
          <w:snapToGrid w:val="0"/>
          <w:color w:val="auto"/>
          <w:kern w:val="44"/>
          <w:sz w:val="36"/>
          <w:szCs w:val="36"/>
          <w:highlight w:val="none"/>
          <w:lang w:val="en-US" w:eastAsia="zh-CN" w:bidi="ar-SA"/>
        </w:rPr>
        <w:t xml:space="preserve">第四章 </w:t>
      </w:r>
      <w:r>
        <w:rPr>
          <w:rFonts w:hint="default" w:ascii="Times New Roman" w:hAnsi="Times New Roman" w:cs="Times New Roman" w:eastAsiaTheme="minorEastAsia"/>
          <w:b/>
          <w:bCs w:val="0"/>
          <w:snapToGrid w:val="0"/>
          <w:color w:val="auto"/>
          <w:kern w:val="44"/>
          <w:sz w:val="36"/>
          <w:szCs w:val="36"/>
          <w:highlight w:val="none"/>
          <w:lang w:val="en-US" w:eastAsia="zh-CN" w:bidi="ar-SA"/>
        </w:rPr>
        <w:t>合同条款及格式</w:t>
      </w:r>
    </w:p>
    <w:bookmarkEnd w:id="44"/>
    <w:p w14:paraId="5ED832B4">
      <w:pPr>
        <w:pStyle w:val="5"/>
        <w:keepNext w:val="0"/>
        <w:keepLines w:val="0"/>
        <w:pageBreakBefore w:val="0"/>
        <w:widowControl w:val="0"/>
        <w:kinsoku/>
        <w:wordWrap/>
        <w:overflowPunct/>
        <w:topLinePunct w:val="0"/>
        <w:autoSpaceDE/>
        <w:autoSpaceDN/>
        <w:bidi w:val="0"/>
        <w:spacing w:before="0" w:after="0" w:line="400" w:lineRule="exact"/>
        <w:ind w:right="0"/>
        <w:jc w:val="center"/>
        <w:textAlignment w:val="auto"/>
        <w:rPr>
          <w:rFonts w:hint="eastAsia" w:asciiTheme="minorEastAsia" w:hAnsiTheme="minorEastAsia" w:eastAsiaTheme="minorEastAsia" w:cstheme="minorEastAsia"/>
          <w:color w:val="auto"/>
          <w:highlight w:val="none"/>
        </w:rPr>
      </w:pPr>
      <w:bookmarkStart w:id="51" w:name="_Toc17299"/>
      <w:bookmarkStart w:id="52" w:name="_Toc19949"/>
    </w:p>
    <w:p w14:paraId="08DE96EA">
      <w:pPr>
        <w:pStyle w:val="5"/>
        <w:keepNext w:val="0"/>
        <w:keepLines w:val="0"/>
        <w:pageBreakBefore w:val="0"/>
        <w:widowControl w:val="0"/>
        <w:kinsoku/>
        <w:wordWrap/>
        <w:overflowPunct/>
        <w:topLinePunct w:val="0"/>
        <w:autoSpaceDE/>
        <w:autoSpaceDN/>
        <w:bidi w:val="0"/>
        <w:adjustRightInd w:val="0"/>
        <w:snapToGrid w:val="0"/>
        <w:spacing w:before="0" w:after="0" w:line="400" w:lineRule="exact"/>
        <w:ind w:right="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常年法律顾问服务合同</w:t>
      </w:r>
    </w:p>
    <w:p w14:paraId="5F7BBB3F">
      <w:pPr>
        <w:keepNext w:val="0"/>
        <w:keepLines w:val="0"/>
        <w:pageBreakBefore w:val="0"/>
        <w:widowControl w:val="0"/>
        <w:kinsoku/>
        <w:wordWrap/>
        <w:overflowPunct/>
        <w:topLinePunct w:val="0"/>
        <w:bidi w:val="0"/>
        <w:adjustRightInd w:val="0"/>
        <w:snapToGrid w:val="0"/>
        <w:spacing w:line="300" w:lineRule="exact"/>
        <w:ind w:firstLine="6090" w:firstLineChars="29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合同编号：</w:t>
      </w:r>
    </w:p>
    <w:p w14:paraId="5443E1DD">
      <w:pPr>
        <w:keepNext w:val="0"/>
        <w:keepLines w:val="0"/>
        <w:pageBreakBefore w:val="0"/>
        <w:widowControl w:val="0"/>
        <w:kinsoku/>
        <w:wordWrap/>
        <w:overflowPunct/>
        <w:topLinePunct w:val="0"/>
        <w:bidi w:val="0"/>
        <w:adjustRightInd w:val="0"/>
        <w:snapToGrid w:val="0"/>
        <w:spacing w:line="300" w:lineRule="exact"/>
        <w:ind w:firstLine="6090" w:firstLineChars="2900"/>
        <w:textAlignment w:val="auto"/>
        <w:rPr>
          <w:rFonts w:hint="default" w:ascii="Times New Roman" w:hAnsi="Times New Roman" w:cs="Times New Roman" w:eastAsiaTheme="minorEastAsia"/>
          <w:color w:val="auto"/>
          <w:sz w:val="21"/>
          <w:szCs w:val="21"/>
          <w:highlight w:val="none"/>
          <w:lang w:val="en-US" w:eastAsia="zh-CN"/>
        </w:rPr>
      </w:pPr>
    </w:p>
    <w:p w14:paraId="53DB2479">
      <w:pPr>
        <w:pStyle w:val="18"/>
        <w:keepNext w:val="0"/>
        <w:keepLines w:val="0"/>
        <w:pageBreakBefore w:val="0"/>
        <w:widowControl w:val="0"/>
        <w:tabs>
          <w:tab w:val="left" w:pos="3063"/>
        </w:tabs>
        <w:kinsoku/>
        <w:wordWrap/>
        <w:overflowPunct/>
        <w:topLinePunct w:val="0"/>
        <w:bidi w:val="0"/>
        <w:adjustRightInd w:val="0"/>
        <w:snapToGrid w:val="0"/>
        <w:spacing w:before="37" w:line="300" w:lineRule="exact"/>
        <w:ind w:left="543" w:right="215"/>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100"/>
          <w:sz w:val="21"/>
          <w:szCs w:val="21"/>
          <w:highlight w:val="none"/>
        </w:rPr>
        <w:t>委托方：</w:t>
      </w:r>
      <w:r>
        <w:rPr>
          <w:rFonts w:hint="default" w:ascii="Times New Roman" w:hAnsi="Times New Roman" w:cs="Times New Roman" w:eastAsiaTheme="minorEastAsia"/>
          <w:color w:val="auto"/>
          <w:w w:val="100"/>
          <w:sz w:val="21"/>
          <w:szCs w:val="21"/>
          <w:highlight w:val="none"/>
          <w:u w:val="none"/>
        </w:rPr>
        <w:tab/>
      </w:r>
      <w:r>
        <w:rPr>
          <w:rFonts w:hint="default" w:ascii="Times New Roman" w:hAnsi="Times New Roman" w:cs="Times New Roman" w:eastAsiaTheme="minorEastAsia"/>
          <w:color w:val="auto"/>
          <w:sz w:val="21"/>
          <w:szCs w:val="21"/>
          <w:highlight w:val="none"/>
        </w:rPr>
        <w:t>（以下简称“甲方”）</w:t>
      </w:r>
    </w:p>
    <w:p w14:paraId="1B0E448A">
      <w:pPr>
        <w:pStyle w:val="18"/>
        <w:keepNext w:val="0"/>
        <w:keepLines w:val="0"/>
        <w:pageBreakBefore w:val="0"/>
        <w:widowControl w:val="0"/>
        <w:tabs>
          <w:tab w:val="left" w:pos="3063"/>
        </w:tabs>
        <w:kinsoku/>
        <w:wordWrap/>
        <w:overflowPunct/>
        <w:topLinePunct w:val="0"/>
        <w:bidi w:val="0"/>
        <w:adjustRightInd w:val="0"/>
        <w:snapToGrid w:val="0"/>
        <w:spacing w:before="37" w:line="300" w:lineRule="exact"/>
        <w:ind w:left="543" w:right="215"/>
        <w:jc w:val="left"/>
        <w:textAlignment w:val="auto"/>
        <w:rPr>
          <w:rFonts w:hint="default" w:ascii="Times New Roman" w:hAnsi="Times New Roman" w:cs="Times New Roman" w:eastAsiaTheme="minorEastAsia"/>
          <w:color w:val="auto"/>
          <w:w w:val="100"/>
          <w:sz w:val="21"/>
          <w:szCs w:val="21"/>
          <w:highlight w:val="none"/>
        </w:rPr>
      </w:pPr>
      <w:r>
        <w:rPr>
          <w:rFonts w:hint="default" w:ascii="Times New Roman" w:hAnsi="Times New Roman" w:cs="Times New Roman" w:eastAsiaTheme="minorEastAsia"/>
          <w:color w:val="auto"/>
          <w:w w:val="100"/>
          <w:sz w:val="21"/>
          <w:szCs w:val="21"/>
          <w:highlight w:val="none"/>
        </w:rPr>
        <w:t>受托方：</w:t>
      </w:r>
      <w:r>
        <w:rPr>
          <w:rFonts w:hint="default" w:ascii="Times New Roman" w:hAnsi="Times New Roman" w:cs="Times New Roman" w:eastAsiaTheme="minorEastAsia"/>
          <w:color w:val="auto"/>
          <w:w w:val="100"/>
          <w:sz w:val="21"/>
          <w:szCs w:val="21"/>
          <w:highlight w:val="none"/>
          <w:u w:val="none"/>
        </w:rPr>
        <w:tab/>
      </w:r>
      <w:r>
        <w:rPr>
          <w:rFonts w:hint="default" w:ascii="Times New Roman" w:hAnsi="Times New Roman" w:cs="Times New Roman" w:eastAsiaTheme="minorEastAsia"/>
          <w:color w:val="auto"/>
          <w:sz w:val="21"/>
          <w:szCs w:val="21"/>
          <w:highlight w:val="none"/>
        </w:rPr>
        <w:t>（以下简称“乙方”，与甲方合称为“双方”）</w:t>
      </w:r>
      <w:r>
        <w:rPr>
          <w:rFonts w:hint="default" w:ascii="Times New Roman" w:hAnsi="Times New Roman" w:cs="Times New Roman" w:eastAsiaTheme="minorEastAsia"/>
          <w:color w:val="auto"/>
          <w:w w:val="100"/>
          <w:sz w:val="21"/>
          <w:szCs w:val="21"/>
          <w:highlight w:val="none"/>
        </w:rPr>
        <w:t xml:space="preserve"> </w:t>
      </w:r>
    </w:p>
    <w:p w14:paraId="663F4FDB">
      <w:pPr>
        <w:pStyle w:val="18"/>
        <w:keepNext w:val="0"/>
        <w:keepLines w:val="0"/>
        <w:pageBreakBefore w:val="0"/>
        <w:widowControl w:val="0"/>
        <w:tabs>
          <w:tab w:val="left" w:pos="3063"/>
        </w:tabs>
        <w:kinsoku/>
        <w:wordWrap/>
        <w:overflowPunct/>
        <w:topLinePunct w:val="0"/>
        <w:bidi w:val="0"/>
        <w:adjustRightInd w:val="0"/>
        <w:snapToGrid w:val="0"/>
        <w:spacing w:before="37" w:line="300" w:lineRule="exact"/>
        <w:ind w:right="215"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0"/>
          <w:w w:val="100"/>
          <w:sz w:val="21"/>
          <w:szCs w:val="21"/>
          <w:highlight w:val="none"/>
        </w:rPr>
        <w:t>甲方同意聘用乙方，乙方同意接受该聘用，自本协议生效之日起，为甲方提供常年法律顾问服务</w:t>
      </w:r>
      <w:r>
        <w:rPr>
          <w:rFonts w:hint="default" w:ascii="Times New Roman" w:hAnsi="Times New Roman" w:cs="Times New Roman" w:eastAsiaTheme="minorEastAsia"/>
          <w:color w:val="auto"/>
          <w:sz w:val="21"/>
          <w:szCs w:val="21"/>
          <w:highlight w:val="none"/>
        </w:rPr>
        <w:t>和案件代理服务，本合同中乙方服务的对象为</w:t>
      </w:r>
      <w:r>
        <w:rPr>
          <w:rFonts w:hint="default" w:ascii="Times New Roman" w:hAnsi="Times New Roman" w:cs="Times New Roman" w:eastAsiaTheme="minorEastAsia"/>
          <w:color w:val="auto"/>
          <w:sz w:val="21"/>
          <w:szCs w:val="21"/>
          <w:highlight w:val="none"/>
          <w:lang w:eastAsia="zh-CN"/>
        </w:rPr>
        <w:t>甲方。</w:t>
      </w:r>
    </w:p>
    <w:p w14:paraId="0502F1F2">
      <w:pPr>
        <w:pStyle w:val="18"/>
        <w:keepNext w:val="0"/>
        <w:keepLines w:val="0"/>
        <w:pageBreakBefore w:val="0"/>
        <w:widowControl w:val="0"/>
        <w:numPr>
          <w:ilvl w:val="0"/>
          <w:numId w:val="0"/>
        </w:numPr>
        <w:kinsoku/>
        <w:wordWrap/>
        <w:overflowPunct/>
        <w:topLinePunct w:val="0"/>
        <w:bidi w:val="0"/>
        <w:adjustRightInd w:val="0"/>
        <w:snapToGrid w:val="0"/>
        <w:spacing w:line="300" w:lineRule="exact"/>
        <w:ind w:left="123" w:leftChars="0" w:right="6474" w:rightChars="0" w:firstLine="422" w:firstLineChars="200"/>
        <w:jc w:val="left"/>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lang w:eastAsia="zh-CN"/>
        </w:rPr>
        <w:t>一、</w:t>
      </w:r>
      <w:r>
        <w:rPr>
          <w:rFonts w:hint="default" w:ascii="Times New Roman" w:hAnsi="Times New Roman" w:cs="Times New Roman" w:eastAsiaTheme="minorEastAsia"/>
          <w:b/>
          <w:bCs/>
          <w:color w:val="auto"/>
          <w:sz w:val="21"/>
          <w:szCs w:val="21"/>
          <w:highlight w:val="none"/>
        </w:rPr>
        <w:t>委派律师团队</w:t>
      </w:r>
    </w:p>
    <w:p w14:paraId="230113FA">
      <w:pPr>
        <w:pStyle w:val="18"/>
        <w:keepNext w:val="0"/>
        <w:keepLines w:val="0"/>
        <w:pageBreakBefore w:val="0"/>
        <w:widowControl w:val="0"/>
        <w:numPr>
          <w:ilvl w:val="0"/>
          <w:numId w:val="0"/>
        </w:numPr>
        <w:kinsoku/>
        <w:wordWrap/>
        <w:overflowPunct/>
        <w:topLinePunct w:val="0"/>
        <w:bidi w:val="0"/>
        <w:adjustRightInd w:val="0"/>
        <w:snapToGrid w:val="0"/>
        <w:spacing w:line="300" w:lineRule="exact"/>
        <w:ind w:left="123" w:leftChars="0" w:right="6474" w:rightChars="0" w:firstLine="207" w:firstLineChars="1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99"/>
          <w:sz w:val="21"/>
          <w:szCs w:val="21"/>
          <w:highlight w:val="none"/>
        </w:rPr>
        <w:t xml:space="preserve"> </w:t>
      </w:r>
      <w:r>
        <w:rPr>
          <w:rFonts w:hint="default" w:ascii="Times New Roman" w:hAnsi="Times New Roman" w:cs="Times New Roman" w:eastAsiaTheme="minorEastAsia"/>
          <w:color w:val="auto"/>
          <w:sz w:val="21"/>
          <w:szCs w:val="21"/>
          <w:highlight w:val="none"/>
        </w:rPr>
        <w:t>1</w:t>
      </w:r>
      <w:r>
        <w:rPr>
          <w:rFonts w:hint="eastAsia" w:ascii="Times New Roman" w:hAnsi="Times New Roman" w:cs="Times New Roman" w:eastAsiaTheme="minorEastAsia"/>
          <w:color w:val="auto"/>
          <w:sz w:val="21"/>
          <w:szCs w:val="21"/>
          <w:highlight w:val="none"/>
          <w:lang w:val="en-US" w:eastAsia="zh-CN"/>
        </w:rPr>
        <w:t>.</w:t>
      </w:r>
      <w:r>
        <w:rPr>
          <w:rFonts w:hint="default" w:ascii="Times New Roman" w:hAnsi="Times New Roman" w:cs="Times New Roman" w:eastAsiaTheme="minorEastAsia"/>
          <w:color w:val="auto"/>
          <w:sz w:val="21"/>
          <w:szCs w:val="21"/>
          <w:highlight w:val="none"/>
        </w:rPr>
        <w:t>总</w:t>
      </w:r>
      <w:r>
        <w:rPr>
          <w:rFonts w:hint="default" w:ascii="Times New Roman" w:hAnsi="Times New Roman" w:cs="Times New Roman" w:eastAsiaTheme="minorEastAsia"/>
          <w:color w:val="auto"/>
          <w:sz w:val="21"/>
          <w:szCs w:val="21"/>
          <w:highlight w:val="none"/>
          <w:lang w:eastAsia="zh-CN"/>
        </w:rPr>
        <w:t>负责人</w:t>
      </w:r>
    </w:p>
    <w:p w14:paraId="41E74735">
      <w:pPr>
        <w:pStyle w:val="18"/>
        <w:keepNext w:val="0"/>
        <w:keepLines w:val="0"/>
        <w:pageBreakBefore w:val="0"/>
        <w:widowControl w:val="0"/>
        <w:tabs>
          <w:tab w:val="left" w:pos="4032"/>
          <w:tab w:val="left" w:pos="7524"/>
        </w:tabs>
        <w:kinsoku/>
        <w:wordWrap/>
        <w:overflowPunct/>
        <w:topLinePunct w:val="0"/>
        <w:bidi w:val="0"/>
        <w:adjustRightInd w:val="0"/>
        <w:snapToGrid w:val="0"/>
        <w:spacing w:line="300" w:lineRule="exact"/>
        <w:ind w:left="123" w:right="110" w:firstLine="42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经双方协商，确定合伙人</w:t>
      </w:r>
      <w:r>
        <w:rPr>
          <w:rFonts w:hint="default" w:ascii="Times New Roman" w:hAnsi="Times New Roman" w:cs="Times New Roman" w:eastAsiaTheme="minorEastAsia"/>
          <w:color w:val="auto"/>
          <w:sz w:val="21"/>
          <w:szCs w:val="21"/>
          <w:highlight w:val="none"/>
          <w:u w:val="single" w:color="000000"/>
        </w:rPr>
        <w:tab/>
      </w:r>
      <w:r>
        <w:rPr>
          <w:rFonts w:hint="default" w:ascii="Times New Roman" w:hAnsi="Times New Roman" w:cs="Times New Roman" w:eastAsiaTheme="minorEastAsia"/>
          <w:color w:val="auto"/>
          <w:sz w:val="21"/>
          <w:szCs w:val="21"/>
          <w:highlight w:val="none"/>
        </w:rPr>
        <w:t>律师作为本项目的总负责人，全面负责乙方在本项目中工</w:t>
      </w:r>
      <w:r>
        <w:rPr>
          <w:rFonts w:hint="default" w:ascii="Times New Roman" w:hAnsi="Times New Roman" w:cs="Times New Roman" w:eastAsiaTheme="minorEastAsia"/>
          <w:color w:val="auto"/>
          <w:w w:val="99"/>
          <w:sz w:val="21"/>
          <w:szCs w:val="21"/>
          <w:highlight w:val="none"/>
        </w:rPr>
        <w:t xml:space="preserve"> </w:t>
      </w:r>
      <w:r>
        <w:rPr>
          <w:rFonts w:hint="default" w:ascii="Times New Roman" w:hAnsi="Times New Roman" w:cs="Times New Roman" w:eastAsiaTheme="minorEastAsia"/>
          <w:color w:val="auto"/>
          <w:spacing w:val="0"/>
          <w:w w:val="100"/>
          <w:sz w:val="21"/>
          <w:szCs w:val="21"/>
          <w:highlight w:val="none"/>
        </w:rPr>
        <w:t>作的组织、协调和实施，以及对乙方的服务质量的控制，乙方指定主办律师</w:t>
      </w:r>
      <w:r>
        <w:rPr>
          <w:rFonts w:hint="default" w:ascii="Times New Roman" w:hAnsi="Times New Roman" w:cs="Times New Roman" w:eastAsiaTheme="minorEastAsia"/>
          <w:color w:val="auto"/>
          <w:spacing w:val="-5"/>
          <w:w w:val="95"/>
          <w:sz w:val="21"/>
          <w:szCs w:val="21"/>
          <w:highlight w:val="none"/>
          <w:u w:val="single" w:color="000000"/>
        </w:rPr>
        <w:tab/>
      </w:r>
      <w:r>
        <w:rPr>
          <w:rFonts w:hint="default" w:ascii="Times New Roman" w:hAnsi="Times New Roman" w:cs="Times New Roman" w:eastAsiaTheme="minorEastAsia"/>
          <w:color w:val="auto"/>
          <w:sz w:val="21"/>
          <w:szCs w:val="21"/>
          <w:highlight w:val="none"/>
        </w:rPr>
        <w:t>为乙方具体对接人。</w:t>
      </w:r>
    </w:p>
    <w:p w14:paraId="471011D9">
      <w:pPr>
        <w:pStyle w:val="18"/>
        <w:keepNext w:val="0"/>
        <w:keepLines w:val="0"/>
        <w:pageBreakBefore w:val="0"/>
        <w:widowControl w:val="0"/>
        <w:kinsoku/>
        <w:wordWrap/>
        <w:overflowPunct/>
        <w:topLinePunct w:val="0"/>
        <w:bidi w:val="0"/>
        <w:adjustRightInd w:val="0"/>
        <w:snapToGrid w:val="0"/>
        <w:spacing w:line="300" w:lineRule="exact"/>
        <w:ind w:left="543" w:right="1882"/>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r>
        <w:rPr>
          <w:rFonts w:hint="eastAsia" w:ascii="Times New Roman" w:hAnsi="Times New Roman" w:cs="Times New Roman" w:eastAsiaTheme="minorEastAsia"/>
          <w:color w:val="auto"/>
          <w:sz w:val="21"/>
          <w:szCs w:val="21"/>
          <w:highlight w:val="none"/>
          <w:lang w:val="en-US" w:eastAsia="zh-CN"/>
        </w:rPr>
        <w:t>.</w:t>
      </w:r>
      <w:r>
        <w:rPr>
          <w:rFonts w:hint="default" w:ascii="Times New Roman" w:hAnsi="Times New Roman" w:cs="Times New Roman" w:eastAsiaTheme="minorEastAsia"/>
          <w:color w:val="auto"/>
          <w:sz w:val="21"/>
          <w:szCs w:val="21"/>
          <w:highlight w:val="none"/>
        </w:rPr>
        <w:t>乙方团队</w:t>
      </w:r>
    </w:p>
    <w:p w14:paraId="7410072C">
      <w:pPr>
        <w:pStyle w:val="18"/>
        <w:keepNext w:val="0"/>
        <w:keepLines w:val="0"/>
        <w:pageBreakBefore w:val="0"/>
        <w:widowControl w:val="0"/>
        <w:tabs>
          <w:tab w:val="left" w:pos="4035"/>
        </w:tabs>
        <w:kinsoku/>
        <w:wordWrap/>
        <w:overflowPunct/>
        <w:topLinePunct w:val="0"/>
        <w:bidi w:val="0"/>
        <w:adjustRightInd w:val="0"/>
        <w:snapToGrid w:val="0"/>
        <w:spacing w:before="37" w:line="300" w:lineRule="exact"/>
        <w:ind w:left="123" w:right="110" w:firstLine="42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乙方委派</w:t>
      </w:r>
      <w:r>
        <w:rPr>
          <w:rFonts w:hint="default" w:ascii="Times New Roman" w:hAnsi="Times New Roman" w:cs="Times New Roman" w:eastAsiaTheme="minorEastAsia"/>
          <w:color w:val="auto"/>
          <w:sz w:val="21"/>
          <w:szCs w:val="21"/>
          <w:highlight w:val="none"/>
          <w:u w:val="single" w:color="000000"/>
        </w:rPr>
        <w:tab/>
      </w:r>
      <w:r>
        <w:rPr>
          <w:rFonts w:hint="default" w:ascii="Times New Roman" w:hAnsi="Times New Roman" w:cs="Times New Roman" w:eastAsiaTheme="minorEastAsia"/>
          <w:color w:val="auto"/>
          <w:sz w:val="21"/>
          <w:szCs w:val="21"/>
          <w:highlight w:val="none"/>
        </w:rPr>
        <w:t>律师（以下简称“团队成员”）就甲方的有关法律事务提供法律服务。乙方确保委派律师团队成员为符合甲方所要求的资质和水平。 如果甲方认为乙方团队</w:t>
      </w:r>
      <w:r>
        <w:rPr>
          <w:rFonts w:hint="default" w:ascii="Times New Roman" w:hAnsi="Times New Roman" w:cs="Times New Roman" w:eastAsiaTheme="minorEastAsia"/>
          <w:color w:val="auto"/>
          <w:spacing w:val="-64"/>
          <w:sz w:val="21"/>
          <w:szCs w:val="21"/>
          <w:highlight w:val="none"/>
        </w:rPr>
        <w:t xml:space="preserve"> </w:t>
      </w:r>
      <w:r>
        <w:rPr>
          <w:rFonts w:hint="default" w:ascii="Times New Roman" w:hAnsi="Times New Roman" w:cs="Times New Roman" w:eastAsiaTheme="minorEastAsia"/>
          <w:color w:val="auto"/>
          <w:sz w:val="21"/>
          <w:szCs w:val="21"/>
          <w:highlight w:val="none"/>
        </w:rPr>
        <w:t>中的任何人员不能满足甲方工作要求的，甲方有权要求乙方予以更换。乙方可以根据顾问服务的实际</w:t>
      </w:r>
      <w:r>
        <w:rPr>
          <w:rFonts w:hint="default" w:ascii="Times New Roman" w:hAnsi="Times New Roman" w:cs="Times New Roman" w:eastAsiaTheme="minorEastAsia"/>
          <w:color w:val="auto"/>
          <w:w w:val="99"/>
          <w:sz w:val="21"/>
          <w:szCs w:val="21"/>
          <w:highlight w:val="none"/>
        </w:rPr>
        <w:t xml:space="preserve"> </w:t>
      </w:r>
      <w:r>
        <w:rPr>
          <w:rFonts w:hint="default" w:ascii="Times New Roman" w:hAnsi="Times New Roman" w:cs="Times New Roman" w:eastAsiaTheme="minorEastAsia"/>
          <w:color w:val="auto"/>
          <w:spacing w:val="-4"/>
          <w:sz w:val="21"/>
          <w:szCs w:val="21"/>
          <w:highlight w:val="none"/>
        </w:rPr>
        <w:t>情况，在保障顺利、高效完成本项目工作的前提下，经与甲方协商同意后，对上述团队成员进行调整。</w:t>
      </w:r>
      <w:r>
        <w:rPr>
          <w:rFonts w:hint="default" w:ascii="Times New Roman" w:hAnsi="Times New Roman" w:cs="Times New Roman" w:eastAsiaTheme="minorEastAsia"/>
          <w:color w:val="auto"/>
          <w:w w:val="99"/>
          <w:sz w:val="21"/>
          <w:szCs w:val="21"/>
          <w:highlight w:val="none"/>
        </w:rPr>
        <w:t xml:space="preserve"> </w:t>
      </w:r>
      <w:r>
        <w:rPr>
          <w:rFonts w:hint="default" w:ascii="Times New Roman" w:hAnsi="Times New Roman" w:cs="Times New Roman" w:eastAsiaTheme="minorEastAsia"/>
          <w:color w:val="auto"/>
          <w:sz w:val="21"/>
          <w:szCs w:val="21"/>
          <w:highlight w:val="none"/>
        </w:rPr>
        <w:t>此外，乙方还会根据具体工作的需要随时调动本方其他人员和资源以支持乙方对甲方的顾问服务。</w:t>
      </w:r>
    </w:p>
    <w:p w14:paraId="260554DB">
      <w:pPr>
        <w:pStyle w:val="18"/>
        <w:keepNext w:val="0"/>
        <w:keepLines w:val="0"/>
        <w:pageBreakBefore w:val="0"/>
        <w:widowControl w:val="0"/>
        <w:tabs>
          <w:tab w:val="left" w:pos="4699"/>
          <w:tab w:val="left" w:pos="8559"/>
        </w:tabs>
        <w:kinsoku/>
        <w:wordWrap/>
        <w:overflowPunct/>
        <w:topLinePunct w:val="0"/>
        <w:bidi w:val="0"/>
        <w:adjustRightInd w:val="0"/>
        <w:snapToGrid w:val="0"/>
        <w:spacing w:line="300" w:lineRule="exact"/>
        <w:ind w:left="543" w:right="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合同审查律师必须固定</w:t>
      </w:r>
      <w:r>
        <w:rPr>
          <w:rFonts w:hint="default" w:ascii="Times New Roman" w:hAnsi="Times New Roman" w:cs="Times New Roman" w:eastAsiaTheme="minorEastAsia"/>
          <w:color w:val="auto"/>
          <w:spacing w:val="-55"/>
          <w:sz w:val="21"/>
          <w:szCs w:val="21"/>
          <w:highlight w:val="none"/>
        </w:rPr>
        <w:t xml:space="preserve"> </w:t>
      </w:r>
      <w:r>
        <w:rPr>
          <w:rFonts w:hint="default" w:ascii="Times New Roman" w:hAnsi="Times New Roman" w:cs="Times New Roman" w:eastAsiaTheme="minorEastAsia"/>
          <w:color w:val="auto"/>
          <w:sz w:val="21"/>
          <w:szCs w:val="21"/>
          <w:highlight w:val="none"/>
        </w:rPr>
        <w:t>1</w:t>
      </w:r>
      <w:r>
        <w:rPr>
          <w:rFonts w:hint="default" w:ascii="Times New Roman" w:hAnsi="Times New Roman" w:cs="Times New Roman" w:eastAsiaTheme="minorEastAsia"/>
          <w:color w:val="auto"/>
          <w:spacing w:val="-57"/>
          <w:sz w:val="21"/>
          <w:szCs w:val="21"/>
          <w:highlight w:val="none"/>
        </w:rPr>
        <w:t xml:space="preserve"> </w:t>
      </w:r>
      <w:r>
        <w:rPr>
          <w:rFonts w:hint="default" w:ascii="Times New Roman" w:hAnsi="Times New Roman" w:cs="Times New Roman" w:eastAsiaTheme="minorEastAsia"/>
          <w:color w:val="auto"/>
          <w:spacing w:val="-11"/>
          <w:sz w:val="21"/>
          <w:szCs w:val="21"/>
          <w:highlight w:val="none"/>
        </w:rPr>
        <w:t>名以上（姓名：</w:t>
      </w:r>
      <w:r>
        <w:rPr>
          <w:rFonts w:hint="eastAsia" w:ascii="Times New Roman" w:hAnsi="Times New Roman" w:cs="Times New Roman" w:eastAsiaTheme="minorEastAsia"/>
          <w:color w:val="auto"/>
          <w:spacing w:val="-11"/>
          <w:sz w:val="21"/>
          <w:szCs w:val="21"/>
          <w:highlight w:val="none"/>
          <w:lang w:val="en-US" w:eastAsia="zh-CN"/>
        </w:rPr>
        <w:t xml:space="preserve">   </w:t>
      </w:r>
      <w:r>
        <w:rPr>
          <w:rFonts w:hint="default" w:ascii="Times New Roman" w:hAnsi="Times New Roman" w:cs="Times New Roman" w:eastAsiaTheme="minorEastAsia"/>
          <w:color w:val="auto"/>
          <w:spacing w:val="-12"/>
          <w:sz w:val="21"/>
          <w:szCs w:val="21"/>
          <w:highlight w:val="none"/>
        </w:rPr>
        <w:t>，联系方式：</w:t>
      </w:r>
      <w:r>
        <w:rPr>
          <w:rFonts w:hint="eastAsia" w:ascii="Times New Roman" w:hAnsi="Times New Roman" w:cs="Times New Roman" w:eastAsiaTheme="minorEastAsia"/>
          <w:color w:val="auto"/>
          <w:spacing w:val="-12"/>
          <w:sz w:val="21"/>
          <w:szCs w:val="21"/>
          <w:highlight w:val="none"/>
          <w:lang w:val="en-US" w:eastAsia="zh-CN"/>
        </w:rPr>
        <w:t xml:space="preserve">       </w:t>
      </w:r>
      <w:r>
        <w:rPr>
          <w:rFonts w:hint="default" w:ascii="Times New Roman" w:hAnsi="Times New Roman" w:cs="Times New Roman" w:eastAsiaTheme="minorEastAsia"/>
          <w:color w:val="auto"/>
          <w:spacing w:val="-19"/>
          <w:sz w:val="21"/>
          <w:szCs w:val="21"/>
          <w:highlight w:val="none"/>
        </w:rPr>
        <w:t>姓名：</w:t>
      </w:r>
      <w:r>
        <w:rPr>
          <w:rFonts w:hint="default" w:ascii="Times New Roman" w:hAnsi="Times New Roman" w:cs="Times New Roman" w:eastAsiaTheme="minorEastAsia"/>
          <w:color w:val="auto"/>
          <w:spacing w:val="65"/>
          <w:sz w:val="21"/>
          <w:szCs w:val="21"/>
          <w:highlight w:val="none"/>
        </w:rPr>
        <w:t xml:space="preserve"> </w:t>
      </w:r>
      <w:r>
        <w:rPr>
          <w:rFonts w:hint="default" w:ascii="Times New Roman" w:hAnsi="Times New Roman" w:cs="Times New Roman" w:eastAsiaTheme="minorEastAsia"/>
          <w:color w:val="auto"/>
          <w:spacing w:val="-13"/>
          <w:sz w:val="21"/>
          <w:szCs w:val="21"/>
          <w:highlight w:val="none"/>
        </w:rPr>
        <w:t>，联系方式：</w:t>
      </w:r>
      <w:r>
        <w:rPr>
          <w:rFonts w:hint="eastAsia" w:ascii="Times New Roman" w:hAnsi="Times New Roman" w:cs="Times New Roman" w:eastAsiaTheme="minorEastAsia"/>
          <w:color w:val="auto"/>
          <w:spacing w:val="-13"/>
          <w:sz w:val="21"/>
          <w:szCs w:val="21"/>
          <w:highlight w:val="none"/>
          <w:lang w:val="en-US" w:eastAsia="zh-CN"/>
        </w:rPr>
        <w:t xml:space="preserve">        </w:t>
      </w:r>
      <w:r>
        <w:rPr>
          <w:rFonts w:hint="default" w:ascii="Times New Roman" w:hAnsi="Times New Roman" w:cs="Times New Roman" w:eastAsiaTheme="minorEastAsia"/>
          <w:color w:val="auto"/>
          <w:spacing w:val="-39"/>
          <w:sz w:val="21"/>
          <w:szCs w:val="21"/>
          <w:highlight w:val="none"/>
        </w:rPr>
        <w:t>）。</w:t>
      </w:r>
    </w:p>
    <w:p w14:paraId="375F440B">
      <w:pPr>
        <w:keepNext w:val="0"/>
        <w:keepLines w:val="0"/>
        <w:pageBreakBefore w:val="0"/>
        <w:widowControl w:val="0"/>
        <w:kinsoku/>
        <w:wordWrap/>
        <w:overflowPunct/>
        <w:topLinePunct w:val="0"/>
        <w:bidi w:val="0"/>
        <w:adjustRightInd w:val="0"/>
        <w:snapToGrid w:val="0"/>
        <w:spacing w:before="1" w:line="300" w:lineRule="exact"/>
        <w:textAlignment w:val="auto"/>
        <w:rPr>
          <w:rFonts w:hint="default" w:ascii="Times New Roman" w:hAnsi="Times New Roman" w:cs="Times New Roman" w:eastAsiaTheme="minorEastAsia"/>
          <w:color w:val="auto"/>
          <w:sz w:val="21"/>
          <w:szCs w:val="21"/>
          <w:highlight w:val="none"/>
        </w:rPr>
      </w:pPr>
    </w:p>
    <w:tbl>
      <w:tblPr>
        <w:tblStyle w:val="48"/>
        <w:tblW w:w="0" w:type="auto"/>
        <w:tblInd w:w="104" w:type="dxa"/>
        <w:tblLayout w:type="fixed"/>
        <w:tblCellMar>
          <w:top w:w="0" w:type="dxa"/>
          <w:left w:w="0" w:type="dxa"/>
          <w:bottom w:w="0" w:type="dxa"/>
          <w:right w:w="0" w:type="dxa"/>
        </w:tblCellMar>
      </w:tblPr>
      <w:tblGrid>
        <w:gridCol w:w="690"/>
        <w:gridCol w:w="1080"/>
        <w:gridCol w:w="2591"/>
        <w:gridCol w:w="1732"/>
        <w:gridCol w:w="2761"/>
      </w:tblGrid>
      <w:tr w14:paraId="215E3E75">
        <w:tblPrEx>
          <w:tblCellMar>
            <w:top w:w="0" w:type="dxa"/>
            <w:left w:w="0" w:type="dxa"/>
            <w:bottom w:w="0" w:type="dxa"/>
            <w:right w:w="0" w:type="dxa"/>
          </w:tblCellMar>
        </w:tblPrEx>
        <w:trPr>
          <w:trHeight w:val="363" w:hRule="exact"/>
        </w:trPr>
        <w:tc>
          <w:tcPr>
            <w:tcW w:w="690" w:type="dxa"/>
            <w:tcBorders>
              <w:top w:val="single" w:color="000000" w:sz="4" w:space="0"/>
              <w:left w:val="single" w:color="000000" w:sz="4" w:space="0"/>
              <w:bottom w:val="single" w:color="000000" w:sz="4" w:space="0"/>
              <w:right w:val="single" w:color="000000" w:sz="4" w:space="0"/>
            </w:tcBorders>
          </w:tcPr>
          <w:p w14:paraId="275BE765">
            <w:pPr>
              <w:pStyle w:val="193"/>
              <w:keepNext w:val="0"/>
              <w:keepLines w:val="0"/>
              <w:pageBreakBefore w:val="0"/>
              <w:widowControl w:val="0"/>
              <w:kinsoku/>
              <w:wordWrap/>
              <w:overflowPunct/>
              <w:topLinePunct w:val="0"/>
              <w:bidi w:val="0"/>
              <w:adjustRightInd w:val="0"/>
              <w:snapToGrid w:val="0"/>
              <w:spacing w:before="12" w:line="300" w:lineRule="exact"/>
              <w:ind w:left="129" w:right="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080" w:type="dxa"/>
            <w:tcBorders>
              <w:top w:val="single" w:color="000000" w:sz="4" w:space="0"/>
              <w:left w:val="single" w:color="000000" w:sz="4" w:space="0"/>
              <w:bottom w:val="single" w:color="000000" w:sz="4" w:space="0"/>
              <w:right w:val="single" w:color="000000" w:sz="4" w:space="0"/>
            </w:tcBorders>
          </w:tcPr>
          <w:p w14:paraId="093E4A24">
            <w:pPr>
              <w:pStyle w:val="193"/>
              <w:keepNext w:val="0"/>
              <w:keepLines w:val="0"/>
              <w:pageBreakBefore w:val="0"/>
              <w:widowControl w:val="0"/>
              <w:kinsoku/>
              <w:wordWrap/>
              <w:overflowPunct/>
              <w:topLinePunct w:val="0"/>
              <w:bidi w:val="0"/>
              <w:adjustRightInd w:val="0"/>
              <w:snapToGrid w:val="0"/>
              <w:spacing w:before="12" w:line="300" w:lineRule="exact"/>
              <w:ind w:left="116" w:right="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律师姓名</w:t>
            </w:r>
          </w:p>
        </w:tc>
        <w:tc>
          <w:tcPr>
            <w:tcW w:w="2591" w:type="dxa"/>
            <w:tcBorders>
              <w:top w:val="single" w:color="000000" w:sz="4" w:space="0"/>
              <w:left w:val="single" w:color="000000" w:sz="4" w:space="0"/>
              <w:bottom w:val="single" w:color="000000" w:sz="4" w:space="0"/>
              <w:right w:val="single" w:color="000000" w:sz="4" w:space="0"/>
            </w:tcBorders>
          </w:tcPr>
          <w:p w14:paraId="36B7299C">
            <w:pPr>
              <w:pStyle w:val="193"/>
              <w:keepNext w:val="0"/>
              <w:keepLines w:val="0"/>
              <w:pageBreakBefore w:val="0"/>
              <w:widowControl w:val="0"/>
              <w:kinsoku/>
              <w:wordWrap/>
              <w:overflowPunct/>
              <w:topLinePunct w:val="0"/>
              <w:bidi w:val="0"/>
              <w:adjustRightInd w:val="0"/>
              <w:snapToGrid w:val="0"/>
              <w:spacing w:before="12" w:line="300" w:lineRule="exact"/>
              <w:ind w:right="2"/>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主要负责</w:t>
            </w:r>
          </w:p>
        </w:tc>
        <w:tc>
          <w:tcPr>
            <w:tcW w:w="1732" w:type="dxa"/>
            <w:tcBorders>
              <w:top w:val="single" w:color="000000" w:sz="4" w:space="0"/>
              <w:left w:val="single" w:color="000000" w:sz="4" w:space="0"/>
              <w:bottom w:val="single" w:color="000000" w:sz="4" w:space="0"/>
              <w:right w:val="single" w:color="000000" w:sz="4" w:space="0"/>
            </w:tcBorders>
          </w:tcPr>
          <w:p w14:paraId="6F1DBAD4">
            <w:pPr>
              <w:pStyle w:val="193"/>
              <w:keepNext w:val="0"/>
              <w:keepLines w:val="0"/>
              <w:pageBreakBefore w:val="0"/>
              <w:widowControl w:val="0"/>
              <w:kinsoku/>
              <w:wordWrap/>
              <w:overflowPunct/>
              <w:topLinePunct w:val="0"/>
              <w:bidi w:val="0"/>
              <w:adjustRightInd w:val="0"/>
              <w:snapToGrid w:val="0"/>
              <w:spacing w:before="12" w:line="300" w:lineRule="exact"/>
              <w:ind w:right="2"/>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2761" w:type="dxa"/>
            <w:tcBorders>
              <w:top w:val="single" w:color="000000" w:sz="4" w:space="0"/>
              <w:left w:val="single" w:color="000000" w:sz="4" w:space="0"/>
              <w:bottom w:val="single" w:color="000000" w:sz="4" w:space="0"/>
              <w:right w:val="single" w:color="000000" w:sz="4" w:space="0"/>
            </w:tcBorders>
          </w:tcPr>
          <w:p w14:paraId="5CD15F21">
            <w:pPr>
              <w:pStyle w:val="193"/>
              <w:keepNext w:val="0"/>
              <w:keepLines w:val="0"/>
              <w:pageBreakBefore w:val="0"/>
              <w:widowControl w:val="0"/>
              <w:kinsoku/>
              <w:wordWrap/>
              <w:overflowPunct/>
              <w:topLinePunct w:val="0"/>
              <w:bidi w:val="0"/>
              <w:adjustRightInd w:val="0"/>
              <w:snapToGrid w:val="0"/>
              <w:spacing w:before="12" w:line="300" w:lineRule="exact"/>
              <w:ind w:right="2"/>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邮箱</w:t>
            </w:r>
          </w:p>
        </w:tc>
      </w:tr>
      <w:tr w14:paraId="376C7D5A">
        <w:tblPrEx>
          <w:tblCellMar>
            <w:top w:w="0" w:type="dxa"/>
            <w:left w:w="0" w:type="dxa"/>
            <w:bottom w:w="0" w:type="dxa"/>
            <w:right w:w="0" w:type="dxa"/>
          </w:tblCellMar>
        </w:tblPrEx>
        <w:trPr>
          <w:trHeight w:val="337" w:hRule="exact"/>
        </w:trPr>
        <w:tc>
          <w:tcPr>
            <w:tcW w:w="690" w:type="dxa"/>
            <w:tcBorders>
              <w:top w:val="single" w:color="000000" w:sz="4" w:space="0"/>
              <w:left w:val="single" w:color="000000" w:sz="4" w:space="0"/>
              <w:bottom w:val="single" w:color="000000" w:sz="4" w:space="0"/>
              <w:right w:val="single" w:color="000000" w:sz="4" w:space="0"/>
            </w:tcBorders>
          </w:tcPr>
          <w:p w14:paraId="35E84753">
            <w:pPr>
              <w:pStyle w:val="193"/>
              <w:keepNext w:val="0"/>
              <w:keepLines w:val="0"/>
              <w:pageBreakBefore w:val="0"/>
              <w:widowControl w:val="0"/>
              <w:kinsoku/>
              <w:wordWrap/>
              <w:overflowPunct/>
              <w:topLinePunct w:val="0"/>
              <w:bidi w:val="0"/>
              <w:adjustRightInd w:val="0"/>
              <w:snapToGrid w:val="0"/>
              <w:spacing w:line="300" w:lineRule="exact"/>
              <w:ind w:righ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99"/>
                <w:sz w:val="21"/>
                <w:szCs w:val="21"/>
                <w:highlight w:val="none"/>
              </w:rPr>
              <w:t>1</w:t>
            </w:r>
          </w:p>
        </w:tc>
        <w:tc>
          <w:tcPr>
            <w:tcW w:w="1080" w:type="dxa"/>
            <w:tcBorders>
              <w:top w:val="single" w:color="000000" w:sz="4" w:space="0"/>
              <w:left w:val="single" w:color="000000" w:sz="4" w:space="0"/>
              <w:bottom w:val="single" w:color="000000" w:sz="4" w:space="0"/>
              <w:right w:val="single" w:color="000000" w:sz="4" w:space="0"/>
            </w:tcBorders>
          </w:tcPr>
          <w:p w14:paraId="2B4AA323">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591" w:type="dxa"/>
            <w:tcBorders>
              <w:top w:val="single" w:color="000000" w:sz="4" w:space="0"/>
              <w:left w:val="single" w:color="000000" w:sz="4" w:space="0"/>
              <w:bottom w:val="single" w:color="000000" w:sz="4" w:space="0"/>
              <w:right w:val="single" w:color="000000" w:sz="4" w:space="0"/>
            </w:tcBorders>
          </w:tcPr>
          <w:p w14:paraId="09D1F490">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1732" w:type="dxa"/>
            <w:tcBorders>
              <w:top w:val="single" w:color="000000" w:sz="4" w:space="0"/>
              <w:left w:val="single" w:color="000000" w:sz="4" w:space="0"/>
              <w:bottom w:val="single" w:color="000000" w:sz="4" w:space="0"/>
              <w:right w:val="single" w:color="000000" w:sz="4" w:space="0"/>
            </w:tcBorders>
          </w:tcPr>
          <w:p w14:paraId="1EBD9958">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761" w:type="dxa"/>
            <w:tcBorders>
              <w:top w:val="single" w:color="000000" w:sz="4" w:space="0"/>
              <w:left w:val="single" w:color="000000" w:sz="4" w:space="0"/>
              <w:bottom w:val="single" w:color="000000" w:sz="4" w:space="0"/>
              <w:right w:val="single" w:color="000000" w:sz="4" w:space="0"/>
            </w:tcBorders>
          </w:tcPr>
          <w:p w14:paraId="61D2F4FD">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r>
      <w:tr w14:paraId="1F03AB83">
        <w:tblPrEx>
          <w:tblCellMar>
            <w:top w:w="0" w:type="dxa"/>
            <w:left w:w="0" w:type="dxa"/>
            <w:bottom w:w="0" w:type="dxa"/>
            <w:right w:w="0" w:type="dxa"/>
          </w:tblCellMar>
        </w:tblPrEx>
        <w:trPr>
          <w:trHeight w:val="337" w:hRule="exact"/>
        </w:trPr>
        <w:tc>
          <w:tcPr>
            <w:tcW w:w="690" w:type="dxa"/>
            <w:tcBorders>
              <w:top w:val="single" w:color="000000" w:sz="4" w:space="0"/>
              <w:left w:val="single" w:color="000000" w:sz="4" w:space="0"/>
              <w:bottom w:val="single" w:color="000000" w:sz="4" w:space="0"/>
              <w:right w:val="single" w:color="000000" w:sz="4" w:space="0"/>
            </w:tcBorders>
          </w:tcPr>
          <w:p w14:paraId="68E15ABE">
            <w:pPr>
              <w:pStyle w:val="193"/>
              <w:keepNext w:val="0"/>
              <w:keepLines w:val="0"/>
              <w:pageBreakBefore w:val="0"/>
              <w:widowControl w:val="0"/>
              <w:kinsoku/>
              <w:wordWrap/>
              <w:overflowPunct/>
              <w:topLinePunct w:val="0"/>
              <w:bidi w:val="0"/>
              <w:adjustRightInd w:val="0"/>
              <w:snapToGrid w:val="0"/>
              <w:spacing w:line="300" w:lineRule="exact"/>
              <w:ind w:righ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99"/>
                <w:sz w:val="21"/>
                <w:szCs w:val="21"/>
                <w:highlight w:val="none"/>
              </w:rPr>
              <w:t>2</w:t>
            </w:r>
          </w:p>
        </w:tc>
        <w:tc>
          <w:tcPr>
            <w:tcW w:w="1080" w:type="dxa"/>
            <w:tcBorders>
              <w:top w:val="single" w:color="000000" w:sz="4" w:space="0"/>
              <w:left w:val="single" w:color="000000" w:sz="4" w:space="0"/>
              <w:bottom w:val="single" w:color="000000" w:sz="4" w:space="0"/>
              <w:right w:val="single" w:color="000000" w:sz="4" w:space="0"/>
            </w:tcBorders>
          </w:tcPr>
          <w:p w14:paraId="7DD7B6B8">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591" w:type="dxa"/>
            <w:tcBorders>
              <w:top w:val="single" w:color="000000" w:sz="4" w:space="0"/>
              <w:left w:val="single" w:color="000000" w:sz="4" w:space="0"/>
              <w:bottom w:val="single" w:color="000000" w:sz="4" w:space="0"/>
              <w:right w:val="single" w:color="000000" w:sz="4" w:space="0"/>
            </w:tcBorders>
          </w:tcPr>
          <w:p w14:paraId="40329FE2">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  </w:t>
            </w:r>
          </w:p>
        </w:tc>
        <w:tc>
          <w:tcPr>
            <w:tcW w:w="1732" w:type="dxa"/>
            <w:tcBorders>
              <w:top w:val="single" w:color="000000" w:sz="4" w:space="0"/>
              <w:left w:val="single" w:color="000000" w:sz="4" w:space="0"/>
              <w:bottom w:val="single" w:color="000000" w:sz="4" w:space="0"/>
              <w:right w:val="single" w:color="000000" w:sz="4" w:space="0"/>
            </w:tcBorders>
          </w:tcPr>
          <w:p w14:paraId="69335E6D">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761" w:type="dxa"/>
            <w:tcBorders>
              <w:top w:val="single" w:color="000000" w:sz="4" w:space="0"/>
              <w:left w:val="single" w:color="000000" w:sz="4" w:space="0"/>
              <w:bottom w:val="single" w:color="000000" w:sz="4" w:space="0"/>
              <w:right w:val="single" w:color="000000" w:sz="4" w:space="0"/>
            </w:tcBorders>
          </w:tcPr>
          <w:p w14:paraId="638613B2">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r>
      <w:tr w14:paraId="0A91439D">
        <w:tblPrEx>
          <w:tblCellMar>
            <w:top w:w="0" w:type="dxa"/>
            <w:left w:w="0" w:type="dxa"/>
            <w:bottom w:w="0" w:type="dxa"/>
            <w:right w:w="0" w:type="dxa"/>
          </w:tblCellMar>
        </w:tblPrEx>
        <w:trPr>
          <w:trHeight w:val="337" w:hRule="exact"/>
        </w:trPr>
        <w:tc>
          <w:tcPr>
            <w:tcW w:w="690" w:type="dxa"/>
            <w:tcBorders>
              <w:top w:val="single" w:color="000000" w:sz="4" w:space="0"/>
              <w:left w:val="single" w:color="000000" w:sz="4" w:space="0"/>
              <w:bottom w:val="single" w:color="000000" w:sz="4" w:space="0"/>
              <w:right w:val="single" w:color="000000" w:sz="4" w:space="0"/>
            </w:tcBorders>
          </w:tcPr>
          <w:p w14:paraId="30164B62">
            <w:pPr>
              <w:pStyle w:val="193"/>
              <w:keepNext w:val="0"/>
              <w:keepLines w:val="0"/>
              <w:pageBreakBefore w:val="0"/>
              <w:widowControl w:val="0"/>
              <w:kinsoku/>
              <w:wordWrap/>
              <w:overflowPunct/>
              <w:topLinePunct w:val="0"/>
              <w:bidi w:val="0"/>
              <w:adjustRightInd w:val="0"/>
              <w:snapToGrid w:val="0"/>
              <w:spacing w:line="300" w:lineRule="exact"/>
              <w:ind w:righ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99"/>
                <w:sz w:val="21"/>
                <w:szCs w:val="21"/>
                <w:highlight w:val="none"/>
              </w:rPr>
              <w:t>3</w:t>
            </w:r>
          </w:p>
        </w:tc>
        <w:tc>
          <w:tcPr>
            <w:tcW w:w="1080" w:type="dxa"/>
            <w:tcBorders>
              <w:top w:val="single" w:color="000000" w:sz="4" w:space="0"/>
              <w:left w:val="single" w:color="000000" w:sz="4" w:space="0"/>
              <w:bottom w:val="single" w:color="000000" w:sz="4" w:space="0"/>
              <w:right w:val="single" w:color="000000" w:sz="4" w:space="0"/>
            </w:tcBorders>
          </w:tcPr>
          <w:p w14:paraId="0A3FD4B9">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591" w:type="dxa"/>
            <w:tcBorders>
              <w:top w:val="single" w:color="000000" w:sz="4" w:space="0"/>
              <w:left w:val="single" w:color="000000" w:sz="4" w:space="0"/>
              <w:bottom w:val="single" w:color="000000" w:sz="4" w:space="0"/>
              <w:right w:val="single" w:color="000000" w:sz="4" w:space="0"/>
            </w:tcBorders>
          </w:tcPr>
          <w:p w14:paraId="4E21EE2C">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1732" w:type="dxa"/>
            <w:tcBorders>
              <w:top w:val="single" w:color="000000" w:sz="4" w:space="0"/>
              <w:left w:val="single" w:color="000000" w:sz="4" w:space="0"/>
              <w:bottom w:val="single" w:color="000000" w:sz="4" w:space="0"/>
              <w:right w:val="single" w:color="000000" w:sz="4" w:space="0"/>
            </w:tcBorders>
          </w:tcPr>
          <w:p w14:paraId="502DEF42">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761" w:type="dxa"/>
            <w:tcBorders>
              <w:top w:val="single" w:color="000000" w:sz="4" w:space="0"/>
              <w:left w:val="single" w:color="000000" w:sz="4" w:space="0"/>
              <w:bottom w:val="single" w:color="000000" w:sz="4" w:space="0"/>
              <w:right w:val="single" w:color="000000" w:sz="4" w:space="0"/>
            </w:tcBorders>
          </w:tcPr>
          <w:p w14:paraId="391CEC97">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r>
      <w:tr w14:paraId="74EEF86D">
        <w:tblPrEx>
          <w:tblCellMar>
            <w:top w:w="0" w:type="dxa"/>
            <w:left w:w="0" w:type="dxa"/>
            <w:bottom w:w="0" w:type="dxa"/>
            <w:right w:w="0" w:type="dxa"/>
          </w:tblCellMar>
        </w:tblPrEx>
        <w:trPr>
          <w:trHeight w:val="337" w:hRule="exact"/>
        </w:trPr>
        <w:tc>
          <w:tcPr>
            <w:tcW w:w="690" w:type="dxa"/>
            <w:tcBorders>
              <w:top w:val="single" w:color="000000" w:sz="4" w:space="0"/>
              <w:left w:val="single" w:color="000000" w:sz="4" w:space="0"/>
              <w:bottom w:val="single" w:color="000000" w:sz="4" w:space="0"/>
              <w:right w:val="single" w:color="000000" w:sz="4" w:space="0"/>
            </w:tcBorders>
          </w:tcPr>
          <w:p w14:paraId="60EC5237">
            <w:pPr>
              <w:pStyle w:val="193"/>
              <w:keepNext w:val="0"/>
              <w:keepLines w:val="0"/>
              <w:pageBreakBefore w:val="0"/>
              <w:widowControl w:val="0"/>
              <w:kinsoku/>
              <w:wordWrap/>
              <w:overflowPunct/>
              <w:topLinePunct w:val="0"/>
              <w:bidi w:val="0"/>
              <w:adjustRightInd w:val="0"/>
              <w:snapToGrid w:val="0"/>
              <w:spacing w:line="300" w:lineRule="exact"/>
              <w:ind w:righ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99"/>
                <w:sz w:val="21"/>
                <w:szCs w:val="21"/>
                <w:highlight w:val="none"/>
              </w:rPr>
              <w:t>4</w:t>
            </w:r>
          </w:p>
        </w:tc>
        <w:tc>
          <w:tcPr>
            <w:tcW w:w="1080" w:type="dxa"/>
            <w:tcBorders>
              <w:top w:val="single" w:color="000000" w:sz="4" w:space="0"/>
              <w:left w:val="single" w:color="000000" w:sz="4" w:space="0"/>
              <w:bottom w:val="single" w:color="000000" w:sz="4" w:space="0"/>
              <w:right w:val="single" w:color="000000" w:sz="4" w:space="0"/>
            </w:tcBorders>
          </w:tcPr>
          <w:p w14:paraId="0D82B78F">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591" w:type="dxa"/>
            <w:tcBorders>
              <w:top w:val="single" w:color="000000" w:sz="4" w:space="0"/>
              <w:left w:val="single" w:color="000000" w:sz="4" w:space="0"/>
              <w:bottom w:val="single" w:color="000000" w:sz="4" w:space="0"/>
              <w:right w:val="single" w:color="000000" w:sz="4" w:space="0"/>
            </w:tcBorders>
          </w:tcPr>
          <w:p w14:paraId="787AFCDC">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1732" w:type="dxa"/>
            <w:tcBorders>
              <w:top w:val="single" w:color="000000" w:sz="4" w:space="0"/>
              <w:left w:val="single" w:color="000000" w:sz="4" w:space="0"/>
              <w:bottom w:val="single" w:color="000000" w:sz="4" w:space="0"/>
              <w:right w:val="single" w:color="000000" w:sz="4" w:space="0"/>
            </w:tcBorders>
          </w:tcPr>
          <w:p w14:paraId="78A8F91F">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761" w:type="dxa"/>
            <w:tcBorders>
              <w:top w:val="single" w:color="000000" w:sz="4" w:space="0"/>
              <w:left w:val="single" w:color="000000" w:sz="4" w:space="0"/>
              <w:bottom w:val="single" w:color="000000" w:sz="4" w:space="0"/>
              <w:right w:val="single" w:color="000000" w:sz="4" w:space="0"/>
            </w:tcBorders>
          </w:tcPr>
          <w:p w14:paraId="14FB1F08">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r>
      <w:tr w14:paraId="12568753">
        <w:tblPrEx>
          <w:tblCellMar>
            <w:top w:w="0" w:type="dxa"/>
            <w:left w:w="0" w:type="dxa"/>
            <w:bottom w:w="0" w:type="dxa"/>
            <w:right w:w="0" w:type="dxa"/>
          </w:tblCellMar>
        </w:tblPrEx>
        <w:trPr>
          <w:trHeight w:val="337" w:hRule="exact"/>
        </w:trPr>
        <w:tc>
          <w:tcPr>
            <w:tcW w:w="690" w:type="dxa"/>
            <w:tcBorders>
              <w:top w:val="single" w:color="000000" w:sz="4" w:space="0"/>
              <w:left w:val="single" w:color="000000" w:sz="4" w:space="0"/>
              <w:bottom w:val="single" w:color="000000" w:sz="4" w:space="0"/>
              <w:right w:val="single" w:color="000000" w:sz="4" w:space="0"/>
            </w:tcBorders>
          </w:tcPr>
          <w:p w14:paraId="3C1BFCEB">
            <w:pPr>
              <w:pStyle w:val="193"/>
              <w:keepNext w:val="0"/>
              <w:keepLines w:val="0"/>
              <w:pageBreakBefore w:val="0"/>
              <w:widowControl w:val="0"/>
              <w:kinsoku/>
              <w:wordWrap/>
              <w:overflowPunct/>
              <w:topLinePunct w:val="0"/>
              <w:bidi w:val="0"/>
              <w:adjustRightInd w:val="0"/>
              <w:snapToGrid w:val="0"/>
              <w:spacing w:line="300" w:lineRule="exact"/>
              <w:ind w:righ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w w:val="99"/>
                <w:sz w:val="21"/>
                <w:szCs w:val="21"/>
                <w:highlight w:val="none"/>
              </w:rPr>
              <w:t>5</w:t>
            </w:r>
          </w:p>
        </w:tc>
        <w:tc>
          <w:tcPr>
            <w:tcW w:w="1080" w:type="dxa"/>
            <w:tcBorders>
              <w:top w:val="single" w:color="000000" w:sz="4" w:space="0"/>
              <w:left w:val="single" w:color="000000" w:sz="4" w:space="0"/>
              <w:bottom w:val="single" w:color="000000" w:sz="4" w:space="0"/>
              <w:right w:val="single" w:color="000000" w:sz="4" w:space="0"/>
            </w:tcBorders>
          </w:tcPr>
          <w:p w14:paraId="2DA8F445">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591" w:type="dxa"/>
            <w:tcBorders>
              <w:top w:val="single" w:color="000000" w:sz="4" w:space="0"/>
              <w:left w:val="single" w:color="000000" w:sz="4" w:space="0"/>
              <w:bottom w:val="single" w:color="000000" w:sz="4" w:space="0"/>
              <w:right w:val="single" w:color="000000" w:sz="4" w:space="0"/>
            </w:tcBorders>
          </w:tcPr>
          <w:p w14:paraId="01B637D1">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1732" w:type="dxa"/>
            <w:tcBorders>
              <w:top w:val="single" w:color="000000" w:sz="4" w:space="0"/>
              <w:left w:val="single" w:color="000000" w:sz="4" w:space="0"/>
              <w:bottom w:val="single" w:color="000000" w:sz="4" w:space="0"/>
              <w:right w:val="single" w:color="000000" w:sz="4" w:space="0"/>
            </w:tcBorders>
          </w:tcPr>
          <w:p w14:paraId="5700918F">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761" w:type="dxa"/>
            <w:tcBorders>
              <w:top w:val="single" w:color="000000" w:sz="4" w:space="0"/>
              <w:left w:val="single" w:color="000000" w:sz="4" w:space="0"/>
              <w:bottom w:val="single" w:color="000000" w:sz="4" w:space="0"/>
              <w:right w:val="single" w:color="000000" w:sz="4" w:space="0"/>
            </w:tcBorders>
          </w:tcPr>
          <w:p w14:paraId="066F5DD7">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r>
      <w:tr w14:paraId="12440817">
        <w:tblPrEx>
          <w:tblCellMar>
            <w:top w:w="0" w:type="dxa"/>
            <w:left w:w="0" w:type="dxa"/>
            <w:bottom w:w="0" w:type="dxa"/>
            <w:right w:w="0" w:type="dxa"/>
          </w:tblCellMar>
        </w:tblPrEx>
        <w:trPr>
          <w:trHeight w:val="337" w:hRule="exact"/>
        </w:trPr>
        <w:tc>
          <w:tcPr>
            <w:tcW w:w="690" w:type="dxa"/>
            <w:tcBorders>
              <w:top w:val="single" w:color="000000" w:sz="4" w:space="0"/>
              <w:left w:val="single" w:color="000000" w:sz="4" w:space="0"/>
              <w:bottom w:val="single" w:color="000000" w:sz="4" w:space="0"/>
              <w:right w:val="single" w:color="000000" w:sz="4" w:space="0"/>
            </w:tcBorders>
          </w:tcPr>
          <w:p w14:paraId="235D8670">
            <w:pPr>
              <w:pStyle w:val="193"/>
              <w:keepNext w:val="0"/>
              <w:keepLines w:val="0"/>
              <w:pageBreakBefore w:val="0"/>
              <w:widowControl w:val="0"/>
              <w:kinsoku/>
              <w:wordWrap/>
              <w:overflowPunct/>
              <w:topLinePunct w:val="0"/>
              <w:bidi w:val="0"/>
              <w:adjustRightInd w:val="0"/>
              <w:snapToGrid w:val="0"/>
              <w:spacing w:line="300" w:lineRule="exact"/>
              <w:ind w:left="129" w:right="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1080" w:type="dxa"/>
            <w:tcBorders>
              <w:top w:val="single" w:color="000000" w:sz="4" w:space="0"/>
              <w:left w:val="single" w:color="000000" w:sz="4" w:space="0"/>
              <w:bottom w:val="single" w:color="000000" w:sz="4" w:space="0"/>
              <w:right w:val="single" w:color="000000" w:sz="4" w:space="0"/>
            </w:tcBorders>
          </w:tcPr>
          <w:p w14:paraId="19B378BA">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591" w:type="dxa"/>
            <w:tcBorders>
              <w:top w:val="single" w:color="000000" w:sz="4" w:space="0"/>
              <w:left w:val="single" w:color="000000" w:sz="4" w:space="0"/>
              <w:bottom w:val="single" w:color="000000" w:sz="4" w:space="0"/>
              <w:right w:val="single" w:color="000000" w:sz="4" w:space="0"/>
            </w:tcBorders>
          </w:tcPr>
          <w:p w14:paraId="28C09BAB">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1732" w:type="dxa"/>
            <w:tcBorders>
              <w:top w:val="single" w:color="000000" w:sz="4" w:space="0"/>
              <w:left w:val="single" w:color="000000" w:sz="4" w:space="0"/>
              <w:bottom w:val="single" w:color="000000" w:sz="4" w:space="0"/>
              <w:right w:val="single" w:color="000000" w:sz="4" w:space="0"/>
            </w:tcBorders>
          </w:tcPr>
          <w:p w14:paraId="48A38878">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c>
          <w:tcPr>
            <w:tcW w:w="2761" w:type="dxa"/>
            <w:tcBorders>
              <w:top w:val="single" w:color="000000" w:sz="4" w:space="0"/>
              <w:left w:val="single" w:color="000000" w:sz="4" w:space="0"/>
              <w:bottom w:val="single" w:color="000000" w:sz="4" w:space="0"/>
              <w:right w:val="single" w:color="000000" w:sz="4" w:space="0"/>
            </w:tcBorders>
          </w:tcPr>
          <w:p w14:paraId="58AE262C">
            <w:pPr>
              <w:keepNext w:val="0"/>
              <w:keepLines w:val="0"/>
              <w:pageBreakBefore w:val="0"/>
              <w:widowControl w:val="0"/>
              <w:kinsoku/>
              <w:wordWrap/>
              <w:overflowPunct/>
              <w:topLinePunct w:val="0"/>
              <w:bidi w:val="0"/>
              <w:adjustRightInd w:val="0"/>
              <w:snapToGrid w:val="0"/>
              <w:spacing w:line="300" w:lineRule="exact"/>
              <w:textAlignment w:val="auto"/>
              <w:rPr>
                <w:rFonts w:hint="default" w:ascii="Times New Roman" w:hAnsi="Times New Roman" w:cs="Times New Roman" w:eastAsiaTheme="minorEastAsia"/>
                <w:color w:val="auto"/>
                <w:sz w:val="21"/>
                <w:szCs w:val="21"/>
                <w:highlight w:val="none"/>
              </w:rPr>
            </w:pPr>
          </w:p>
        </w:tc>
      </w:tr>
    </w:tbl>
    <w:p w14:paraId="1AF6AFD3">
      <w:pPr>
        <w:keepNext w:val="0"/>
        <w:keepLines w:val="0"/>
        <w:pageBreakBefore w:val="0"/>
        <w:widowControl w:val="0"/>
        <w:numPr>
          <w:ilvl w:val="0"/>
          <w:numId w:val="2"/>
        </w:numPr>
        <w:kinsoku/>
        <w:wordWrap/>
        <w:overflowPunct/>
        <w:topLinePunct w:val="0"/>
        <w:bidi w:val="0"/>
        <w:adjustRightInd w:val="0"/>
        <w:snapToGrid w:val="0"/>
        <w:spacing w:before="0" w:line="300" w:lineRule="exact"/>
        <w:ind w:left="123" w:right="1882" w:firstLine="422" w:firstLineChars="200"/>
        <w:jc w:val="left"/>
        <w:textAlignment w:val="auto"/>
        <w:rPr>
          <w:rFonts w:hint="default" w:ascii="Times New Roman" w:hAnsi="Times New Roman" w:cs="Times New Roman" w:eastAsiaTheme="minorEastAsia"/>
          <w:b/>
          <w:bCs/>
          <w:color w:val="auto"/>
          <w:sz w:val="21"/>
          <w:szCs w:val="21"/>
          <w:highlight w:val="none"/>
          <w:lang w:eastAsia="zh-CN"/>
        </w:rPr>
      </w:pPr>
      <w:r>
        <w:rPr>
          <w:rFonts w:hint="default" w:ascii="Times New Roman" w:hAnsi="Times New Roman" w:cs="Times New Roman" w:eastAsiaTheme="minorEastAsia"/>
          <w:b/>
          <w:bCs/>
          <w:color w:val="auto"/>
          <w:sz w:val="21"/>
          <w:szCs w:val="21"/>
          <w:highlight w:val="none"/>
          <w:lang w:eastAsia="zh-CN"/>
        </w:rPr>
        <w:t>服务对象</w:t>
      </w:r>
    </w:p>
    <w:p w14:paraId="545C5D2C">
      <w:pPr>
        <w:pStyle w:val="144"/>
        <w:keepNext w:val="0"/>
        <w:keepLines w:val="0"/>
        <w:pageBreakBefore w:val="0"/>
        <w:widowControl w:val="0"/>
        <w:kinsoku/>
        <w:wordWrap/>
        <w:overflowPunct/>
        <w:topLinePunct w:val="0"/>
        <w:bidi w:val="0"/>
        <w:adjustRightInd w:val="0"/>
        <w:snapToGrid w:val="0"/>
        <w:spacing w:line="300" w:lineRule="exact"/>
        <w:ind w:firstLine="480"/>
        <w:textAlignment w:val="auto"/>
        <w:rPr>
          <w:rFonts w:hint="default" w:ascii="Times New Roman" w:hAnsi="Times New Roman" w:cs="Times New Roman" w:eastAsiaTheme="minorEastAsia"/>
          <w:bCs/>
          <w:color w:val="auto"/>
          <w:kern w:val="0"/>
          <w:sz w:val="21"/>
          <w:szCs w:val="21"/>
          <w:highlight w:val="none"/>
          <w:lang w:val="en-US" w:eastAsia="zh-CN" w:bidi="ar-SA"/>
        </w:rPr>
      </w:pPr>
      <w:r>
        <w:rPr>
          <w:rFonts w:hint="default" w:ascii="Times New Roman" w:hAnsi="Times New Roman" w:cs="Times New Roman" w:eastAsiaTheme="minorEastAsia"/>
          <w:bCs/>
          <w:color w:val="auto"/>
          <w:kern w:val="0"/>
          <w:sz w:val="21"/>
          <w:szCs w:val="21"/>
          <w:highlight w:val="none"/>
          <w:lang w:val="en-US" w:eastAsia="zh-CN" w:bidi="ar-SA"/>
        </w:rPr>
        <w:t>重庆市上桥粮食中转库有限责任公司</w:t>
      </w:r>
      <w:r>
        <w:rPr>
          <w:rFonts w:hint="eastAsia" w:ascii="Times New Roman" w:hAnsi="Times New Roman" w:cs="Times New Roman" w:eastAsiaTheme="minorEastAsia"/>
          <w:bCs/>
          <w:color w:val="auto"/>
          <w:kern w:val="0"/>
          <w:sz w:val="21"/>
          <w:szCs w:val="21"/>
          <w:highlight w:val="none"/>
          <w:lang w:val="en-US" w:eastAsia="zh-CN" w:bidi="ar-SA"/>
        </w:rPr>
        <w:t>、重庆储备粮管理集团有限公司璧山分公司及</w:t>
      </w:r>
      <w:r>
        <w:rPr>
          <w:rFonts w:hint="default" w:ascii="Times New Roman" w:hAnsi="Times New Roman" w:cs="Times New Roman" w:eastAsiaTheme="minorEastAsia"/>
          <w:bCs/>
          <w:color w:val="auto"/>
          <w:kern w:val="0"/>
          <w:sz w:val="21"/>
          <w:szCs w:val="21"/>
          <w:highlight w:val="none"/>
          <w:lang w:val="en-US" w:eastAsia="zh-CN" w:bidi="ar-SA"/>
        </w:rPr>
        <w:t>重庆市上桥粮食中转库有限责任公司</w:t>
      </w:r>
      <w:r>
        <w:rPr>
          <w:rFonts w:hint="eastAsia" w:ascii="Times New Roman" w:hAnsi="Times New Roman" w:cs="Times New Roman" w:eastAsiaTheme="minorEastAsia"/>
          <w:bCs/>
          <w:color w:val="auto"/>
          <w:kern w:val="0"/>
          <w:sz w:val="21"/>
          <w:szCs w:val="21"/>
          <w:highlight w:val="none"/>
          <w:lang w:val="en-US" w:eastAsia="zh-CN" w:bidi="ar-SA"/>
        </w:rPr>
        <w:t>管理的其他公司</w:t>
      </w:r>
      <w:r>
        <w:rPr>
          <w:rFonts w:hint="default" w:ascii="Times New Roman" w:hAnsi="Times New Roman" w:cs="Times New Roman" w:eastAsiaTheme="minorEastAsia"/>
          <w:bCs/>
          <w:color w:val="auto"/>
          <w:kern w:val="0"/>
          <w:sz w:val="21"/>
          <w:szCs w:val="21"/>
          <w:highlight w:val="none"/>
          <w:lang w:val="en-US" w:eastAsia="zh-CN" w:bidi="ar-SA"/>
        </w:rPr>
        <w:t>。</w:t>
      </w:r>
    </w:p>
    <w:p w14:paraId="4F8068FA">
      <w:pPr>
        <w:pStyle w:val="144"/>
        <w:keepNext w:val="0"/>
        <w:keepLines w:val="0"/>
        <w:pageBreakBefore w:val="0"/>
        <w:widowControl w:val="0"/>
        <w:kinsoku/>
        <w:wordWrap/>
        <w:overflowPunct/>
        <w:topLinePunct w:val="0"/>
        <w:bidi w:val="0"/>
        <w:adjustRightInd w:val="0"/>
        <w:snapToGrid w:val="0"/>
        <w:spacing w:line="300" w:lineRule="exact"/>
        <w:ind w:firstLine="480"/>
        <w:textAlignment w:val="auto"/>
        <w:rPr>
          <w:rFonts w:hint="default" w:ascii="Times New Roman" w:hAnsi="Times New Roman" w:cs="Times New Roman" w:eastAsiaTheme="minorEastAsia"/>
          <w:bCs/>
          <w:color w:val="auto"/>
          <w:kern w:val="0"/>
          <w:sz w:val="21"/>
          <w:szCs w:val="21"/>
          <w:highlight w:val="none"/>
          <w:lang w:val="en-US" w:eastAsia="zh-CN"/>
        </w:rPr>
      </w:pPr>
      <w:r>
        <w:rPr>
          <w:rFonts w:hint="default" w:ascii="Times New Roman" w:hAnsi="Times New Roman" w:cs="Times New Roman" w:eastAsiaTheme="minorEastAsia"/>
          <w:bCs/>
          <w:color w:val="auto"/>
          <w:kern w:val="0"/>
          <w:sz w:val="21"/>
          <w:szCs w:val="21"/>
          <w:highlight w:val="none"/>
          <w:lang w:val="en-US" w:eastAsia="zh-CN" w:bidi="ar-SA"/>
        </w:rPr>
        <w:t>若上述服务对象的职工、上述服务对象参与的任何形式的合作或联合组织需要乙方提供法律服务的，乙方可以</w:t>
      </w:r>
      <w:r>
        <w:rPr>
          <w:rFonts w:hint="eastAsia" w:cs="Times New Roman" w:eastAsiaTheme="minorEastAsia"/>
          <w:bCs/>
          <w:color w:val="auto"/>
          <w:kern w:val="0"/>
          <w:sz w:val="21"/>
          <w:szCs w:val="21"/>
          <w:highlight w:val="none"/>
          <w:lang w:val="en-US" w:eastAsia="zh-CN" w:bidi="ar-SA"/>
        </w:rPr>
        <w:t>给予</w:t>
      </w:r>
      <w:r>
        <w:rPr>
          <w:rFonts w:hint="default" w:ascii="Times New Roman" w:hAnsi="Times New Roman" w:cs="Times New Roman" w:eastAsiaTheme="minorEastAsia"/>
          <w:bCs/>
          <w:color w:val="auto"/>
          <w:kern w:val="0"/>
          <w:sz w:val="21"/>
          <w:szCs w:val="21"/>
          <w:highlight w:val="none"/>
          <w:lang w:val="en-US" w:eastAsia="zh-CN"/>
        </w:rPr>
        <w:t>优惠收取律师服务费。</w:t>
      </w:r>
    </w:p>
    <w:p w14:paraId="6A667DBA">
      <w:pPr>
        <w:pStyle w:val="144"/>
        <w:keepNext w:val="0"/>
        <w:keepLines w:val="0"/>
        <w:pageBreakBefore w:val="0"/>
        <w:widowControl w:val="0"/>
        <w:kinsoku/>
        <w:wordWrap/>
        <w:overflowPunct/>
        <w:topLinePunct w:val="0"/>
        <w:bidi w:val="0"/>
        <w:adjustRightInd w:val="0"/>
        <w:snapToGrid w:val="0"/>
        <w:spacing w:line="300" w:lineRule="exact"/>
        <w:ind w:firstLine="480"/>
        <w:textAlignment w:val="auto"/>
        <w:rPr>
          <w:rFonts w:hint="default" w:ascii="Times New Roman" w:hAnsi="Times New Roman" w:cs="Times New Roman" w:eastAsiaTheme="minorEastAsia"/>
          <w:b/>
          <w:bCs/>
          <w:color w:val="auto"/>
          <w:kern w:val="2"/>
          <w:sz w:val="21"/>
          <w:szCs w:val="21"/>
          <w:highlight w:val="none"/>
          <w:lang w:val="en-US" w:eastAsia="zh-CN" w:bidi="ar-SA"/>
        </w:rPr>
      </w:pPr>
      <w:r>
        <w:rPr>
          <w:rFonts w:hint="eastAsia" w:ascii="Times New Roman" w:hAnsi="Times New Roman" w:cs="Times New Roman" w:eastAsiaTheme="minorEastAsia"/>
          <w:b/>
          <w:bCs/>
          <w:color w:val="auto"/>
          <w:kern w:val="2"/>
          <w:sz w:val="21"/>
          <w:szCs w:val="21"/>
          <w:highlight w:val="none"/>
          <w:lang w:val="en-US" w:eastAsia="zh-CN" w:bidi="ar-SA"/>
        </w:rPr>
        <w:t>三、</w:t>
      </w:r>
      <w:r>
        <w:rPr>
          <w:rFonts w:hint="default" w:ascii="Times New Roman" w:hAnsi="Times New Roman" w:cs="Times New Roman" w:eastAsiaTheme="minorEastAsia"/>
          <w:b/>
          <w:bCs/>
          <w:color w:val="auto"/>
          <w:kern w:val="2"/>
          <w:sz w:val="21"/>
          <w:szCs w:val="21"/>
          <w:highlight w:val="none"/>
          <w:lang w:val="en-US" w:eastAsia="zh-CN" w:bidi="ar-SA"/>
        </w:rPr>
        <w:t>服务范围</w:t>
      </w:r>
    </w:p>
    <w:p w14:paraId="7E6A874A">
      <w:pPr>
        <w:pStyle w:val="144"/>
        <w:keepNext w:val="0"/>
        <w:keepLines w:val="0"/>
        <w:pageBreakBefore w:val="0"/>
        <w:widowControl w:val="0"/>
        <w:kinsoku/>
        <w:wordWrap/>
        <w:overflowPunct/>
        <w:topLinePunct w:val="0"/>
        <w:bidi w:val="0"/>
        <w:adjustRightInd w:val="0"/>
        <w:snapToGrid w:val="0"/>
        <w:spacing w:line="300" w:lineRule="exact"/>
        <w:ind w:firstLine="480"/>
        <w:textAlignment w:val="auto"/>
        <w:rPr>
          <w:rFonts w:hint="default" w:ascii="Times New Roman" w:hAnsi="Times New Roman" w:cs="Times New Roman" w:eastAsiaTheme="minorEastAsia"/>
          <w:bCs/>
          <w:color w:val="auto"/>
          <w:kern w:val="0"/>
          <w:sz w:val="21"/>
          <w:szCs w:val="21"/>
          <w:highlight w:val="none"/>
          <w:lang w:val="en-US" w:eastAsia="zh-CN"/>
        </w:rPr>
      </w:pPr>
      <w:r>
        <w:rPr>
          <w:rFonts w:hint="default" w:ascii="Times New Roman" w:hAnsi="Times New Roman" w:cs="Times New Roman" w:eastAsiaTheme="minorEastAsia"/>
          <w:bCs/>
          <w:color w:val="auto"/>
          <w:kern w:val="0"/>
          <w:sz w:val="21"/>
          <w:szCs w:val="21"/>
          <w:highlight w:val="none"/>
          <w:lang w:val="en-US" w:eastAsia="zh-CN"/>
        </w:rPr>
        <w:t>1.一般性日常法律服务</w:t>
      </w:r>
    </w:p>
    <w:p w14:paraId="42C4CFAF">
      <w:pPr>
        <w:pStyle w:val="144"/>
        <w:keepNext w:val="0"/>
        <w:keepLines w:val="0"/>
        <w:pageBreakBefore w:val="0"/>
        <w:widowControl w:val="0"/>
        <w:kinsoku/>
        <w:wordWrap/>
        <w:overflowPunct/>
        <w:topLinePunct w:val="0"/>
        <w:bidi w:val="0"/>
        <w:adjustRightInd w:val="0"/>
        <w:snapToGrid w:val="0"/>
        <w:spacing w:line="300" w:lineRule="exact"/>
        <w:ind w:firstLine="480"/>
        <w:textAlignment w:val="auto"/>
        <w:rPr>
          <w:rFonts w:hint="default" w:ascii="Times New Roman" w:hAnsi="Times New Roman" w:cs="Times New Roman" w:eastAsiaTheme="minorEastAsia"/>
          <w:bCs/>
          <w:color w:val="auto"/>
          <w:kern w:val="0"/>
          <w:sz w:val="21"/>
          <w:szCs w:val="21"/>
          <w:highlight w:val="none"/>
          <w:lang w:val="en-US" w:eastAsia="zh-CN"/>
        </w:rPr>
      </w:pPr>
      <w:r>
        <w:rPr>
          <w:rFonts w:hint="default" w:ascii="Times New Roman" w:hAnsi="Times New Roman" w:cs="Times New Roman" w:eastAsiaTheme="minorEastAsia"/>
          <w:bCs/>
          <w:color w:val="auto"/>
          <w:kern w:val="0"/>
          <w:sz w:val="21"/>
          <w:szCs w:val="21"/>
          <w:highlight w:val="none"/>
          <w:lang w:val="en-US" w:eastAsia="zh-CN"/>
        </w:rPr>
        <w:t>为公司各类业务活动和经营管理提供</w:t>
      </w:r>
      <w:r>
        <w:rPr>
          <w:rFonts w:hint="eastAsia" w:ascii="Times New Roman" w:hAnsi="Times New Roman" w:cs="Times New Roman" w:eastAsiaTheme="minorEastAsia"/>
          <w:bCs/>
          <w:color w:val="auto"/>
          <w:kern w:val="0"/>
          <w:sz w:val="21"/>
          <w:szCs w:val="21"/>
          <w:highlight w:val="none"/>
          <w:lang w:val="en-US" w:eastAsia="zh-CN"/>
        </w:rPr>
        <w:t>法律</w:t>
      </w:r>
      <w:r>
        <w:rPr>
          <w:rFonts w:hint="default" w:ascii="Times New Roman" w:hAnsi="Times New Roman" w:cs="Times New Roman" w:eastAsiaTheme="minorEastAsia"/>
          <w:bCs/>
          <w:color w:val="auto"/>
          <w:kern w:val="0"/>
          <w:sz w:val="21"/>
          <w:szCs w:val="21"/>
          <w:highlight w:val="none"/>
          <w:lang w:val="en-US" w:eastAsia="zh-CN"/>
        </w:rPr>
        <w:t>咨询</w:t>
      </w:r>
      <w:r>
        <w:rPr>
          <w:rFonts w:hint="eastAsia" w:ascii="Times New Roman" w:hAnsi="Times New Roman" w:cs="Times New Roman" w:eastAsiaTheme="minorEastAsia"/>
          <w:bCs/>
          <w:color w:val="auto"/>
          <w:kern w:val="0"/>
          <w:sz w:val="21"/>
          <w:szCs w:val="21"/>
          <w:highlight w:val="none"/>
          <w:lang w:val="en-US" w:eastAsia="zh-CN"/>
        </w:rPr>
        <w:t>或</w:t>
      </w:r>
      <w:r>
        <w:rPr>
          <w:rFonts w:hint="default" w:ascii="Times New Roman" w:hAnsi="Times New Roman" w:cs="Times New Roman" w:eastAsiaTheme="minorEastAsia"/>
          <w:bCs/>
          <w:color w:val="auto"/>
          <w:kern w:val="0"/>
          <w:sz w:val="21"/>
          <w:szCs w:val="21"/>
          <w:highlight w:val="none"/>
          <w:lang w:val="en-US" w:eastAsia="zh-CN"/>
        </w:rPr>
        <w:t>建议，并根据公司需要出具法律意见书，包括但不限于：</w:t>
      </w:r>
    </w:p>
    <w:p w14:paraId="68F9F9CC">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（1）协助甲方起草、审查、修改各类商务合同、对外往来书函等法律文件，并根据甲方需要出具法律意见书、律师函；梳理甲方及甲方所属公司常用合同类型并起草相应合同模板。</w:t>
      </w:r>
    </w:p>
    <w:p w14:paraId="2A8C905D">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2）为甲方经营管理的重大决策、重大项目、重大疑难问题等进行法律分析和论证，出具法律意见书，根据甲方需要列席甲方相关重大会议，参与商务谈判，现场提供法律咨询，为甲方进行重大决策提供法律意见；</w:t>
      </w:r>
    </w:p>
    <w:p w14:paraId="3121612A">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（3）协助甲方完善法人治理机制以及甲方规范运行方面的工作，按照甲方要求准备相关会议文件、列席总经理办公会、领导班子会和其他，审查会议决议文件，出具律师意见书；</w:t>
      </w:r>
    </w:p>
    <w:p w14:paraId="1FCA0EA9">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（4）协助甲方建章立制，起草、审查、修改甲方章程以及内部重要规章制度，促进甲方经营管理法治化、规范化；</w:t>
      </w:r>
    </w:p>
    <w:p w14:paraId="5E77D38F">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5）协助甲方法律事务管理部门对法律事务管理工作提供专业支持，包括但不限于进行员工法律知识培训、开展业务相关法规政策解读、法律讲座等法律辅导或培训，并协助开展普法教育讲座或专题法律讲座，每年1-2次；</w:t>
      </w:r>
    </w:p>
    <w:p w14:paraId="1B5147A8">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（6）协助甲方办理相关审批、登记手续，与有关主管部门、监管机构进行必要的沟通或交流；</w:t>
      </w:r>
    </w:p>
    <w:p w14:paraId="5DF86887">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（7）协助办理甲方与商标、专利、著作权等知识产权相关的法律事务；</w:t>
      </w:r>
    </w:p>
    <w:p w14:paraId="4AE47211">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（8）协助甲方处理一般性争议的协调事宜；应甲方要求对甲方已经面临或者可能发生的诉讼、仲裁案件或纠纷进行法律论证，提出解决方案和建议，出具律师函及书面法律意见，参与非诉讼谈判、协调和调解；</w:t>
      </w:r>
    </w:p>
    <w:p w14:paraId="1AB67149">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（9）</w:t>
      </w:r>
      <w:r>
        <w:rPr>
          <w:rFonts w:hint="eastAsia" w:ascii="宋体" w:hAnsi="宋体" w:eastAsia="宋体" w:cs="Times New Roman"/>
          <w:snapToGrid w:val="0"/>
          <w:color w:val="auto"/>
          <w:sz w:val="21"/>
          <w:szCs w:val="21"/>
          <w:highlight w:val="none"/>
          <w:lang w:val="en-US" w:eastAsia="zh-CN"/>
        </w:rPr>
        <w:t>对企业已经出现或潜在的法律风险，及时给予风险预警提示，提供化解、控制风险的措施意见，供决策参考；</w:t>
      </w:r>
    </w:p>
    <w:p w14:paraId="258DE1AA">
      <w:pPr>
        <w:adjustRightInd w:val="0"/>
        <w:snapToGrid w:val="0"/>
        <w:spacing w:line="400" w:lineRule="exact"/>
        <w:ind w:firstLine="420" w:firstLineChars="200"/>
        <w:rPr>
          <w:rFonts w:hint="eastAsia"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（10）协助甲方处理有关单位内部员工劳资纠纷、工伤待遇等事项；</w:t>
      </w:r>
      <w:bookmarkStart w:id="53" w:name="OLE_LINK2"/>
    </w:p>
    <w:p w14:paraId="1165F100">
      <w:pPr>
        <w:adjustRightInd w:val="0"/>
        <w:snapToGrid w:val="0"/>
        <w:spacing w:line="400" w:lineRule="exact"/>
        <w:ind w:firstLine="420" w:firstLineChars="200"/>
        <w:rPr>
          <w:rFonts w:hint="eastAsia" w:ascii="宋体" w:hAnsi="宋体" w:eastAsia="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（11）</w:t>
      </w:r>
      <w:r>
        <w:rPr>
          <w:rFonts w:hint="eastAsia" w:ascii="宋体" w:hAnsi="宋体" w:eastAsia="宋体" w:cs="Times New Roman"/>
          <w:snapToGrid w:val="0"/>
          <w:color w:val="auto"/>
          <w:szCs w:val="21"/>
          <w:highlight w:val="none"/>
          <w:lang w:val="en-US" w:eastAsia="zh-CN"/>
        </w:rPr>
        <w:t>接受甲方委托，免费代理诉讼标的在100万元以内的案件3件，为甲方提供诉讼、仲裁代理法律服务；</w:t>
      </w:r>
      <w:bookmarkEnd w:id="53"/>
    </w:p>
    <w:p w14:paraId="40B3F7D2">
      <w:pPr>
        <w:adjustRightInd w:val="0"/>
        <w:snapToGrid w:val="0"/>
        <w:spacing w:line="400" w:lineRule="exact"/>
        <w:ind w:firstLine="420" w:firstLineChars="200"/>
        <w:rPr>
          <w:rFonts w:hint="eastAsia" w:ascii="宋体" w:hAnsi="宋体" w:eastAsia="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（12）</w:t>
      </w:r>
      <w:r>
        <w:rPr>
          <w:rFonts w:hint="eastAsia" w:ascii="宋体" w:hAnsi="宋体" w:eastAsia="宋体" w:cs="Times New Roman"/>
          <w:snapToGrid w:val="0"/>
          <w:color w:val="auto"/>
          <w:szCs w:val="21"/>
          <w:highlight w:val="none"/>
          <w:lang w:val="en-US" w:eastAsia="zh-CN"/>
        </w:rPr>
        <w:t>收集、整理并及时向</w:t>
      </w:r>
      <w:r>
        <w:rPr>
          <w:rFonts w:hint="eastAsia" w:ascii="宋体" w:hAnsi="宋体" w:eastAsia="宋体" w:cs="Times New Roman"/>
          <w:snapToGrid w:val="0"/>
          <w:color w:val="auto"/>
          <w:szCs w:val="21"/>
          <w:highlight w:val="none"/>
          <w:lang w:val="en-US" w:eastAsia="zh-Hans"/>
        </w:rPr>
        <w:t>甲方</w:t>
      </w:r>
      <w:r>
        <w:rPr>
          <w:rFonts w:hint="eastAsia" w:ascii="宋体" w:hAnsi="宋体" w:eastAsia="宋体" w:cs="Times New Roman"/>
          <w:snapToGrid w:val="0"/>
          <w:color w:val="auto"/>
          <w:szCs w:val="21"/>
          <w:highlight w:val="none"/>
          <w:lang w:val="en-US" w:eastAsia="zh-CN"/>
        </w:rPr>
        <w:t>通报有关新法律、新法规、新司法解释及新政策的信息，并提出建议；</w:t>
      </w:r>
    </w:p>
    <w:p w14:paraId="78AA1B1C">
      <w:pPr>
        <w:adjustRightInd w:val="0"/>
        <w:snapToGrid w:val="0"/>
        <w:spacing w:line="400" w:lineRule="exact"/>
        <w:ind w:firstLine="420" w:firstLineChars="200"/>
        <w:rPr>
          <w:rFonts w:hint="eastAsia" w:ascii="宋体" w:hAnsi="宋体" w:eastAsia="宋体" w:cs="Times New Roman"/>
          <w:snapToGrid w:val="0"/>
          <w:color w:val="auto"/>
          <w:szCs w:val="21"/>
          <w:highlight w:val="none"/>
          <w:lang w:val="en-US" w:eastAsia="zh-CN"/>
        </w:rPr>
      </w:pPr>
      <w:r>
        <w:rPr>
          <w:rFonts w:hint="eastAsia" w:ascii="宋体" w:hAnsi="宋体" w:cs="Times New Roman"/>
          <w:snapToGrid w:val="0"/>
          <w:color w:val="auto"/>
          <w:szCs w:val="21"/>
          <w:highlight w:val="none"/>
          <w:lang w:val="en-US" w:eastAsia="zh-CN"/>
        </w:rPr>
        <w:t>（13）</w:t>
      </w:r>
      <w:r>
        <w:rPr>
          <w:rFonts w:hint="eastAsia" w:ascii="宋体" w:hAnsi="宋体" w:eastAsia="宋体" w:cs="Times New Roman"/>
          <w:snapToGrid w:val="0"/>
          <w:color w:val="auto"/>
          <w:szCs w:val="21"/>
          <w:highlight w:val="none"/>
          <w:lang w:val="en-US" w:eastAsia="zh-CN"/>
        </w:rPr>
        <w:t>邀</w:t>
      </w:r>
      <w:r>
        <w:rPr>
          <w:rFonts w:hint="eastAsia" w:ascii="宋体" w:hAnsi="宋体" w:eastAsia="宋体" w:cs="Times New Roman"/>
          <w:snapToGrid w:val="0"/>
          <w:color w:val="auto"/>
          <w:szCs w:val="21"/>
          <w:highlight w:val="none"/>
          <w:lang w:val="en-US" w:eastAsia="zh-Hans"/>
        </w:rPr>
        <w:t>甲方</w:t>
      </w:r>
      <w:r>
        <w:rPr>
          <w:rFonts w:hint="eastAsia" w:ascii="宋体" w:hAnsi="宋体" w:eastAsia="宋体" w:cs="Times New Roman"/>
          <w:snapToGrid w:val="0"/>
          <w:color w:val="auto"/>
          <w:szCs w:val="21"/>
          <w:highlight w:val="none"/>
          <w:lang w:val="en-US" w:eastAsia="zh-CN"/>
        </w:rPr>
        <w:t>派员参加自办的法律相关研讨会；</w:t>
      </w:r>
    </w:p>
    <w:p w14:paraId="4E269686">
      <w:pPr>
        <w:autoSpaceDE w:val="0"/>
        <w:autoSpaceDN w:val="0"/>
        <w:adjustRightInd w:val="0"/>
        <w:spacing w:line="500" w:lineRule="exact"/>
        <w:ind w:firstLine="420" w:firstLineChars="200"/>
        <w:jc w:val="left"/>
        <w:rPr>
          <w:rFonts w:hint="eastAsia"/>
          <w:color w:val="auto"/>
          <w:highlight w:val="non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合同期内提交年度法律服务工作总结以及</w:t>
      </w:r>
      <w:r>
        <w:rPr>
          <w:rFonts w:hint="eastAsia" w:asciiTheme="minorEastAsia" w:hAnsiTheme="minorEastAsia" w:eastAsiaTheme="minorEastAsia" w:cstheme="minorEastAsia"/>
          <w:color w:val="auto"/>
          <w:highlight w:val="none"/>
          <w:lang w:val="en-US" w:eastAsia="zh-CN"/>
        </w:rPr>
        <w:t>服务记录</w:t>
      </w:r>
      <w:r>
        <w:rPr>
          <w:rFonts w:hint="eastAsia" w:asciiTheme="minorEastAsia" w:hAnsiTheme="minorEastAsia" w:eastAsiaTheme="minorEastAsia" w:cstheme="minorEastAsia"/>
          <w:color w:val="auto"/>
          <w:highlight w:val="none"/>
        </w:rPr>
        <w:t>；</w:t>
      </w:r>
    </w:p>
    <w:p w14:paraId="590F910E">
      <w:pPr>
        <w:adjustRightInd w:val="0"/>
        <w:snapToGrid w:val="0"/>
        <w:spacing w:line="400" w:lineRule="exact"/>
        <w:ind w:firstLine="420" w:firstLineChars="200"/>
        <w:rPr>
          <w:rFonts w:hint="default" w:ascii="宋体" w:hAnsi="宋体" w:eastAsia="宋体" w:cs="Times New Roman"/>
          <w:snapToGrid w:val="0"/>
          <w:color w:val="auto"/>
          <w:szCs w:val="21"/>
          <w:highlight w:val="none"/>
          <w:lang w:val="en-US" w:eastAsia="zh-CN"/>
        </w:rPr>
      </w:pPr>
      <w:r>
        <w:rPr>
          <w:rFonts w:hint="eastAsia" w:ascii="宋体" w:hAnsi="宋体" w:eastAsia="宋体" w:cs="Times New Roman"/>
          <w:snapToGrid w:val="0"/>
          <w:color w:val="auto"/>
          <w:szCs w:val="21"/>
          <w:highlight w:val="none"/>
          <w:lang w:val="en-US" w:eastAsia="zh-CN"/>
        </w:rPr>
        <w:t>（</w:t>
      </w:r>
      <w:r>
        <w:rPr>
          <w:rFonts w:hint="eastAsia" w:ascii="宋体" w:hAnsi="宋体" w:cs="Times New Roman"/>
          <w:snapToGrid w:val="0"/>
          <w:color w:val="auto"/>
          <w:szCs w:val="21"/>
          <w:highlight w:val="none"/>
          <w:lang w:val="en-US" w:eastAsia="zh-CN"/>
        </w:rPr>
        <w:t>15</w:t>
      </w:r>
      <w:r>
        <w:rPr>
          <w:rFonts w:hint="eastAsia" w:ascii="宋体" w:hAnsi="宋体" w:eastAsia="宋体" w:cs="Times New Roman"/>
          <w:snapToGrid w:val="0"/>
          <w:color w:val="auto"/>
          <w:szCs w:val="21"/>
          <w:highlight w:val="none"/>
          <w:lang w:val="en-US" w:eastAsia="zh-CN"/>
        </w:rPr>
        <w:t>）办理与甲方约定的其他法律事务。</w:t>
      </w:r>
    </w:p>
    <w:p w14:paraId="46C1EC29">
      <w:pPr>
        <w:adjustRightInd w:val="0"/>
        <w:snapToGrid w:val="0"/>
        <w:spacing w:line="400" w:lineRule="exact"/>
        <w:ind w:firstLine="420" w:firstLineChars="200"/>
        <w:rPr>
          <w:rFonts w:hint="default" w:ascii="宋体" w:hAnsi="宋体" w:eastAsia="宋体" w:cs="Times New Roman"/>
          <w:snapToGrid w:val="0"/>
          <w:color w:val="auto"/>
          <w:szCs w:val="21"/>
          <w:highlight w:val="none"/>
          <w:lang w:val="en-US" w:eastAsia="zh-CN"/>
        </w:rPr>
      </w:pPr>
      <w:r>
        <w:rPr>
          <w:rFonts w:hint="default" w:ascii="宋体" w:hAnsi="宋体" w:eastAsia="宋体" w:cs="Times New Roman"/>
          <w:snapToGrid w:val="0"/>
          <w:color w:val="auto"/>
          <w:szCs w:val="21"/>
          <w:highlight w:val="none"/>
          <w:lang w:val="en-US" w:eastAsia="zh-CN"/>
        </w:rPr>
        <w:t>2.其他法律服务</w:t>
      </w:r>
    </w:p>
    <w:p w14:paraId="10FBA6EF">
      <w:pPr>
        <w:pStyle w:val="144"/>
        <w:keepNext w:val="0"/>
        <w:keepLines w:val="0"/>
        <w:pageBreakBefore w:val="0"/>
        <w:widowControl w:val="0"/>
        <w:kinsoku/>
        <w:wordWrap/>
        <w:overflowPunct/>
        <w:topLinePunct w:val="0"/>
        <w:autoSpaceDE w:val="0"/>
        <w:autoSpaceDN w:val="0"/>
        <w:bidi w:val="0"/>
        <w:adjustRightInd w:val="0"/>
        <w:snapToGrid w:val="0"/>
        <w:spacing w:after="0" w:line="300" w:lineRule="exact"/>
        <w:ind w:firstLine="420" w:firstLineChars="200"/>
        <w:jc w:val="left"/>
        <w:textAlignment w:val="auto"/>
        <w:rPr>
          <w:rFonts w:hint="default" w:ascii="Times New Roman" w:hAnsi="Times New Roman" w:cs="Times New Roman" w:eastAsiaTheme="minorEastAsia"/>
          <w:bCs/>
          <w:color w:val="auto"/>
          <w:kern w:val="0"/>
          <w:sz w:val="21"/>
          <w:szCs w:val="21"/>
          <w:highlight w:val="none"/>
          <w:lang w:eastAsia="zh-CN"/>
        </w:rPr>
      </w:pPr>
      <w:r>
        <w:rPr>
          <w:rFonts w:hint="default" w:ascii="Times New Roman" w:hAnsi="Times New Roman" w:cs="Times New Roman" w:eastAsiaTheme="minorEastAsia"/>
          <w:bCs/>
          <w:color w:val="auto"/>
          <w:kern w:val="0"/>
          <w:sz w:val="21"/>
          <w:szCs w:val="21"/>
          <w:highlight w:val="none"/>
        </w:rPr>
        <w:t>除上述法律服务内容，</w:t>
      </w:r>
      <w:r>
        <w:rPr>
          <w:rFonts w:hint="default" w:ascii="Times New Roman" w:hAnsi="Times New Roman" w:cs="Times New Roman" w:eastAsiaTheme="minorEastAsia"/>
          <w:bCs/>
          <w:color w:val="auto"/>
          <w:kern w:val="0"/>
          <w:sz w:val="21"/>
          <w:szCs w:val="21"/>
          <w:highlight w:val="none"/>
          <w:lang w:eastAsia="zh-CN"/>
        </w:rPr>
        <w:t>接受</w:t>
      </w:r>
      <w:r>
        <w:rPr>
          <w:rFonts w:hint="eastAsia" w:cs="Times New Roman" w:eastAsiaTheme="minorEastAsia"/>
          <w:bCs/>
          <w:color w:val="auto"/>
          <w:kern w:val="0"/>
          <w:sz w:val="21"/>
          <w:szCs w:val="21"/>
          <w:highlight w:val="none"/>
          <w:lang w:val="en-US" w:eastAsia="zh-CN"/>
        </w:rPr>
        <w:t>甲方</w:t>
      </w:r>
      <w:r>
        <w:rPr>
          <w:rFonts w:hint="default" w:ascii="Times New Roman" w:hAnsi="Times New Roman" w:cs="Times New Roman" w:eastAsiaTheme="minorEastAsia"/>
          <w:bCs/>
          <w:color w:val="auto"/>
          <w:kern w:val="0"/>
          <w:sz w:val="21"/>
          <w:szCs w:val="21"/>
          <w:highlight w:val="none"/>
          <w:lang w:eastAsia="zh-CN"/>
        </w:rPr>
        <w:t>委托，代理商业调查、资信调查、尽职调查，开展专项法律服务等法律事务或代理公司参与诉讼、仲裁、调解活动，需另行签订法律服务合同；</w:t>
      </w:r>
    </w:p>
    <w:p w14:paraId="2A7BF50E">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line="300" w:lineRule="exact"/>
        <w:ind w:leftChars="200" w:right="204" w:rightChars="0"/>
        <w:jc w:val="left"/>
        <w:textAlignment w:val="auto"/>
        <w:rPr>
          <w:rFonts w:hint="default" w:ascii="Times New Roman" w:hAnsi="Times New Roman" w:cs="Times New Roman" w:eastAsiaTheme="minorEastAsia"/>
          <w:b/>
          <w:bCs/>
          <w:color w:val="auto"/>
          <w:kern w:val="2"/>
          <w:sz w:val="21"/>
          <w:szCs w:val="21"/>
          <w:highlight w:val="none"/>
          <w:lang w:val="en-US" w:eastAsia="zh-CN" w:bidi="ar-SA"/>
        </w:rPr>
      </w:pPr>
      <w:r>
        <w:rPr>
          <w:rFonts w:hint="eastAsia" w:ascii="Times New Roman" w:hAnsi="Times New Roman" w:cs="Times New Roman" w:eastAsiaTheme="minorEastAsia"/>
          <w:b/>
          <w:bCs/>
          <w:color w:val="auto"/>
          <w:kern w:val="2"/>
          <w:sz w:val="21"/>
          <w:szCs w:val="21"/>
          <w:highlight w:val="none"/>
          <w:lang w:val="en-US" w:eastAsia="zh-CN" w:bidi="ar-SA"/>
        </w:rPr>
        <w:t>四、</w:t>
      </w:r>
      <w:r>
        <w:rPr>
          <w:rFonts w:hint="default" w:ascii="Times New Roman" w:hAnsi="Times New Roman" w:cs="Times New Roman" w:eastAsiaTheme="minorEastAsia"/>
          <w:b/>
          <w:bCs/>
          <w:color w:val="auto"/>
          <w:kern w:val="2"/>
          <w:sz w:val="21"/>
          <w:szCs w:val="21"/>
          <w:highlight w:val="none"/>
          <w:lang w:val="en-US" w:eastAsia="zh-CN" w:bidi="ar-SA"/>
        </w:rPr>
        <w:t>协议期限</w:t>
      </w:r>
    </w:p>
    <w:p w14:paraId="5E7354B7">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line="300" w:lineRule="exact"/>
        <w:ind w:right="204" w:rightChars="0"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pacing w:val="0"/>
          <w:w w:val="100"/>
          <w:sz w:val="21"/>
          <w:szCs w:val="21"/>
          <w:highlight w:val="none"/>
          <w:lang w:eastAsia="zh-CN"/>
        </w:rPr>
        <w:t>本协议有效期暂定为一年，自</w:t>
      </w:r>
      <w:r>
        <w:rPr>
          <w:rFonts w:hint="default" w:ascii="Times New Roman" w:hAnsi="Times New Roman" w:cs="Times New Roman" w:eastAsiaTheme="minorEastAsia"/>
          <w:bCs/>
          <w:color w:val="auto"/>
          <w:spacing w:val="0"/>
          <w:w w:val="100"/>
          <w:sz w:val="21"/>
          <w:szCs w:val="21"/>
          <w:highlight w:val="none"/>
          <w:lang w:eastAsia="zh-CN"/>
        </w:rPr>
        <w:tab/>
      </w:r>
      <w:r>
        <w:rPr>
          <w:rFonts w:hint="default" w:ascii="Times New Roman" w:hAnsi="Times New Roman" w:cs="Times New Roman" w:eastAsiaTheme="minorEastAsia"/>
          <w:bCs/>
          <w:color w:val="auto"/>
          <w:w w:val="100"/>
          <w:sz w:val="21"/>
          <w:szCs w:val="21"/>
          <w:highlight w:val="none"/>
          <w:lang w:eastAsia="zh-CN"/>
        </w:rPr>
        <w:t>年</w:t>
      </w:r>
      <w:r>
        <w:rPr>
          <w:rFonts w:hint="default" w:ascii="Times New Roman" w:hAnsi="Times New Roman" w:cs="Times New Roman" w:eastAsiaTheme="minorEastAsia"/>
          <w:bCs/>
          <w:color w:val="auto"/>
          <w:w w:val="100"/>
          <w:sz w:val="21"/>
          <w:szCs w:val="21"/>
          <w:highlight w:val="none"/>
          <w:lang w:eastAsia="zh-CN"/>
        </w:rPr>
        <w:tab/>
      </w:r>
      <w:r>
        <w:rPr>
          <w:rFonts w:hint="default" w:ascii="Times New Roman" w:hAnsi="Times New Roman" w:cs="Times New Roman" w:eastAsiaTheme="minorEastAsia"/>
          <w:bCs/>
          <w:color w:val="auto"/>
          <w:w w:val="100"/>
          <w:sz w:val="21"/>
          <w:szCs w:val="21"/>
          <w:highlight w:val="none"/>
          <w:lang w:eastAsia="zh-CN"/>
        </w:rPr>
        <w:t>月</w:t>
      </w:r>
      <w:r>
        <w:rPr>
          <w:rFonts w:hint="default" w:ascii="Times New Roman" w:hAnsi="Times New Roman" w:cs="Times New Roman" w:eastAsiaTheme="minorEastAsia"/>
          <w:bCs/>
          <w:color w:val="auto"/>
          <w:w w:val="100"/>
          <w:sz w:val="21"/>
          <w:szCs w:val="21"/>
          <w:highlight w:val="none"/>
          <w:lang w:eastAsia="zh-CN"/>
        </w:rPr>
        <w:tab/>
      </w:r>
      <w:r>
        <w:rPr>
          <w:rFonts w:hint="default" w:ascii="Times New Roman" w:hAnsi="Times New Roman" w:cs="Times New Roman" w:eastAsiaTheme="minorEastAsia"/>
          <w:bCs/>
          <w:color w:val="auto"/>
          <w:sz w:val="21"/>
          <w:szCs w:val="21"/>
          <w:highlight w:val="none"/>
          <w:lang w:eastAsia="zh-CN"/>
        </w:rPr>
        <w:t>日至</w:t>
      </w:r>
      <w:r>
        <w:rPr>
          <w:rFonts w:hint="default" w:ascii="Times New Roman" w:hAnsi="Times New Roman" w:cs="Times New Roman" w:eastAsiaTheme="minorEastAsia"/>
          <w:bCs/>
          <w:color w:val="auto"/>
          <w:sz w:val="21"/>
          <w:szCs w:val="21"/>
          <w:highlight w:val="none"/>
          <w:lang w:eastAsia="zh-CN"/>
        </w:rPr>
        <w:tab/>
      </w:r>
      <w:r>
        <w:rPr>
          <w:rFonts w:hint="default" w:ascii="Times New Roman" w:hAnsi="Times New Roman" w:cs="Times New Roman" w:eastAsiaTheme="minorEastAsia"/>
          <w:bCs/>
          <w:color w:val="auto"/>
          <w:w w:val="100"/>
          <w:sz w:val="21"/>
          <w:szCs w:val="21"/>
          <w:highlight w:val="none"/>
          <w:lang w:eastAsia="zh-CN"/>
        </w:rPr>
        <w:t>年</w:t>
      </w:r>
      <w:r>
        <w:rPr>
          <w:rFonts w:hint="default" w:ascii="Times New Roman" w:hAnsi="Times New Roman" w:cs="Times New Roman" w:eastAsiaTheme="minorEastAsia"/>
          <w:bCs/>
          <w:color w:val="auto"/>
          <w:w w:val="100"/>
          <w:sz w:val="21"/>
          <w:szCs w:val="21"/>
          <w:highlight w:val="none"/>
          <w:lang w:eastAsia="zh-CN"/>
        </w:rPr>
        <w:tab/>
      </w:r>
      <w:r>
        <w:rPr>
          <w:rFonts w:hint="default" w:ascii="Times New Roman" w:hAnsi="Times New Roman" w:cs="Times New Roman" w:eastAsiaTheme="minorEastAsia"/>
          <w:bCs/>
          <w:color w:val="auto"/>
          <w:w w:val="100"/>
          <w:sz w:val="21"/>
          <w:szCs w:val="21"/>
          <w:highlight w:val="none"/>
          <w:lang w:eastAsia="zh-CN"/>
        </w:rPr>
        <w:t>月</w:t>
      </w:r>
      <w:r>
        <w:rPr>
          <w:rFonts w:hint="default" w:ascii="Times New Roman" w:hAnsi="Times New Roman" w:cs="Times New Roman" w:eastAsiaTheme="minorEastAsia"/>
          <w:bCs/>
          <w:color w:val="auto"/>
          <w:w w:val="100"/>
          <w:sz w:val="21"/>
          <w:szCs w:val="21"/>
          <w:highlight w:val="none"/>
          <w:lang w:eastAsia="zh-CN"/>
        </w:rPr>
        <w:tab/>
      </w:r>
      <w:r>
        <w:rPr>
          <w:rFonts w:hint="default" w:ascii="Times New Roman" w:hAnsi="Times New Roman" w:cs="Times New Roman" w:eastAsiaTheme="minorEastAsia"/>
          <w:bCs/>
          <w:color w:val="auto"/>
          <w:spacing w:val="0"/>
          <w:sz w:val="21"/>
          <w:szCs w:val="21"/>
          <w:highlight w:val="none"/>
          <w:lang w:eastAsia="zh-CN"/>
        </w:rPr>
        <w:t>日。</w:t>
      </w:r>
      <w:r>
        <w:rPr>
          <w:rFonts w:hint="eastAsia" w:ascii="宋体" w:hAnsi="宋体"/>
          <w:snapToGrid w:val="0"/>
          <w:color w:val="auto"/>
          <w:szCs w:val="21"/>
          <w:highlight w:val="none"/>
          <w:lang w:val="en-US" w:eastAsia="zh-CN"/>
        </w:rPr>
        <w:t>合同期满前，经甲方对乙方服务总体评价结果为“优”的，</w:t>
      </w:r>
      <w:r>
        <w:rPr>
          <w:rFonts w:hint="eastAsia" w:ascii="宋体" w:hAnsi="宋体"/>
          <w:snapToGrid w:val="0"/>
          <w:color w:val="auto"/>
          <w:szCs w:val="21"/>
          <w:highlight w:val="none"/>
          <w:lang w:val="en-US" w:eastAsia="en-US"/>
        </w:rPr>
        <w:t>可续签合同</w:t>
      </w:r>
      <w:r>
        <w:rPr>
          <w:rFonts w:hint="eastAsia" w:ascii="宋体" w:hAnsi="宋体"/>
          <w:snapToGrid w:val="0"/>
          <w:color w:val="auto"/>
          <w:szCs w:val="21"/>
          <w:highlight w:val="none"/>
          <w:lang w:val="en-US" w:eastAsia="zh-CN"/>
        </w:rPr>
        <w:t>一</w:t>
      </w:r>
      <w:r>
        <w:rPr>
          <w:rFonts w:hint="eastAsia" w:ascii="宋体" w:hAnsi="宋体"/>
          <w:snapToGrid w:val="0"/>
          <w:color w:val="auto"/>
          <w:szCs w:val="21"/>
          <w:highlight w:val="none"/>
          <w:lang w:val="en-US" w:eastAsia="en-US"/>
        </w:rPr>
        <w:t>年</w:t>
      </w:r>
      <w:r>
        <w:rPr>
          <w:rFonts w:hint="eastAsia" w:ascii="宋体" w:hAnsi="宋体"/>
          <w:snapToGrid w:val="0"/>
          <w:color w:val="auto"/>
          <w:szCs w:val="21"/>
          <w:highlight w:val="none"/>
          <w:lang w:val="en-US" w:eastAsia="zh-CN"/>
        </w:rPr>
        <w:t>，最多续签一次。</w:t>
      </w:r>
      <w:r>
        <w:rPr>
          <w:rFonts w:hint="default" w:ascii="Times New Roman" w:hAnsi="Times New Roman" w:cs="Times New Roman" w:eastAsiaTheme="minorEastAsia"/>
          <w:bCs/>
          <w:color w:val="auto"/>
          <w:spacing w:val="0"/>
          <w:w w:val="100"/>
          <w:sz w:val="21"/>
          <w:szCs w:val="21"/>
          <w:highlight w:val="none"/>
          <w:lang w:eastAsia="zh-CN"/>
        </w:rPr>
        <w:t>如甲方对于</w:t>
      </w:r>
      <w:r>
        <w:rPr>
          <w:rFonts w:hint="default" w:ascii="Times New Roman" w:hAnsi="Times New Roman" w:cs="Times New Roman" w:eastAsiaTheme="minorEastAsia"/>
          <w:bCs/>
          <w:color w:val="auto"/>
          <w:sz w:val="21"/>
          <w:szCs w:val="21"/>
          <w:highlight w:val="none"/>
          <w:lang w:eastAsia="zh-CN"/>
        </w:rPr>
        <w:t>当期乙方法律顾问服务不满意，可在一个服务年度届满前，提前30日通知乙方终止后续服务，协议有效期不再顺延。</w:t>
      </w:r>
    </w:p>
    <w:p w14:paraId="30E27CB0">
      <w:pPr>
        <w:pStyle w:val="18"/>
        <w:keepNext w:val="0"/>
        <w:keepLines w:val="0"/>
        <w:pageBreakBefore w:val="0"/>
        <w:widowControl w:val="0"/>
        <w:kinsoku/>
        <w:wordWrap/>
        <w:overflowPunct/>
        <w:topLinePunct w:val="0"/>
        <w:bidi w:val="0"/>
        <w:adjustRightInd w:val="0"/>
        <w:snapToGrid w:val="0"/>
        <w:spacing w:line="300" w:lineRule="exact"/>
        <w:ind w:right="153" w:firstLine="42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pacing w:val="0"/>
          <w:w w:val="100"/>
          <w:sz w:val="21"/>
          <w:szCs w:val="21"/>
          <w:highlight w:val="none"/>
          <w:lang w:eastAsia="zh-CN"/>
        </w:rPr>
        <w:t>如协议期满，在本协议期限内已进入诉讼程序的案件尚未结案，则有关委托代理工作的开展不受</w:t>
      </w:r>
      <w:r>
        <w:rPr>
          <w:rFonts w:hint="default" w:ascii="Times New Roman" w:hAnsi="Times New Roman" w:cs="Times New Roman" w:eastAsiaTheme="minorEastAsia"/>
          <w:bCs/>
          <w:color w:val="auto"/>
          <w:sz w:val="21"/>
          <w:szCs w:val="21"/>
          <w:highlight w:val="none"/>
          <w:lang w:eastAsia="zh-CN"/>
        </w:rPr>
        <w:t>本协议期限的制约，委托代理期限截止至案件结案。</w:t>
      </w:r>
    </w:p>
    <w:p w14:paraId="21B9141C">
      <w:pPr>
        <w:keepNext w:val="0"/>
        <w:keepLines w:val="0"/>
        <w:pageBreakBefore w:val="0"/>
        <w:widowControl w:val="0"/>
        <w:kinsoku/>
        <w:wordWrap/>
        <w:overflowPunct/>
        <w:topLinePunct w:val="0"/>
        <w:bidi w:val="0"/>
        <w:adjustRightInd w:val="0"/>
        <w:snapToGrid w:val="0"/>
        <w:spacing w:line="300" w:lineRule="exact"/>
        <w:ind w:firstLine="422" w:firstLineChars="200"/>
        <w:jc w:val="left"/>
        <w:textAlignment w:val="auto"/>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eastAsiaTheme="minorEastAsia"/>
          <w:b/>
          <w:bCs/>
          <w:color w:val="auto"/>
          <w:kern w:val="2"/>
          <w:sz w:val="21"/>
          <w:szCs w:val="21"/>
          <w:highlight w:val="none"/>
          <w:lang w:val="en-US" w:eastAsia="zh-CN" w:bidi="ar-SA"/>
        </w:rPr>
        <w:t>五、履约担保</w:t>
      </w:r>
    </w:p>
    <w:p w14:paraId="2862B215">
      <w:pPr>
        <w:keepNext w:val="0"/>
        <w:keepLines w:val="0"/>
        <w:pageBreakBefore w:val="0"/>
        <w:widowControl w:val="0"/>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履约担保的形式：现金（银行转账）；</w:t>
      </w:r>
    </w:p>
    <w:p w14:paraId="60818572">
      <w:pPr>
        <w:pStyle w:val="144"/>
        <w:keepNext w:val="0"/>
        <w:keepLines w:val="0"/>
        <w:pageBreakBefore w:val="0"/>
        <w:widowControl w:val="0"/>
        <w:numPr>
          <w:ilvl w:val="0"/>
          <w:numId w:val="0"/>
        </w:numPr>
        <w:kinsoku/>
        <w:wordWrap/>
        <w:overflowPunct/>
        <w:topLinePunct w:val="0"/>
        <w:bidi w:val="0"/>
        <w:adjustRightInd w:val="0"/>
        <w:snapToGrid w:val="0"/>
        <w:spacing w:line="300" w:lineRule="exact"/>
        <w:ind w:left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履约担保的金额：合同签订金额10%，即</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lang w:val="en-US" w:eastAsia="zh-CN"/>
        </w:rPr>
        <w:t>元 ；</w:t>
      </w:r>
      <w:r>
        <w:rPr>
          <w:rFonts w:hint="default" w:ascii="Times New Roman" w:hAnsi="Times New Roman" w:cs="Times New Roman" w:eastAsiaTheme="minorEastAsia"/>
          <w:color w:val="auto"/>
          <w:sz w:val="21"/>
          <w:szCs w:val="21"/>
          <w:highlight w:val="none"/>
        </w:rPr>
        <w:t>应支付于</w:t>
      </w:r>
      <w:r>
        <w:rPr>
          <w:rFonts w:hint="default" w:ascii="Times New Roman" w:hAnsi="Times New Roman" w:cs="Times New Roman" w:eastAsiaTheme="minorEastAsia"/>
          <w:color w:val="auto"/>
          <w:sz w:val="21"/>
          <w:szCs w:val="21"/>
          <w:highlight w:val="none"/>
          <w:lang w:val="en-US" w:eastAsia="zh-CN"/>
        </w:rPr>
        <w:t>甲</w:t>
      </w:r>
      <w:r>
        <w:rPr>
          <w:rFonts w:hint="default" w:ascii="Times New Roman" w:hAnsi="Times New Roman" w:cs="Times New Roman" w:eastAsiaTheme="minorEastAsia"/>
          <w:color w:val="auto"/>
          <w:sz w:val="21"/>
          <w:szCs w:val="21"/>
          <w:highlight w:val="none"/>
        </w:rPr>
        <w:t>方以下银行账户：</w:t>
      </w:r>
    </w:p>
    <w:p w14:paraId="6B510100">
      <w:pPr>
        <w:keepNext w:val="0"/>
        <w:keepLines w:val="0"/>
        <w:pageBreakBefore w:val="0"/>
        <w:widowControl w:val="0"/>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开户银行：重庆农村商业银行股份有限公司九龙坡支行华岩分理处</w:t>
      </w:r>
    </w:p>
    <w:p w14:paraId="74C3DA57">
      <w:pPr>
        <w:keepNext w:val="0"/>
        <w:keepLines w:val="0"/>
        <w:pageBreakBefore w:val="0"/>
        <w:widowControl w:val="0"/>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户名：重庆市上桥粮食中转库有限责任公司</w:t>
      </w:r>
    </w:p>
    <w:p w14:paraId="48577482">
      <w:pPr>
        <w:keepNext w:val="0"/>
        <w:keepLines w:val="0"/>
        <w:pageBreakBefore w:val="0"/>
        <w:widowControl w:val="0"/>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账号：0404020120010002539 </w:t>
      </w:r>
    </w:p>
    <w:p w14:paraId="6546FF46">
      <w:pPr>
        <w:keepNext w:val="0"/>
        <w:keepLines w:val="0"/>
        <w:pageBreakBefore w:val="0"/>
        <w:widowControl w:val="0"/>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履约保证金提交程序及时间：</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应在收到《中选通知书》后5个工作日内，且在与</w:t>
      </w:r>
      <w:r>
        <w:rPr>
          <w:rFonts w:hint="eastAsia" w:ascii="Times New Roman" w:hAnsi="Times New Roman" w:cs="Times New Roman" w:eastAsiaTheme="minorEastAsia"/>
          <w:color w:val="auto"/>
          <w:sz w:val="21"/>
          <w:szCs w:val="21"/>
          <w:highlight w:val="none"/>
          <w:lang w:val="en-US" w:eastAsia="zh-CN"/>
        </w:rPr>
        <w:t>甲方</w:t>
      </w:r>
      <w:r>
        <w:rPr>
          <w:rFonts w:hint="default" w:ascii="Times New Roman" w:hAnsi="Times New Roman" w:cs="Times New Roman" w:eastAsiaTheme="minorEastAsia"/>
          <w:color w:val="auto"/>
          <w:sz w:val="21"/>
          <w:szCs w:val="21"/>
          <w:highlight w:val="none"/>
          <w:lang w:val="en-US" w:eastAsia="zh-CN"/>
        </w:rPr>
        <w:t>签订正式合同前，将履约担保款项足额汇至上述指定账户。</w:t>
      </w:r>
    </w:p>
    <w:p w14:paraId="71F5E33B">
      <w:pPr>
        <w:keepNext w:val="0"/>
        <w:keepLines w:val="0"/>
        <w:pageBreakBefore w:val="0"/>
        <w:widowControl w:val="0"/>
        <w:kinsoku/>
        <w:wordWrap/>
        <w:overflowPunct/>
        <w:topLinePunct w:val="0"/>
        <w:bidi w:val="0"/>
        <w:adjustRightInd w:val="0"/>
        <w:snapToGrid w:val="0"/>
        <w:spacing w:line="300" w:lineRule="exact"/>
        <w:ind w:firstLine="420" w:firstLineChars="200"/>
        <w:jc w:val="left"/>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履约保证金退还方式：完成本项目委托事项无违约情况14日内无息退还。</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有下列情形之一的，</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可以不退还履约保证金：</w:t>
      </w:r>
    </w:p>
    <w:p w14:paraId="09BF1DFA">
      <w:pPr>
        <w:keepNext w:val="0"/>
        <w:keepLines w:val="0"/>
        <w:pageBreakBefore w:val="0"/>
        <w:widowControl w:val="0"/>
        <w:tabs>
          <w:tab w:val="left" w:pos="1050"/>
          <w:tab w:val="left" w:pos="1470"/>
        </w:tabs>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无正当理由拒绝或未按约定与比选人签订合同的；</w:t>
      </w:r>
    </w:p>
    <w:p w14:paraId="6AC377FA">
      <w:pPr>
        <w:keepNext w:val="0"/>
        <w:keepLines w:val="0"/>
        <w:pageBreakBefore w:val="0"/>
        <w:widowControl w:val="0"/>
        <w:tabs>
          <w:tab w:val="left" w:pos="1050"/>
          <w:tab w:val="left" w:pos="1470"/>
        </w:tabs>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2.在合同履行过程中，</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发生违约行为，导致合同目的无法实现，</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据此解除合同的。</w:t>
      </w:r>
    </w:p>
    <w:p w14:paraId="7C5ED393">
      <w:pPr>
        <w:keepNext w:val="0"/>
        <w:keepLines w:val="0"/>
        <w:pageBreakBefore w:val="0"/>
        <w:widowControl w:val="0"/>
        <w:kinsoku/>
        <w:wordWrap/>
        <w:overflowPunct/>
        <w:topLinePunct w:val="0"/>
        <w:bidi w:val="0"/>
        <w:adjustRightInd w:val="0"/>
        <w:snapToGrid w:val="0"/>
        <w:spacing w:line="300" w:lineRule="exact"/>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违反律师职业道德和执业纪律，给</w:t>
      </w:r>
      <w:r>
        <w:rPr>
          <w:rFonts w:hint="eastAsia" w:ascii="Times New Roman" w:hAnsi="Times New Roman" w:cs="Times New Roman" w:eastAsiaTheme="minorEastAsia"/>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lang w:val="en-US" w:eastAsia="zh-CN"/>
        </w:rPr>
        <w:t>造成重大损失的。</w:t>
      </w:r>
    </w:p>
    <w:p w14:paraId="77804F3D">
      <w:pPr>
        <w:keepNext w:val="0"/>
        <w:keepLines w:val="0"/>
        <w:pageBreakBefore w:val="0"/>
        <w:widowControl w:val="0"/>
        <w:kinsoku/>
        <w:wordWrap/>
        <w:overflowPunct/>
        <w:topLinePunct w:val="0"/>
        <w:bidi w:val="0"/>
        <w:adjustRightInd w:val="0"/>
        <w:snapToGrid w:val="0"/>
        <w:spacing w:before="7" w:line="300" w:lineRule="exact"/>
        <w:ind w:right="153" w:firstLine="446" w:firstLineChars="200"/>
        <w:jc w:val="left"/>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pacing w:val="6"/>
          <w:sz w:val="21"/>
          <w:szCs w:val="21"/>
          <w:highlight w:val="none"/>
          <w:lang w:val="en-US" w:eastAsia="zh-CN"/>
        </w:rPr>
        <w:t>六</w:t>
      </w:r>
      <w:r>
        <w:rPr>
          <w:rFonts w:hint="default" w:ascii="Times New Roman" w:hAnsi="Times New Roman" w:cs="Times New Roman" w:eastAsiaTheme="minorEastAsia"/>
          <w:b/>
          <w:bCs/>
          <w:color w:val="auto"/>
          <w:spacing w:val="6"/>
          <w:sz w:val="21"/>
          <w:szCs w:val="21"/>
          <w:highlight w:val="none"/>
          <w:lang w:eastAsia="zh-CN"/>
        </w:rPr>
        <w:t>、</w:t>
      </w:r>
      <w:r>
        <w:rPr>
          <w:rFonts w:hint="default" w:ascii="Times New Roman" w:hAnsi="Times New Roman" w:cs="Times New Roman" w:eastAsiaTheme="minorEastAsia"/>
          <w:b/>
          <w:bCs/>
          <w:color w:val="auto"/>
          <w:sz w:val="21"/>
          <w:szCs w:val="21"/>
          <w:highlight w:val="none"/>
        </w:rPr>
        <w:t>甲方权利义务</w:t>
      </w:r>
    </w:p>
    <w:p w14:paraId="2E68C2F5">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w w:val="100"/>
          <w:sz w:val="21"/>
          <w:szCs w:val="21"/>
          <w:highlight w:val="none"/>
          <w:lang w:val="en-US" w:eastAsia="zh-CN"/>
        </w:rPr>
        <w:t xml:space="preserve">1. </w:t>
      </w:r>
      <w:r>
        <w:rPr>
          <w:rFonts w:hint="default" w:ascii="Times New Roman" w:hAnsi="Times New Roman" w:cs="Times New Roman" w:eastAsiaTheme="minorEastAsia"/>
          <w:bCs/>
          <w:color w:val="auto"/>
          <w:sz w:val="21"/>
          <w:szCs w:val="21"/>
          <w:highlight w:val="none"/>
          <w:lang w:eastAsia="zh-CN"/>
        </w:rPr>
        <w:t>甲方应当全面、客观和及时地向乙方提供与法律事务有关的各种情况、文件、资料；</w:t>
      </w:r>
    </w:p>
    <w:p w14:paraId="75FA4EA9">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pacing w:val="0"/>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2. </w:t>
      </w:r>
      <w:r>
        <w:rPr>
          <w:rFonts w:hint="default" w:ascii="Times New Roman" w:hAnsi="Times New Roman" w:cs="Times New Roman" w:eastAsiaTheme="minorEastAsia"/>
          <w:bCs/>
          <w:color w:val="auto"/>
          <w:spacing w:val="0"/>
          <w:sz w:val="21"/>
          <w:szCs w:val="21"/>
          <w:highlight w:val="none"/>
          <w:lang w:eastAsia="zh-CN"/>
        </w:rPr>
        <w:t>甲方应当就乙方律师办理的法律事务提出明确、合理的要求；</w:t>
      </w:r>
    </w:p>
    <w:p w14:paraId="315A9A01">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pacing w:val="0"/>
          <w:sz w:val="21"/>
          <w:szCs w:val="21"/>
          <w:highlight w:val="none"/>
          <w:lang w:eastAsia="zh-CN"/>
        </w:rPr>
      </w:pPr>
      <w:r>
        <w:rPr>
          <w:rFonts w:hint="default" w:ascii="Times New Roman" w:hAnsi="Times New Roman" w:cs="Times New Roman" w:eastAsiaTheme="minorEastAsia"/>
          <w:bCs/>
          <w:color w:val="auto"/>
          <w:spacing w:val="0"/>
          <w:sz w:val="21"/>
          <w:szCs w:val="21"/>
          <w:highlight w:val="none"/>
          <w:lang w:val="en-US" w:eastAsia="zh-CN"/>
        </w:rPr>
        <w:t xml:space="preserve">3. </w:t>
      </w:r>
      <w:r>
        <w:rPr>
          <w:rFonts w:hint="default" w:ascii="Times New Roman" w:hAnsi="Times New Roman" w:cs="Times New Roman" w:eastAsiaTheme="minorEastAsia"/>
          <w:bCs/>
          <w:color w:val="auto"/>
          <w:spacing w:val="0"/>
          <w:sz w:val="21"/>
          <w:szCs w:val="21"/>
          <w:highlight w:val="none"/>
          <w:lang w:eastAsia="zh-CN"/>
        </w:rPr>
        <w:t>甲方应当按时、足额向乙方支付法律顾问费；</w:t>
      </w:r>
    </w:p>
    <w:p w14:paraId="6926AF03">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pacing w:val="0"/>
          <w:sz w:val="21"/>
          <w:szCs w:val="21"/>
          <w:highlight w:val="none"/>
          <w:lang w:val="en-US" w:eastAsia="zh-CN"/>
        </w:rPr>
        <w:t xml:space="preserve">4. </w:t>
      </w:r>
      <w:r>
        <w:rPr>
          <w:rFonts w:hint="default" w:ascii="Times New Roman" w:hAnsi="Times New Roman" w:cs="Times New Roman" w:eastAsiaTheme="minorEastAsia"/>
          <w:bCs/>
          <w:color w:val="auto"/>
          <w:sz w:val="21"/>
          <w:szCs w:val="21"/>
          <w:highlight w:val="none"/>
          <w:lang w:eastAsia="zh-CN"/>
        </w:rPr>
        <w:t>甲方指定</w:t>
      </w:r>
      <w:r>
        <w:rPr>
          <w:rFonts w:hint="eastAsia" w:ascii="Times New Roman" w:hAnsi="Times New Roman" w:cs="Times New Roman" w:eastAsiaTheme="minorEastAsia"/>
          <w:bCs/>
          <w:color w:val="auto"/>
          <w:sz w:val="21"/>
          <w:szCs w:val="21"/>
          <w:highlight w:val="none"/>
          <w:u w:val="single"/>
          <w:lang w:val="en-US" w:eastAsia="zh-CN"/>
        </w:rPr>
        <w:t xml:space="preserve">            </w:t>
      </w:r>
      <w:r>
        <w:rPr>
          <w:rFonts w:hint="default" w:ascii="Times New Roman" w:hAnsi="Times New Roman" w:cs="Times New Roman" w:eastAsiaTheme="minorEastAsia"/>
          <w:bCs/>
          <w:color w:val="auto"/>
          <w:spacing w:val="0"/>
          <w:w w:val="100"/>
          <w:sz w:val="21"/>
          <w:szCs w:val="21"/>
          <w:highlight w:val="none"/>
          <w:lang w:eastAsia="zh-CN"/>
        </w:rPr>
        <w:t>先生（女士）为与乙方的联系人，负责转达甲方的指示和要求，提供文</w:t>
      </w:r>
      <w:r>
        <w:rPr>
          <w:rFonts w:hint="default" w:ascii="Times New Roman" w:hAnsi="Times New Roman" w:cs="Times New Roman" w:eastAsiaTheme="minorEastAsia"/>
          <w:bCs/>
          <w:color w:val="auto"/>
          <w:sz w:val="21"/>
          <w:szCs w:val="21"/>
          <w:highlight w:val="none"/>
          <w:lang w:eastAsia="zh-CN"/>
        </w:rPr>
        <w:t>件和资料等，甲方更换联系人应当通知乙方；</w:t>
      </w:r>
    </w:p>
    <w:p w14:paraId="2F69EF20">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5. </w:t>
      </w:r>
      <w:r>
        <w:rPr>
          <w:rFonts w:hint="default" w:ascii="Times New Roman" w:hAnsi="Times New Roman" w:cs="Times New Roman" w:eastAsiaTheme="minorEastAsia"/>
          <w:bCs/>
          <w:color w:val="auto"/>
          <w:spacing w:val="0"/>
          <w:sz w:val="21"/>
          <w:szCs w:val="21"/>
          <w:highlight w:val="none"/>
          <w:lang w:eastAsia="zh-CN"/>
        </w:rPr>
        <w:t>甲方有责任对委托事项做出独立的判断、决策，甲方根据乙方律师提供的法律意见、建议、</w:t>
      </w:r>
      <w:r>
        <w:rPr>
          <w:rFonts w:hint="default" w:ascii="Times New Roman" w:hAnsi="Times New Roman" w:cs="Times New Roman" w:eastAsiaTheme="minorEastAsia"/>
          <w:bCs/>
          <w:color w:val="auto"/>
          <w:spacing w:val="0"/>
          <w:w w:val="100"/>
          <w:sz w:val="21"/>
          <w:szCs w:val="21"/>
          <w:highlight w:val="none"/>
          <w:lang w:eastAsia="zh-CN"/>
        </w:rPr>
        <w:t>方案所做出的决定而导致的损失，非因乙方律师错误运用法律等失职行为造成的，由甲方自</w:t>
      </w:r>
      <w:r>
        <w:rPr>
          <w:rFonts w:hint="default" w:ascii="Times New Roman" w:hAnsi="Times New Roman" w:cs="Times New Roman" w:eastAsiaTheme="minorEastAsia"/>
          <w:bCs/>
          <w:color w:val="auto"/>
          <w:sz w:val="21"/>
          <w:szCs w:val="21"/>
          <w:highlight w:val="none"/>
          <w:lang w:eastAsia="zh-CN"/>
        </w:rPr>
        <w:t>行承担。</w:t>
      </w:r>
    </w:p>
    <w:p w14:paraId="7C001FB3">
      <w:pPr>
        <w:keepNext w:val="0"/>
        <w:keepLines w:val="0"/>
        <w:pageBreakBefore w:val="0"/>
        <w:widowControl w:val="0"/>
        <w:kinsoku/>
        <w:wordWrap/>
        <w:overflowPunct/>
        <w:topLinePunct w:val="0"/>
        <w:bidi w:val="0"/>
        <w:adjustRightInd w:val="0"/>
        <w:snapToGrid w:val="0"/>
        <w:spacing w:before="7" w:line="300" w:lineRule="exact"/>
        <w:ind w:right="153" w:firstLine="446" w:firstLineChars="200"/>
        <w:jc w:val="left"/>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color w:val="auto"/>
          <w:spacing w:val="6"/>
          <w:sz w:val="21"/>
          <w:szCs w:val="21"/>
          <w:highlight w:val="none"/>
          <w:lang w:val="en-US" w:eastAsia="zh-CN"/>
        </w:rPr>
        <w:t>七</w:t>
      </w:r>
      <w:r>
        <w:rPr>
          <w:rFonts w:hint="default" w:ascii="Times New Roman" w:hAnsi="Times New Roman" w:cs="Times New Roman" w:eastAsiaTheme="minorEastAsia"/>
          <w:b/>
          <w:bCs/>
          <w:color w:val="auto"/>
          <w:spacing w:val="6"/>
          <w:sz w:val="21"/>
          <w:szCs w:val="21"/>
          <w:highlight w:val="none"/>
          <w:lang w:eastAsia="zh-CN"/>
        </w:rPr>
        <w:t>、</w:t>
      </w:r>
      <w:r>
        <w:rPr>
          <w:rFonts w:hint="default" w:ascii="Times New Roman" w:hAnsi="Times New Roman" w:cs="Times New Roman" w:eastAsiaTheme="minorEastAsia"/>
          <w:b/>
          <w:bCs/>
          <w:color w:val="auto"/>
          <w:spacing w:val="6"/>
          <w:sz w:val="21"/>
          <w:szCs w:val="21"/>
          <w:highlight w:val="none"/>
        </w:rPr>
        <w:t xml:space="preserve"> </w:t>
      </w:r>
      <w:r>
        <w:rPr>
          <w:rFonts w:hint="default" w:ascii="Times New Roman" w:hAnsi="Times New Roman" w:cs="Times New Roman" w:eastAsiaTheme="minorEastAsia"/>
          <w:b/>
          <w:bCs/>
          <w:color w:val="auto"/>
          <w:sz w:val="21"/>
          <w:szCs w:val="21"/>
          <w:highlight w:val="none"/>
        </w:rPr>
        <w:t>乙方权利义务</w:t>
      </w:r>
    </w:p>
    <w:p w14:paraId="37F65FDE">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w w:val="100"/>
          <w:sz w:val="21"/>
          <w:szCs w:val="21"/>
          <w:highlight w:val="none"/>
          <w:lang w:val="en-US" w:eastAsia="zh-CN"/>
        </w:rPr>
        <w:t xml:space="preserve">1. </w:t>
      </w:r>
      <w:r>
        <w:rPr>
          <w:rFonts w:hint="default" w:ascii="Times New Roman" w:hAnsi="Times New Roman" w:cs="Times New Roman" w:eastAsiaTheme="minorEastAsia"/>
          <w:bCs/>
          <w:color w:val="auto"/>
          <w:sz w:val="21"/>
          <w:szCs w:val="21"/>
          <w:highlight w:val="none"/>
          <w:lang w:eastAsia="zh-CN"/>
        </w:rPr>
        <w:t>乙方律师应当勤勉、尽责地完成第二条所列法律事务工作；</w:t>
      </w:r>
    </w:p>
    <w:p w14:paraId="7DDD494A">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2. </w:t>
      </w:r>
      <w:r>
        <w:rPr>
          <w:rFonts w:hint="default" w:ascii="Times New Roman" w:hAnsi="Times New Roman" w:cs="Times New Roman" w:eastAsiaTheme="minorEastAsia"/>
          <w:bCs/>
          <w:color w:val="auto"/>
          <w:sz w:val="21"/>
          <w:szCs w:val="21"/>
          <w:highlight w:val="none"/>
          <w:lang w:eastAsia="zh-CN"/>
        </w:rPr>
        <w:t>乙方律师应当以其依据法律做出的判断，尽最大努力维护甲方利益；</w:t>
      </w:r>
    </w:p>
    <w:p w14:paraId="18C3FAF3">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3. </w:t>
      </w:r>
      <w:r>
        <w:rPr>
          <w:rFonts w:hint="default" w:ascii="Times New Roman" w:hAnsi="Times New Roman" w:cs="Times New Roman" w:eastAsiaTheme="minorEastAsia"/>
          <w:bCs/>
          <w:color w:val="auto"/>
          <w:spacing w:val="0"/>
          <w:w w:val="100"/>
          <w:sz w:val="21"/>
          <w:szCs w:val="21"/>
          <w:highlight w:val="none"/>
          <w:lang w:eastAsia="zh-CN"/>
        </w:rPr>
        <w:t>乙方律师应当在取得甲方提供的文件资料后，及时完成委托事项，并应甲方的要求通报工作</w:t>
      </w:r>
      <w:r>
        <w:rPr>
          <w:rFonts w:hint="default" w:ascii="Times New Roman" w:hAnsi="Times New Roman" w:cs="Times New Roman" w:eastAsiaTheme="minorEastAsia"/>
          <w:bCs/>
          <w:color w:val="auto"/>
          <w:sz w:val="21"/>
          <w:szCs w:val="21"/>
          <w:highlight w:val="none"/>
          <w:lang w:eastAsia="zh-CN"/>
        </w:rPr>
        <w:t>进程；</w:t>
      </w:r>
    </w:p>
    <w:p w14:paraId="0BC930FE">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4. </w:t>
      </w:r>
      <w:r>
        <w:rPr>
          <w:rFonts w:hint="default" w:ascii="Times New Roman" w:hAnsi="Times New Roman" w:cs="Times New Roman" w:eastAsiaTheme="minorEastAsia"/>
          <w:bCs/>
          <w:color w:val="auto"/>
          <w:spacing w:val="0"/>
          <w:sz w:val="21"/>
          <w:szCs w:val="21"/>
          <w:highlight w:val="none"/>
          <w:lang w:eastAsia="zh-CN"/>
        </w:rPr>
        <w:t>乙方将避免所有导致甲方认为乙方代理其他客户将与乙方对甲方的职责发生冲突的情况。乙</w:t>
      </w:r>
      <w:r>
        <w:rPr>
          <w:rFonts w:hint="default" w:ascii="Times New Roman" w:hAnsi="Times New Roman" w:cs="Times New Roman" w:eastAsiaTheme="minorEastAsia"/>
          <w:bCs/>
          <w:color w:val="auto"/>
          <w:spacing w:val="0"/>
          <w:w w:val="100"/>
          <w:sz w:val="21"/>
          <w:szCs w:val="21"/>
          <w:highlight w:val="none"/>
          <w:lang w:eastAsia="zh-CN"/>
        </w:rPr>
        <w:t>方律师在担任甲方的常年法律顾问期间，在涉及甲方的对抗性案件或者交易活动中，未经甲</w:t>
      </w:r>
      <w:r>
        <w:rPr>
          <w:rFonts w:hint="default" w:ascii="Times New Roman" w:hAnsi="Times New Roman" w:cs="Times New Roman" w:eastAsiaTheme="minorEastAsia"/>
          <w:bCs/>
          <w:color w:val="auto"/>
          <w:sz w:val="21"/>
          <w:szCs w:val="21"/>
          <w:highlight w:val="none"/>
          <w:lang w:eastAsia="zh-CN"/>
        </w:rPr>
        <w:t>方同意，不得担任与甲方具有利益冲突的另一方的代理人；</w:t>
      </w:r>
    </w:p>
    <w:p w14:paraId="347ED435">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5. </w:t>
      </w:r>
      <w:r>
        <w:rPr>
          <w:rFonts w:hint="default" w:ascii="Times New Roman" w:hAnsi="Times New Roman" w:cs="Times New Roman" w:eastAsiaTheme="minorEastAsia"/>
          <w:bCs/>
          <w:color w:val="auto"/>
          <w:spacing w:val="0"/>
          <w:w w:val="100"/>
          <w:sz w:val="21"/>
          <w:szCs w:val="21"/>
          <w:highlight w:val="none"/>
          <w:lang w:eastAsia="zh-CN"/>
        </w:rPr>
        <w:t>乙方律师对其获知的甲方商业秘密负有保密责任，非由法律规定或者甲方同意，不得向任何</w:t>
      </w:r>
      <w:r>
        <w:rPr>
          <w:rFonts w:hint="default" w:ascii="Times New Roman" w:hAnsi="Times New Roman" w:cs="Times New Roman" w:eastAsiaTheme="minorEastAsia"/>
          <w:bCs/>
          <w:color w:val="auto"/>
          <w:sz w:val="21"/>
          <w:szCs w:val="21"/>
          <w:highlight w:val="none"/>
          <w:lang w:eastAsia="zh-CN"/>
        </w:rPr>
        <w:t>第三方披露；</w:t>
      </w:r>
    </w:p>
    <w:p w14:paraId="08DF987C">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 xml:space="preserve">6. </w:t>
      </w:r>
      <w:r>
        <w:rPr>
          <w:rFonts w:hint="default" w:ascii="Times New Roman" w:hAnsi="Times New Roman" w:cs="Times New Roman" w:eastAsiaTheme="minorEastAsia"/>
          <w:bCs/>
          <w:color w:val="auto"/>
          <w:spacing w:val="0"/>
          <w:w w:val="100"/>
          <w:sz w:val="21"/>
          <w:szCs w:val="21"/>
          <w:highlight w:val="none"/>
          <w:lang w:eastAsia="zh-CN"/>
        </w:rPr>
        <w:t xml:space="preserve">乙方对甲方的业务应当单独建档，应当保存完整的工作记录，对涉及甲方的原始证据、法 </w:t>
      </w:r>
      <w:r>
        <w:rPr>
          <w:rFonts w:hint="default" w:ascii="Times New Roman" w:hAnsi="Times New Roman" w:cs="Times New Roman" w:eastAsiaTheme="minorEastAsia"/>
          <w:bCs/>
          <w:color w:val="auto"/>
          <w:sz w:val="21"/>
          <w:szCs w:val="21"/>
          <w:highlight w:val="none"/>
          <w:lang w:eastAsia="zh-CN"/>
        </w:rPr>
        <w:t>律文件和财物应当妥善保管。</w:t>
      </w:r>
    </w:p>
    <w:p w14:paraId="25732858">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7. </w:t>
      </w:r>
      <w:r>
        <w:rPr>
          <w:rFonts w:hint="default" w:ascii="Times New Roman" w:hAnsi="Times New Roman" w:cs="Times New Roman" w:eastAsiaTheme="minorEastAsia"/>
          <w:bCs/>
          <w:color w:val="auto"/>
          <w:spacing w:val="0"/>
          <w:w w:val="100"/>
          <w:sz w:val="21"/>
          <w:szCs w:val="21"/>
          <w:highlight w:val="none"/>
          <w:lang w:eastAsia="zh-CN"/>
        </w:rPr>
        <w:t>乙方未按本合同约定提供服务，导致甲方及甲方所属企业对外承担损失赔偿责任等情形，</w:t>
      </w:r>
      <w:r>
        <w:rPr>
          <w:rFonts w:hint="default" w:ascii="Times New Roman" w:hAnsi="Times New Roman" w:cs="Times New Roman" w:eastAsiaTheme="minorEastAsia"/>
          <w:bCs/>
          <w:color w:val="auto"/>
          <w:spacing w:val="0"/>
          <w:sz w:val="21"/>
          <w:szCs w:val="21"/>
          <w:highlight w:val="none"/>
          <w:lang w:eastAsia="zh-CN"/>
        </w:rPr>
        <w:t>包括但不限于因此产生的违约金、赔偿金、罚款等，均由乙方赔偿给甲方。前款赔偿金包括但不限于业务收入损失、第三方损失以及因处理事故产生的合理费用、律师费、诉讼费、保全费、执行费等。</w:t>
      </w:r>
    </w:p>
    <w:p w14:paraId="65CB7E3A">
      <w:pPr>
        <w:pStyle w:val="18"/>
        <w:keepNext w:val="0"/>
        <w:keepLines w:val="0"/>
        <w:pageBreakBefore w:val="0"/>
        <w:widowControl w:val="0"/>
        <w:kinsoku/>
        <w:wordWrap/>
        <w:overflowPunct/>
        <w:topLinePunct w:val="0"/>
        <w:bidi w:val="0"/>
        <w:adjustRightInd w:val="0"/>
        <w:snapToGrid w:val="0"/>
        <w:spacing w:line="300" w:lineRule="exact"/>
        <w:ind w:right="153" w:firstLine="450" w:firstLineChars="200"/>
        <w:jc w:val="left"/>
        <w:textAlignment w:val="auto"/>
        <w:rPr>
          <w:rFonts w:hint="default" w:ascii="Times New Roman" w:hAnsi="Times New Roman" w:cs="Times New Roman" w:eastAsiaTheme="minorEastAsia"/>
          <w:b/>
          <w:bCs/>
          <w:color w:val="auto"/>
          <w:spacing w:val="10"/>
          <w:sz w:val="21"/>
          <w:szCs w:val="21"/>
          <w:highlight w:val="none"/>
        </w:rPr>
      </w:pPr>
      <w:r>
        <w:rPr>
          <w:rFonts w:hint="default" w:ascii="Times New Roman" w:hAnsi="Times New Roman" w:cs="Times New Roman" w:eastAsiaTheme="minorEastAsia"/>
          <w:b/>
          <w:bCs/>
          <w:color w:val="auto"/>
          <w:spacing w:val="7"/>
          <w:sz w:val="21"/>
          <w:szCs w:val="21"/>
          <w:highlight w:val="none"/>
          <w:lang w:val="en-US" w:eastAsia="zh-CN"/>
        </w:rPr>
        <w:t>八</w:t>
      </w:r>
      <w:r>
        <w:rPr>
          <w:rFonts w:hint="default" w:ascii="Times New Roman" w:hAnsi="Times New Roman" w:cs="Times New Roman" w:eastAsiaTheme="minorEastAsia"/>
          <w:b/>
          <w:bCs/>
          <w:color w:val="auto"/>
          <w:spacing w:val="7"/>
          <w:sz w:val="21"/>
          <w:szCs w:val="21"/>
          <w:highlight w:val="none"/>
        </w:rPr>
        <w:t>、</w:t>
      </w:r>
      <w:r>
        <w:rPr>
          <w:rFonts w:hint="default" w:ascii="Times New Roman" w:hAnsi="Times New Roman" w:cs="Times New Roman" w:eastAsiaTheme="minorEastAsia"/>
          <w:b/>
          <w:bCs/>
          <w:color w:val="auto"/>
          <w:sz w:val="21"/>
          <w:szCs w:val="21"/>
          <w:highlight w:val="none"/>
        </w:rPr>
        <w:t xml:space="preserve"> </w:t>
      </w:r>
      <w:r>
        <w:rPr>
          <w:rFonts w:hint="default" w:ascii="Times New Roman" w:hAnsi="Times New Roman" w:cs="Times New Roman" w:eastAsiaTheme="minorEastAsia"/>
          <w:b/>
          <w:bCs/>
          <w:color w:val="auto"/>
          <w:spacing w:val="10"/>
          <w:sz w:val="21"/>
          <w:szCs w:val="21"/>
          <w:highlight w:val="none"/>
        </w:rPr>
        <w:t>法律顾问服务费</w:t>
      </w:r>
    </w:p>
    <w:p w14:paraId="543FC3AD">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leftChars="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pacing w:val="0"/>
          <w:w w:val="100"/>
          <w:sz w:val="21"/>
          <w:szCs w:val="21"/>
          <w:highlight w:val="none"/>
          <w:lang w:eastAsia="zh-CN"/>
        </w:rPr>
        <w:t>双方同意，乙方向甲方提供法律服务，甲方每年度应向乙方支付的年度法律顾问服务费含税价为</w:t>
      </w:r>
      <w:r>
        <w:rPr>
          <w:rFonts w:hint="default" w:ascii="Times New Roman" w:hAnsi="Times New Roman" w:cs="Times New Roman" w:eastAsiaTheme="minorEastAsia"/>
          <w:bCs/>
          <w:color w:val="auto"/>
          <w:sz w:val="21"/>
          <w:szCs w:val="21"/>
          <w:highlight w:val="none"/>
          <w:lang w:eastAsia="zh-CN"/>
        </w:rPr>
        <w:t>人民币*****（RMB*****），该费用包含可能发生的公证费、差旅、食宿、资料、通讯等费用。合同</w:t>
      </w:r>
      <w:r>
        <w:rPr>
          <w:rFonts w:hint="default" w:ascii="Times New Roman" w:hAnsi="Times New Roman" w:cs="Times New Roman" w:eastAsiaTheme="minorEastAsia"/>
          <w:bCs/>
          <w:color w:val="auto"/>
          <w:spacing w:val="0"/>
          <w:sz w:val="21"/>
          <w:szCs w:val="21"/>
          <w:highlight w:val="none"/>
          <w:lang w:eastAsia="zh-CN"/>
        </w:rPr>
        <w:t>签订并生效，甲方收到乙方提供的年度服务费等额的增值税发票后，10个工作日内足额支付服务费</w:t>
      </w:r>
      <w:r>
        <w:rPr>
          <w:rFonts w:hint="default" w:ascii="Times New Roman" w:hAnsi="Times New Roman" w:cs="Times New Roman" w:eastAsiaTheme="minorEastAsia"/>
          <w:bCs/>
          <w:color w:val="auto"/>
          <w:sz w:val="21"/>
          <w:szCs w:val="21"/>
          <w:highlight w:val="none"/>
          <w:lang w:eastAsia="zh-CN"/>
        </w:rPr>
        <w:t>用。</w:t>
      </w:r>
    </w:p>
    <w:p w14:paraId="51F1755C">
      <w:pPr>
        <w:keepNext w:val="0"/>
        <w:keepLines w:val="0"/>
        <w:pageBreakBefore w:val="0"/>
        <w:widowControl w:val="0"/>
        <w:kinsoku/>
        <w:wordWrap/>
        <w:overflowPunct/>
        <w:topLinePunct w:val="0"/>
        <w:bidi w:val="0"/>
        <w:adjustRightInd w:val="0"/>
        <w:snapToGrid w:val="0"/>
        <w:spacing w:before="7" w:line="300" w:lineRule="exact"/>
        <w:ind w:right="153" w:firstLine="422" w:firstLineChars="200"/>
        <w:jc w:val="left"/>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九</w:t>
      </w:r>
      <w:r>
        <w:rPr>
          <w:rFonts w:hint="default" w:ascii="Times New Roman" w:hAnsi="Times New Roman" w:cs="Times New Roman" w:eastAsiaTheme="minorEastAsia"/>
          <w:b/>
          <w:bCs/>
          <w:color w:val="auto"/>
          <w:sz w:val="21"/>
          <w:szCs w:val="21"/>
          <w:highlight w:val="none"/>
        </w:rPr>
        <w:t>、工作费用</w:t>
      </w:r>
    </w:p>
    <w:p w14:paraId="4615C4ED">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pacing w:val="0"/>
          <w:sz w:val="21"/>
          <w:szCs w:val="21"/>
          <w:highlight w:val="none"/>
          <w:lang w:eastAsia="zh-CN"/>
        </w:rPr>
        <w:t>乙方律师办理甲方委托事项所发生的下列工作费用，应由甲方承担，具体由双方另行签署书面</w:t>
      </w:r>
      <w:r>
        <w:rPr>
          <w:rFonts w:hint="default" w:ascii="Times New Roman" w:hAnsi="Times New Roman" w:cs="Times New Roman" w:eastAsiaTheme="minorEastAsia"/>
          <w:bCs/>
          <w:color w:val="auto"/>
          <w:sz w:val="21"/>
          <w:szCs w:val="21"/>
          <w:highlight w:val="none"/>
          <w:lang w:eastAsia="zh-CN"/>
        </w:rPr>
        <w:t>协议进行结算：</w:t>
      </w:r>
    </w:p>
    <w:p w14:paraId="7480A19B">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val="en-US" w:eastAsia="zh-CN"/>
        </w:rPr>
        <w:t xml:space="preserve">1. </w:t>
      </w:r>
      <w:r>
        <w:rPr>
          <w:rFonts w:hint="default" w:ascii="Times New Roman" w:hAnsi="Times New Roman" w:cs="Times New Roman" w:eastAsiaTheme="minorEastAsia"/>
          <w:bCs w:val="0"/>
          <w:color w:val="auto"/>
          <w:spacing w:val="2"/>
          <w:sz w:val="21"/>
          <w:szCs w:val="21"/>
          <w:highlight w:val="none"/>
          <w:lang w:eastAsia="zh-CN"/>
        </w:rPr>
        <w:t>相关行政、司法、鉴定、担保等部门或者机构收取的费用</w:t>
      </w:r>
      <w:r>
        <w:rPr>
          <w:rFonts w:hint="default" w:ascii="Times New Roman" w:hAnsi="Times New Roman" w:cs="Times New Roman" w:eastAsiaTheme="minorEastAsia"/>
          <w:bCs/>
          <w:color w:val="auto"/>
          <w:sz w:val="21"/>
          <w:szCs w:val="21"/>
          <w:highlight w:val="none"/>
          <w:lang w:eastAsia="zh-CN"/>
        </w:rPr>
        <w:t>；</w:t>
      </w:r>
    </w:p>
    <w:p w14:paraId="1FCCA0BC">
      <w:pPr>
        <w:pStyle w:val="18"/>
        <w:keepNext w:val="0"/>
        <w:keepLines w:val="0"/>
        <w:pageBreakBefore w:val="0"/>
        <w:widowControl w:val="0"/>
        <w:numPr>
          <w:ilvl w:val="0"/>
          <w:numId w:val="0"/>
        </w:numPr>
        <w:tabs>
          <w:tab w:val="left" w:pos="3658"/>
          <w:tab w:val="left" w:pos="4085"/>
          <w:tab w:val="left" w:pos="4512"/>
          <w:tab w:val="left" w:pos="5261"/>
          <w:tab w:val="left" w:pos="5688"/>
          <w:tab w:val="left" w:pos="6115"/>
        </w:tabs>
        <w:kinsoku/>
        <w:wordWrap/>
        <w:overflowPunct/>
        <w:topLinePunct w:val="0"/>
        <w:bidi w:val="0"/>
        <w:adjustRightInd w:val="0"/>
        <w:snapToGrid w:val="0"/>
        <w:spacing w:before="0" w:line="300" w:lineRule="exact"/>
        <w:ind w:left="0" w:right="204" w:firstLine="420" w:firstLineChars="200"/>
        <w:jc w:val="left"/>
        <w:textAlignment w:val="auto"/>
        <w:rPr>
          <w:rFonts w:hint="default" w:ascii="Times New Roman" w:hAnsi="Times New Roman" w:cs="Times New Roman" w:eastAsiaTheme="minorEastAsia"/>
          <w:color w:val="auto"/>
          <w:w w:val="95"/>
          <w:sz w:val="21"/>
          <w:szCs w:val="21"/>
          <w:highlight w:val="none"/>
        </w:rPr>
      </w:pPr>
      <w:r>
        <w:rPr>
          <w:rFonts w:hint="default" w:ascii="Times New Roman" w:hAnsi="Times New Roman" w:cs="Times New Roman" w:eastAsiaTheme="minorEastAsia"/>
          <w:bCs/>
          <w:color w:val="auto"/>
          <w:sz w:val="21"/>
          <w:szCs w:val="21"/>
          <w:highlight w:val="none"/>
          <w:lang w:val="en-US" w:eastAsia="zh-CN"/>
        </w:rPr>
        <w:t xml:space="preserve">2. </w:t>
      </w:r>
      <w:r>
        <w:rPr>
          <w:rFonts w:hint="default" w:ascii="Times New Roman" w:hAnsi="Times New Roman" w:cs="Times New Roman" w:eastAsiaTheme="minorEastAsia"/>
          <w:color w:val="auto"/>
          <w:sz w:val="21"/>
          <w:szCs w:val="21"/>
          <w:highlight w:val="none"/>
        </w:rPr>
        <w:t>征</w:t>
      </w:r>
      <w:r>
        <w:rPr>
          <w:rFonts w:hint="default" w:ascii="Times New Roman" w:hAnsi="Times New Roman" w:cs="Times New Roman" w:eastAsiaTheme="minorEastAsia"/>
          <w:color w:val="auto"/>
          <w:spacing w:val="2"/>
          <w:sz w:val="21"/>
          <w:szCs w:val="21"/>
          <w:highlight w:val="none"/>
        </w:rPr>
        <w:t>得甲方同意后支出的其它费用。</w:t>
      </w:r>
      <w:r>
        <w:rPr>
          <w:rFonts w:hint="default" w:ascii="Times New Roman" w:hAnsi="Times New Roman" w:cs="Times New Roman" w:eastAsiaTheme="minorEastAsia"/>
          <w:color w:val="auto"/>
          <w:spacing w:val="2"/>
          <w:w w:val="100"/>
          <w:sz w:val="21"/>
          <w:szCs w:val="21"/>
          <w:highlight w:val="none"/>
        </w:rPr>
        <w:t xml:space="preserve"> 乙方律师应当本着节俭的原则合理使用工作费用，在双方另行签署书面协议前，经双方协商一致同意，可由乙方先行垫付，再由甲方根据另行签署的书面协议对费用进行结算。  </w:t>
      </w:r>
    </w:p>
    <w:p w14:paraId="07261F15">
      <w:pPr>
        <w:pStyle w:val="18"/>
        <w:keepNext w:val="0"/>
        <w:keepLines w:val="0"/>
        <w:pageBreakBefore w:val="0"/>
        <w:widowControl w:val="0"/>
        <w:numPr>
          <w:ilvl w:val="0"/>
          <w:numId w:val="0"/>
        </w:numPr>
        <w:kinsoku/>
        <w:wordWrap/>
        <w:overflowPunct/>
        <w:topLinePunct w:val="0"/>
        <w:bidi w:val="0"/>
        <w:adjustRightInd w:val="0"/>
        <w:snapToGrid w:val="0"/>
        <w:spacing w:before="11" w:line="300" w:lineRule="exact"/>
        <w:ind w:right="153" w:rightChars="0" w:firstLine="422"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十</w:t>
      </w:r>
      <w:r>
        <w:rPr>
          <w:rFonts w:hint="default" w:ascii="Times New Roman" w:hAnsi="Times New Roman" w:cs="Times New Roman" w:eastAsiaTheme="minorEastAsia"/>
          <w:b/>
          <w:bCs/>
          <w:color w:val="auto"/>
          <w:sz w:val="21"/>
          <w:szCs w:val="21"/>
          <w:highlight w:val="none"/>
        </w:rPr>
        <w:t>、保密条款</w:t>
      </w:r>
    </w:p>
    <w:p w14:paraId="77858F86">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lang w:val="en-US" w:eastAsia="zh-CN"/>
        </w:rPr>
        <w:t>1.</w:t>
      </w:r>
      <w:r>
        <w:rPr>
          <w:rFonts w:hint="eastAsia" w:ascii="Times New Roman" w:hAnsi="Times New Roman" w:cs="Times New Roman" w:eastAsiaTheme="minorEastAsia"/>
          <w:color w:val="auto"/>
          <w:spacing w:val="2"/>
          <w:w w:val="100"/>
          <w:sz w:val="21"/>
          <w:szCs w:val="21"/>
          <w:highlight w:val="none"/>
          <w:lang w:val="en-US" w:eastAsia="zh-CN"/>
        </w:rPr>
        <w:t xml:space="preserve"> </w:t>
      </w:r>
      <w:r>
        <w:rPr>
          <w:rFonts w:hint="default" w:ascii="Times New Roman" w:hAnsi="Times New Roman" w:cs="Times New Roman" w:eastAsiaTheme="minorEastAsia"/>
          <w:color w:val="auto"/>
          <w:spacing w:val="2"/>
          <w:w w:val="100"/>
          <w:sz w:val="21"/>
          <w:szCs w:val="21"/>
          <w:highlight w:val="none"/>
        </w:rPr>
        <w:t>双方承诺遵守《中华人民共和国民法典》《中华人民共和国网络安全法》《中华人民共和 国数据安全法》。</w:t>
      </w:r>
    </w:p>
    <w:p w14:paraId="3128D018">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lang w:val="en-US" w:eastAsia="zh-CN"/>
        </w:rPr>
        <w:t>2.</w:t>
      </w:r>
      <w:r>
        <w:rPr>
          <w:rFonts w:hint="eastAsia" w:ascii="Times New Roman" w:hAnsi="Times New Roman" w:cs="Times New Roman" w:eastAsiaTheme="minorEastAsia"/>
          <w:color w:val="auto"/>
          <w:spacing w:val="2"/>
          <w:w w:val="100"/>
          <w:sz w:val="21"/>
          <w:szCs w:val="21"/>
          <w:highlight w:val="none"/>
          <w:lang w:val="en-US" w:eastAsia="zh-CN"/>
        </w:rPr>
        <w:t xml:space="preserve"> </w:t>
      </w:r>
      <w:r>
        <w:rPr>
          <w:rFonts w:hint="default" w:ascii="Times New Roman" w:hAnsi="Times New Roman" w:cs="Times New Roman" w:eastAsiaTheme="minorEastAsia"/>
          <w:color w:val="auto"/>
          <w:spacing w:val="2"/>
          <w:w w:val="100"/>
          <w:sz w:val="21"/>
          <w:szCs w:val="21"/>
          <w:highlight w:val="none"/>
        </w:rPr>
        <w:t>双方涉密信息包括：可能获取或知悉的来源于对方（包括该方所属各部门、各控股公司、 参股公司、总公司、各级分公司、各分支机构、直属各单位及前述单位的任何关联实体）的，包括但不限于：以口头、书面或以其它方式反映的商业秘密、工作秘密事项；不对公众公开的文件、资料、信息、数据等内容；履行合作项目任务而制作含有对方涉密信息的研究分析材料或工作成果等；根据 一般的商业判断或惯例，在某些情况下，双方进行沟通、交流的行为本身等；其他有关战略规划、管理方法、商业模式、改制上市、并购重组、产权交易、财务信息、投融资决策、产购销策略、资源储 备、客户信息、招投标事项等经营信息，设计、程序、产品配方、制作工艺、制作方法、技术诀窍等 技术信息。</w:t>
      </w:r>
    </w:p>
    <w:p w14:paraId="0DCAFA69">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lang w:val="en-US" w:eastAsia="zh-CN"/>
        </w:rPr>
        <w:t xml:space="preserve">3. </w:t>
      </w:r>
      <w:r>
        <w:rPr>
          <w:rFonts w:hint="default" w:ascii="Times New Roman" w:hAnsi="Times New Roman" w:cs="Times New Roman" w:eastAsiaTheme="minorEastAsia"/>
          <w:color w:val="auto"/>
          <w:spacing w:val="2"/>
          <w:w w:val="100"/>
          <w:sz w:val="21"/>
          <w:szCs w:val="21"/>
          <w:highlight w:val="none"/>
        </w:rPr>
        <w:t>双方涉密信息仅限于为实现本项目目的且确有必要、最小范围的参与本项目的工作人员知悉。任一方参与项目工作人员违反保密承诺的,由该方承担全部责任。</w:t>
      </w:r>
    </w:p>
    <w:p w14:paraId="37462FB5">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4</w:t>
      </w:r>
      <w:r>
        <w:rPr>
          <w:rFonts w:hint="default" w:ascii="Times New Roman" w:hAnsi="Times New Roman" w:cs="Times New Roman" w:eastAsiaTheme="minorEastAsia"/>
          <w:color w:val="auto"/>
          <w:spacing w:val="2"/>
          <w:w w:val="100"/>
          <w:sz w:val="21"/>
          <w:szCs w:val="21"/>
          <w:highlight w:val="none"/>
          <w:lang w:val="en-US" w:eastAsia="zh-CN"/>
        </w:rPr>
        <w:t>.</w:t>
      </w:r>
      <w:r>
        <w:rPr>
          <w:rFonts w:hint="default" w:ascii="Times New Roman" w:hAnsi="Times New Roman" w:cs="Times New Roman" w:eastAsiaTheme="minorEastAsia"/>
          <w:color w:val="auto"/>
          <w:spacing w:val="2"/>
          <w:w w:val="100"/>
          <w:sz w:val="21"/>
          <w:szCs w:val="21"/>
          <w:highlight w:val="none"/>
        </w:rPr>
        <w:t xml:space="preserve"> 除因工作需要，并事先取得对方书面同意外，任一方不得以任何形式向第三方（包括境外 主体）透露任何涉密信息；不得将涉密信息用于除项目以外的其他用途。</w:t>
      </w:r>
    </w:p>
    <w:p w14:paraId="1F41D756">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5</w:t>
      </w:r>
      <w:r>
        <w:rPr>
          <w:rFonts w:hint="default" w:ascii="Times New Roman" w:hAnsi="Times New Roman" w:cs="Times New Roman" w:eastAsiaTheme="minorEastAsia"/>
          <w:color w:val="auto"/>
          <w:spacing w:val="2"/>
          <w:w w:val="100"/>
          <w:sz w:val="21"/>
          <w:szCs w:val="21"/>
          <w:highlight w:val="none"/>
          <w:lang w:val="en-US" w:eastAsia="zh-CN"/>
        </w:rPr>
        <w:t>.</w:t>
      </w:r>
      <w:r>
        <w:rPr>
          <w:rFonts w:hint="default" w:ascii="Times New Roman" w:hAnsi="Times New Roman" w:cs="Times New Roman" w:eastAsiaTheme="minorEastAsia"/>
          <w:color w:val="auto"/>
          <w:spacing w:val="2"/>
          <w:w w:val="100"/>
          <w:sz w:val="21"/>
          <w:szCs w:val="21"/>
          <w:highlight w:val="none"/>
        </w:rPr>
        <w:t xml:space="preserve"> 除取得国家有关部门相关审核批准外，任何情况下任一方不得向中国境外（含港澳台）主 体及受境外（含港澳台）主体实际控制的境内主体提供涉及国家安全和利益的信息。</w:t>
      </w:r>
    </w:p>
    <w:p w14:paraId="7A48B241">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6</w:t>
      </w:r>
      <w:r>
        <w:rPr>
          <w:rFonts w:hint="default" w:ascii="Times New Roman" w:hAnsi="Times New Roman" w:cs="Times New Roman" w:eastAsiaTheme="minorEastAsia"/>
          <w:color w:val="auto"/>
          <w:spacing w:val="2"/>
          <w:w w:val="100"/>
          <w:sz w:val="21"/>
          <w:szCs w:val="21"/>
          <w:highlight w:val="none"/>
          <w:lang w:val="en-US" w:eastAsia="zh-CN"/>
        </w:rPr>
        <w:t>.</w:t>
      </w:r>
      <w:r>
        <w:rPr>
          <w:rFonts w:hint="default" w:ascii="Times New Roman" w:hAnsi="Times New Roman" w:cs="Times New Roman" w:eastAsiaTheme="minorEastAsia"/>
          <w:color w:val="auto"/>
          <w:spacing w:val="2"/>
          <w:w w:val="100"/>
          <w:sz w:val="21"/>
          <w:szCs w:val="21"/>
          <w:highlight w:val="none"/>
        </w:rPr>
        <w:t xml:space="preserve"> 如发生涉密信息泄露或者可能泄露的情形，任一方应第一时间通知另一方并采取补救措施， 并承担相应的法律责任；如出现法律法规及规定不明确的、及本保密义务中未做约定的情形，任一方应本着谨慎、诚实、勤勉的态度，采取任何必要、合理的措施，履行保密义务。</w:t>
      </w:r>
    </w:p>
    <w:p w14:paraId="2BBC84F8">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7</w:t>
      </w:r>
      <w:r>
        <w:rPr>
          <w:rFonts w:hint="default" w:ascii="Times New Roman" w:hAnsi="Times New Roman" w:cs="Times New Roman" w:eastAsiaTheme="minorEastAsia"/>
          <w:color w:val="auto"/>
          <w:spacing w:val="2"/>
          <w:w w:val="100"/>
          <w:sz w:val="21"/>
          <w:szCs w:val="21"/>
          <w:highlight w:val="none"/>
          <w:lang w:val="en-US" w:eastAsia="zh-CN"/>
        </w:rPr>
        <w:t>.</w:t>
      </w:r>
      <w:r>
        <w:rPr>
          <w:rFonts w:hint="default" w:ascii="Times New Roman" w:hAnsi="Times New Roman" w:cs="Times New Roman" w:eastAsiaTheme="minorEastAsia"/>
          <w:color w:val="auto"/>
          <w:spacing w:val="2"/>
          <w:w w:val="100"/>
          <w:sz w:val="21"/>
          <w:szCs w:val="21"/>
          <w:highlight w:val="none"/>
        </w:rPr>
        <w:t xml:space="preserve"> 涉密信息资料数据提供时，双方签订书面交接清单。合作结束后，任一方于项目完成后 10 个自然日内将所保管、保存、保有的另一方涉密信息资料数据全部交还或按照对方要求方式销毁。无法交还或销毁的涉密信息资料数据，任一方承诺在该涉密信息解密前，不以任何形式对外透露。</w:t>
      </w:r>
    </w:p>
    <w:p w14:paraId="3FC16771">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8</w:t>
      </w:r>
      <w:r>
        <w:rPr>
          <w:rFonts w:hint="default" w:ascii="Times New Roman" w:hAnsi="Times New Roman" w:cs="Times New Roman" w:eastAsiaTheme="minorEastAsia"/>
          <w:color w:val="auto"/>
          <w:spacing w:val="2"/>
          <w:w w:val="100"/>
          <w:sz w:val="21"/>
          <w:szCs w:val="21"/>
          <w:highlight w:val="none"/>
          <w:lang w:val="en-US" w:eastAsia="zh-CN"/>
        </w:rPr>
        <w:t>.</w:t>
      </w:r>
      <w:r>
        <w:rPr>
          <w:rFonts w:hint="default" w:ascii="Times New Roman" w:hAnsi="Times New Roman" w:cs="Times New Roman" w:eastAsiaTheme="minorEastAsia"/>
          <w:color w:val="auto"/>
          <w:spacing w:val="2"/>
          <w:w w:val="100"/>
          <w:sz w:val="21"/>
          <w:szCs w:val="21"/>
          <w:highlight w:val="none"/>
        </w:rPr>
        <w:t xml:space="preserve"> 任一方如发生违反本保密义务规定的任何情形，将就发生的泄露事件赔偿由此给对方造成的一切经济损失，包括直接损失、间接损失以及为维护己方合法权益而支出的各项合理费用等。</w:t>
      </w:r>
    </w:p>
    <w:p w14:paraId="3B5B5B08">
      <w:pPr>
        <w:pStyle w:val="18"/>
        <w:keepNext w:val="0"/>
        <w:keepLines w:val="0"/>
        <w:pageBreakBefore w:val="0"/>
        <w:widowControl w:val="0"/>
        <w:numPr>
          <w:ilvl w:val="-1"/>
          <w:numId w:val="0"/>
        </w:numPr>
        <w:kinsoku/>
        <w:wordWrap/>
        <w:overflowPunct/>
        <w:topLinePunct w:val="0"/>
        <w:bidi w:val="0"/>
        <w:adjustRightInd w:val="0"/>
        <w:snapToGrid w:val="0"/>
        <w:spacing w:before="0"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9</w:t>
      </w:r>
      <w:r>
        <w:rPr>
          <w:rFonts w:hint="default" w:ascii="Times New Roman" w:hAnsi="Times New Roman" w:cs="Times New Roman" w:eastAsiaTheme="minorEastAsia"/>
          <w:color w:val="auto"/>
          <w:spacing w:val="2"/>
          <w:w w:val="100"/>
          <w:sz w:val="21"/>
          <w:szCs w:val="21"/>
          <w:highlight w:val="none"/>
          <w:lang w:val="en-US" w:eastAsia="zh-CN"/>
        </w:rPr>
        <w:t>.</w:t>
      </w:r>
      <w:r>
        <w:rPr>
          <w:rFonts w:hint="default" w:ascii="Times New Roman" w:hAnsi="Times New Roman" w:cs="Times New Roman" w:eastAsiaTheme="minorEastAsia"/>
          <w:color w:val="auto"/>
          <w:spacing w:val="2"/>
          <w:w w:val="100"/>
          <w:sz w:val="21"/>
          <w:szCs w:val="21"/>
          <w:highlight w:val="none"/>
        </w:rPr>
        <w:t xml:space="preserve"> 本保密条款长期有效且不因本协议履行完毕或终止而失效，任一方将长期持续履行本协议 的保密义务，直至涉密信息被合法公开之日止。</w:t>
      </w:r>
    </w:p>
    <w:p w14:paraId="5735031E">
      <w:pPr>
        <w:pStyle w:val="18"/>
        <w:keepNext w:val="0"/>
        <w:keepLines w:val="0"/>
        <w:pageBreakBefore w:val="0"/>
        <w:widowControl w:val="0"/>
        <w:kinsoku/>
        <w:wordWrap/>
        <w:overflowPunct/>
        <w:topLinePunct w:val="0"/>
        <w:bidi w:val="0"/>
        <w:adjustRightInd w:val="0"/>
        <w:snapToGrid w:val="0"/>
        <w:spacing w:line="300" w:lineRule="exact"/>
        <w:ind w:left="559" w:leftChars="249" w:right="153" w:hanging="36" w:hangingChars="17"/>
        <w:jc w:val="left"/>
        <w:textAlignment w:val="auto"/>
        <w:rPr>
          <w:rFonts w:hint="default" w:ascii="Times New Roman" w:hAnsi="Times New Roman" w:cs="Times New Roman" w:eastAsiaTheme="minorEastAsia"/>
          <w:b/>
          <w:bCs/>
          <w:color w:val="auto"/>
          <w:w w:val="99"/>
          <w:sz w:val="21"/>
          <w:szCs w:val="21"/>
          <w:highlight w:val="none"/>
        </w:rPr>
      </w:pPr>
      <w:bookmarkStart w:id="54" w:name="九、禁止商业贿赂"/>
      <w:bookmarkEnd w:id="54"/>
      <w:r>
        <w:rPr>
          <w:rFonts w:hint="default" w:ascii="Times New Roman" w:hAnsi="Times New Roman" w:cs="Times New Roman" w:eastAsiaTheme="minorEastAsia"/>
          <w:b/>
          <w:bCs/>
          <w:color w:val="auto"/>
          <w:sz w:val="21"/>
          <w:szCs w:val="21"/>
          <w:highlight w:val="none"/>
          <w:lang w:eastAsia="zh-CN"/>
        </w:rPr>
        <w:t>十</w:t>
      </w:r>
      <w:r>
        <w:rPr>
          <w:rFonts w:hint="default" w:ascii="Times New Roman" w:hAnsi="Times New Roman" w:cs="Times New Roman" w:eastAsiaTheme="minorEastAsia"/>
          <w:b/>
          <w:bCs/>
          <w:color w:val="auto"/>
          <w:sz w:val="21"/>
          <w:szCs w:val="21"/>
          <w:highlight w:val="none"/>
          <w:lang w:val="en-US" w:eastAsia="zh-CN"/>
        </w:rPr>
        <w:t>一</w:t>
      </w:r>
      <w:r>
        <w:rPr>
          <w:rFonts w:hint="default" w:ascii="Times New Roman" w:hAnsi="Times New Roman" w:cs="Times New Roman" w:eastAsiaTheme="minorEastAsia"/>
          <w:b/>
          <w:bCs/>
          <w:color w:val="auto"/>
          <w:sz w:val="21"/>
          <w:szCs w:val="21"/>
          <w:highlight w:val="none"/>
        </w:rPr>
        <w:t>、禁止商业贿赂</w:t>
      </w:r>
      <w:r>
        <w:rPr>
          <w:rFonts w:hint="default" w:ascii="Times New Roman" w:hAnsi="Times New Roman" w:cs="Times New Roman" w:eastAsiaTheme="minorEastAsia"/>
          <w:b/>
          <w:bCs/>
          <w:color w:val="auto"/>
          <w:w w:val="99"/>
          <w:sz w:val="21"/>
          <w:szCs w:val="21"/>
          <w:highlight w:val="none"/>
        </w:rPr>
        <w:t xml:space="preserve"> </w:t>
      </w:r>
      <w:bookmarkStart w:id="55" w:name="在协议履行过程中，乙方不得签订虚假协议（包括但不限于补充协议和订单）、虚开发票或"/>
      <w:bookmarkEnd w:id="55"/>
    </w:p>
    <w:p w14:paraId="4C744C8F">
      <w:pPr>
        <w:pStyle w:val="18"/>
        <w:keepNext w:val="0"/>
        <w:keepLines w:val="0"/>
        <w:pageBreakBefore w:val="0"/>
        <w:widowControl w:val="0"/>
        <w:kinsoku/>
        <w:wordWrap/>
        <w:overflowPunct/>
        <w:topLinePunct w:val="0"/>
        <w:bidi w:val="0"/>
        <w:adjustRightInd w:val="0"/>
        <w:snapToGrid w:val="0"/>
        <w:spacing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sz w:val="21"/>
          <w:szCs w:val="21"/>
          <w:highlight w:val="none"/>
        </w:rPr>
        <w:t>在协议履行过程中，乙方不得签订虚假协议（包括但不限于补充协议和订单）、虚开发票或其</w:t>
      </w:r>
      <w:r>
        <w:rPr>
          <w:rFonts w:hint="default" w:ascii="Times New Roman" w:hAnsi="Times New Roman" w:cs="Times New Roman" w:eastAsiaTheme="minorEastAsia"/>
          <w:color w:val="auto"/>
          <w:spacing w:val="2"/>
          <w:w w:val="100"/>
          <w:sz w:val="21"/>
          <w:szCs w:val="21"/>
          <w:highlight w:val="none"/>
        </w:rPr>
        <w:t>他财务凭证、协助虚列成本费用套取资金、进行商业贿赂或类似违法违规不当行为。一经发现此类行为，甲方有权：</w:t>
      </w:r>
    </w:p>
    <w:p w14:paraId="24B9C388">
      <w:pPr>
        <w:pStyle w:val="18"/>
        <w:keepNext w:val="0"/>
        <w:keepLines w:val="0"/>
        <w:pageBreakBefore w:val="0"/>
        <w:widowControl w:val="0"/>
        <w:numPr>
          <w:ilvl w:val="-1"/>
          <w:numId w:val="0"/>
        </w:numPr>
        <w:kinsoku/>
        <w:wordWrap/>
        <w:overflowPunct/>
        <w:topLinePunct w:val="0"/>
        <w:bidi w:val="0"/>
        <w:adjustRightInd w:val="0"/>
        <w:snapToGrid w:val="0"/>
        <w:spacing w:line="300" w:lineRule="exact"/>
        <w:ind w:left="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lang w:val="en-US" w:eastAsia="zh-CN"/>
        </w:rPr>
        <w:t xml:space="preserve">1. </w:t>
      </w:r>
      <w:r>
        <w:rPr>
          <w:rFonts w:hint="default" w:ascii="Times New Roman" w:hAnsi="Times New Roman" w:cs="Times New Roman" w:eastAsiaTheme="minorEastAsia"/>
          <w:color w:val="auto"/>
          <w:spacing w:val="2"/>
          <w:w w:val="100"/>
          <w:sz w:val="21"/>
          <w:szCs w:val="21"/>
          <w:highlight w:val="none"/>
        </w:rPr>
        <w:t>解除部分或全部协议（包括协议项下订单），并要求乙方赔偿全部损失；</w:t>
      </w:r>
    </w:p>
    <w:p w14:paraId="2E8AF8B3">
      <w:pPr>
        <w:pStyle w:val="18"/>
        <w:keepNext w:val="0"/>
        <w:keepLines w:val="0"/>
        <w:pageBreakBefore w:val="0"/>
        <w:widowControl w:val="0"/>
        <w:numPr>
          <w:ilvl w:val="-1"/>
          <w:numId w:val="0"/>
        </w:numPr>
        <w:kinsoku/>
        <w:wordWrap/>
        <w:overflowPunct/>
        <w:topLinePunct w:val="0"/>
        <w:bidi w:val="0"/>
        <w:adjustRightInd w:val="0"/>
        <w:snapToGrid w:val="0"/>
        <w:spacing w:line="300" w:lineRule="exact"/>
        <w:ind w:left="0" w:right="153" w:firstLine="428" w:firstLineChars="200"/>
        <w:jc w:val="left"/>
        <w:textAlignment w:val="auto"/>
        <w:rPr>
          <w:rFonts w:hint="default" w:ascii="Times New Roman" w:hAnsi="Times New Roman" w:cs="Times New Roman" w:eastAsiaTheme="minorEastAsia"/>
          <w:color w:val="auto"/>
          <w:w w:val="99"/>
          <w:sz w:val="21"/>
          <w:szCs w:val="21"/>
          <w:highlight w:val="none"/>
          <w:lang w:val="en-US" w:eastAsia="zh-CN"/>
        </w:rPr>
      </w:pPr>
      <w:r>
        <w:rPr>
          <w:rFonts w:hint="default" w:ascii="Times New Roman" w:hAnsi="Times New Roman" w:cs="Times New Roman" w:eastAsiaTheme="minorEastAsia"/>
          <w:color w:val="auto"/>
          <w:spacing w:val="2"/>
          <w:w w:val="100"/>
          <w:sz w:val="21"/>
          <w:szCs w:val="21"/>
          <w:highlight w:val="none"/>
          <w:lang w:val="en-US" w:eastAsia="zh-CN"/>
        </w:rPr>
        <w:t xml:space="preserve">2. </w:t>
      </w:r>
      <w:r>
        <w:rPr>
          <w:rFonts w:hint="default" w:ascii="Times New Roman" w:hAnsi="Times New Roman" w:cs="Times New Roman" w:eastAsiaTheme="minorEastAsia"/>
          <w:color w:val="auto"/>
          <w:spacing w:val="2"/>
          <w:w w:val="100"/>
          <w:sz w:val="21"/>
          <w:szCs w:val="21"/>
          <w:highlight w:val="none"/>
        </w:rPr>
        <w:t>将乙方纳入甲方供应商“黑名单”统一管理，视其不当行为对甲方权益的损害程度，对乙方实施全面</w:t>
      </w:r>
      <w:r>
        <w:rPr>
          <w:rFonts w:hint="default" w:ascii="Times New Roman" w:hAnsi="Times New Roman" w:cs="Times New Roman" w:eastAsiaTheme="minorEastAsia"/>
          <w:color w:val="auto"/>
          <w:spacing w:val="2"/>
          <w:sz w:val="21"/>
          <w:szCs w:val="21"/>
          <w:highlight w:val="none"/>
        </w:rPr>
        <w:t>业务禁入措</w:t>
      </w:r>
      <w:r>
        <w:rPr>
          <w:rFonts w:hint="default" w:ascii="Times New Roman" w:hAnsi="Times New Roman" w:cs="Times New Roman" w:eastAsiaTheme="minorEastAsia"/>
          <w:color w:val="auto"/>
          <w:sz w:val="21"/>
          <w:szCs w:val="21"/>
          <w:highlight w:val="none"/>
        </w:rPr>
        <w:t>施，在一定年限内或者永久不得参与甲方及其各级机构的招投标等经济业务往来。</w:t>
      </w:r>
    </w:p>
    <w:p w14:paraId="57EDB2A5">
      <w:pPr>
        <w:pStyle w:val="18"/>
        <w:keepNext w:val="0"/>
        <w:keepLines w:val="0"/>
        <w:pageBreakBefore w:val="0"/>
        <w:widowControl w:val="0"/>
        <w:numPr>
          <w:ilvl w:val="-1"/>
          <w:numId w:val="0"/>
        </w:numPr>
        <w:kinsoku/>
        <w:wordWrap/>
        <w:overflowPunct/>
        <w:topLinePunct w:val="0"/>
        <w:bidi w:val="0"/>
        <w:adjustRightInd w:val="0"/>
        <w:snapToGrid w:val="0"/>
        <w:spacing w:line="300" w:lineRule="exact"/>
        <w:ind w:left="0" w:right="153" w:firstLine="422"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eastAsia="zh-CN"/>
        </w:rPr>
        <w:t>十</w:t>
      </w:r>
      <w:r>
        <w:rPr>
          <w:rFonts w:hint="default" w:ascii="Times New Roman" w:hAnsi="Times New Roman" w:cs="Times New Roman" w:eastAsiaTheme="minorEastAsia"/>
          <w:b/>
          <w:bCs/>
          <w:color w:val="auto"/>
          <w:sz w:val="21"/>
          <w:szCs w:val="21"/>
          <w:highlight w:val="none"/>
          <w:lang w:val="en-US" w:eastAsia="zh-CN"/>
        </w:rPr>
        <w:t>二</w:t>
      </w:r>
      <w:r>
        <w:rPr>
          <w:rFonts w:hint="default" w:ascii="Times New Roman" w:hAnsi="Times New Roman" w:cs="Times New Roman" w:eastAsiaTheme="minorEastAsia"/>
          <w:b/>
          <w:bCs/>
          <w:color w:val="auto"/>
          <w:sz w:val="21"/>
          <w:szCs w:val="21"/>
          <w:highlight w:val="none"/>
          <w:lang w:eastAsia="zh-CN"/>
        </w:rPr>
        <w:t>、协议的解除</w:t>
      </w:r>
    </w:p>
    <w:p w14:paraId="4225FE4C">
      <w:pPr>
        <w:pStyle w:val="18"/>
        <w:keepNext w:val="0"/>
        <w:keepLines w:val="0"/>
        <w:pageBreakBefore w:val="0"/>
        <w:widowControl w:val="0"/>
        <w:kinsoku/>
        <w:wordWrap/>
        <w:overflowPunct/>
        <w:topLinePunct w:val="0"/>
        <w:bidi w:val="0"/>
        <w:adjustRightInd w:val="0"/>
        <w:snapToGrid w:val="0"/>
        <w:spacing w:line="300" w:lineRule="exact"/>
        <w:ind w:left="0" w:leftChars="0" w:right="153" w:firstLine="428" w:firstLineChars="200"/>
        <w:jc w:val="left"/>
        <w:textAlignment w:val="auto"/>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2"/>
          <w:sz w:val="21"/>
          <w:szCs w:val="21"/>
          <w:highlight w:val="none"/>
        </w:rPr>
        <w:t>经双方协商一致同意，可以通过书面形式变更或者解除本协议项下的聘用关系。在此情形下，</w:t>
      </w:r>
      <w:r>
        <w:rPr>
          <w:rFonts w:hint="default" w:ascii="Times New Roman" w:hAnsi="Times New Roman" w:cs="Times New Roman" w:eastAsiaTheme="minorEastAsia"/>
          <w:color w:val="auto"/>
          <w:spacing w:val="2"/>
          <w:w w:val="100"/>
          <w:sz w:val="21"/>
          <w:szCs w:val="21"/>
          <w:highlight w:val="none"/>
        </w:rPr>
        <w:t xml:space="preserve"> 经甲方要求，乙方有义务与甲方或甲方指定的其他律师做好相关工作和文件的交接手续，但甲方须支付根据本协议截至终止日的已发生的法律顾问费和实际发生的费用。法律顾问费计算方法为：年度法 </w:t>
      </w:r>
      <w:r>
        <w:rPr>
          <w:rFonts w:hint="default" w:ascii="Times New Roman" w:hAnsi="Times New Roman" w:cs="Times New Roman" w:eastAsiaTheme="minorEastAsia"/>
          <w:color w:val="auto"/>
          <w:spacing w:val="2"/>
          <w:sz w:val="21"/>
          <w:szCs w:val="21"/>
          <w:highlight w:val="none"/>
        </w:rPr>
        <w:t>律顾问费÷365×乙方实际提供服务的天数。如甲方已全额支付年度费用的，乙方应向甲方返还剩余的尚未提供服务期间的服务费。</w:t>
      </w:r>
    </w:p>
    <w:p w14:paraId="17656463">
      <w:pPr>
        <w:pStyle w:val="18"/>
        <w:keepNext w:val="0"/>
        <w:keepLines w:val="0"/>
        <w:pageBreakBefore w:val="0"/>
        <w:widowControl w:val="0"/>
        <w:kinsoku/>
        <w:wordWrap/>
        <w:overflowPunct/>
        <w:topLinePunct w:val="0"/>
        <w:bidi w:val="0"/>
        <w:adjustRightInd w:val="0"/>
        <w:snapToGrid w:val="0"/>
        <w:spacing w:line="300" w:lineRule="exact"/>
        <w:ind w:left="559" w:leftChars="249" w:right="153" w:hanging="36" w:hangingChars="17"/>
        <w:jc w:val="left"/>
        <w:textAlignment w:val="auto"/>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2"/>
          <w:sz w:val="21"/>
          <w:szCs w:val="21"/>
          <w:highlight w:val="none"/>
        </w:rPr>
        <w:t>乙方有下列情形之一的，甲方有权解除协议：</w:t>
      </w:r>
    </w:p>
    <w:p w14:paraId="7AC8D6BC">
      <w:pPr>
        <w:pStyle w:val="18"/>
        <w:keepNext w:val="0"/>
        <w:keepLines w:val="0"/>
        <w:pageBreakBefore w:val="0"/>
        <w:widowControl w:val="0"/>
        <w:kinsoku/>
        <w:wordWrap/>
        <w:overflowPunct/>
        <w:topLinePunct w:val="0"/>
        <w:bidi w:val="0"/>
        <w:adjustRightInd w:val="0"/>
        <w:snapToGrid w:val="0"/>
        <w:spacing w:line="300" w:lineRule="exact"/>
        <w:ind w:right="153" w:firstLine="428" w:firstLineChars="200"/>
        <w:jc w:val="left"/>
        <w:textAlignment w:val="auto"/>
        <w:rPr>
          <w:rFonts w:hint="default" w:ascii="Times New Roman" w:hAnsi="Times New Roman" w:cs="Times New Roman" w:eastAsiaTheme="minorEastAsia"/>
          <w:color w:val="auto"/>
          <w:w w:val="95"/>
          <w:sz w:val="21"/>
          <w:szCs w:val="21"/>
          <w:highlight w:val="none"/>
          <w:lang w:val="en-US" w:eastAsia="zh-CN"/>
        </w:rPr>
      </w:pPr>
      <w:r>
        <w:rPr>
          <w:rFonts w:hint="default" w:ascii="Times New Roman" w:hAnsi="Times New Roman" w:cs="Times New Roman" w:eastAsiaTheme="minorEastAsia"/>
          <w:color w:val="auto"/>
          <w:spacing w:val="2"/>
          <w:w w:val="100"/>
          <w:sz w:val="21"/>
          <w:szCs w:val="21"/>
          <w:highlight w:val="none"/>
        </w:rPr>
        <w:t>1</w:t>
      </w:r>
      <w:r>
        <w:rPr>
          <w:rFonts w:hint="default" w:ascii="Times New Roman" w:hAnsi="Times New Roman" w:cs="Times New Roman" w:eastAsiaTheme="minorEastAsia"/>
          <w:color w:val="auto"/>
          <w:spacing w:val="2"/>
          <w:w w:val="100"/>
          <w:sz w:val="21"/>
          <w:szCs w:val="21"/>
          <w:highlight w:val="none"/>
          <w:lang w:val="en-US" w:eastAsia="zh-CN"/>
        </w:rPr>
        <w:t xml:space="preserve">. </w:t>
      </w:r>
      <w:r>
        <w:rPr>
          <w:rFonts w:hint="default" w:ascii="Times New Roman" w:hAnsi="Times New Roman" w:cs="Times New Roman" w:eastAsiaTheme="minorEastAsia"/>
          <w:color w:val="auto"/>
          <w:spacing w:val="2"/>
          <w:w w:val="100"/>
          <w:sz w:val="21"/>
          <w:szCs w:val="21"/>
          <w:highlight w:val="none"/>
        </w:rPr>
        <w:t>因乙方律师工作失职导致甲方蒙受损失的；</w:t>
      </w:r>
    </w:p>
    <w:p w14:paraId="145BF2EF">
      <w:pPr>
        <w:pStyle w:val="18"/>
        <w:keepNext w:val="0"/>
        <w:keepLines w:val="0"/>
        <w:pageBreakBefore w:val="0"/>
        <w:widowControl w:val="0"/>
        <w:kinsoku/>
        <w:wordWrap/>
        <w:overflowPunct/>
        <w:topLinePunct w:val="0"/>
        <w:bidi w:val="0"/>
        <w:adjustRightInd w:val="0"/>
        <w:snapToGrid w:val="0"/>
        <w:spacing w:before="0" w:line="300" w:lineRule="exact"/>
        <w:ind w:right="153" w:firstLine="428" w:firstLineChars="200"/>
        <w:jc w:val="left"/>
        <w:textAlignment w:val="auto"/>
        <w:rPr>
          <w:rFonts w:hint="default" w:ascii="Times New Roman" w:hAnsi="Times New Roman" w:cs="Times New Roman" w:eastAsiaTheme="minorEastAsia"/>
          <w:color w:val="auto"/>
          <w:w w:val="99"/>
          <w:sz w:val="21"/>
          <w:szCs w:val="21"/>
          <w:highlight w:val="none"/>
        </w:rPr>
      </w:pPr>
      <w:r>
        <w:rPr>
          <w:rFonts w:hint="default" w:ascii="Times New Roman" w:hAnsi="Times New Roman" w:cs="Times New Roman" w:eastAsiaTheme="minorEastAsia"/>
          <w:color w:val="auto"/>
          <w:spacing w:val="2"/>
          <w:w w:val="100"/>
          <w:sz w:val="21"/>
          <w:szCs w:val="21"/>
          <w:highlight w:val="none"/>
          <w:lang w:val="en-US" w:eastAsia="zh-CN"/>
        </w:rPr>
        <w:t xml:space="preserve">2. </w:t>
      </w:r>
      <w:r>
        <w:rPr>
          <w:rFonts w:hint="default" w:ascii="Times New Roman" w:hAnsi="Times New Roman" w:cs="Times New Roman" w:eastAsiaTheme="minorEastAsia"/>
          <w:color w:val="auto"/>
          <w:spacing w:val="2"/>
          <w:sz w:val="21"/>
          <w:szCs w:val="21"/>
          <w:highlight w:val="none"/>
        </w:rPr>
        <w:t>违反本协议第</w:t>
      </w:r>
      <w:r>
        <w:rPr>
          <w:rFonts w:hint="eastAsia" w:ascii="Times New Roman" w:hAnsi="Times New Roman" w:cs="Times New Roman" w:eastAsiaTheme="minorEastAsia"/>
          <w:color w:val="auto"/>
          <w:spacing w:val="2"/>
          <w:sz w:val="21"/>
          <w:szCs w:val="21"/>
          <w:highlight w:val="none"/>
          <w:lang w:val="en-US" w:eastAsia="zh-CN"/>
        </w:rPr>
        <w:t>七</w:t>
      </w:r>
      <w:r>
        <w:rPr>
          <w:rFonts w:hint="default" w:ascii="Times New Roman" w:hAnsi="Times New Roman" w:cs="Times New Roman" w:eastAsiaTheme="minorEastAsia"/>
          <w:color w:val="auto"/>
          <w:spacing w:val="2"/>
          <w:sz w:val="21"/>
          <w:szCs w:val="21"/>
          <w:highlight w:val="none"/>
        </w:rPr>
        <w:t>条第4项规定的义务的。甲方有下列情形之一的，乙方有权</w:t>
      </w:r>
      <w:r>
        <w:rPr>
          <w:rFonts w:hint="default" w:ascii="Times New Roman" w:hAnsi="Times New Roman" w:cs="Times New Roman" w:eastAsiaTheme="minorEastAsia"/>
          <w:color w:val="auto"/>
          <w:spacing w:val="2"/>
          <w:sz w:val="21"/>
          <w:szCs w:val="21"/>
          <w:highlight w:val="none"/>
          <w:lang w:eastAsia="zh-CN"/>
        </w:rPr>
        <w:t>解除：</w:t>
      </w:r>
    </w:p>
    <w:p w14:paraId="0B04A877">
      <w:pPr>
        <w:pStyle w:val="18"/>
        <w:keepNext w:val="0"/>
        <w:keepLines w:val="0"/>
        <w:pageBreakBefore w:val="0"/>
        <w:widowControl w:val="0"/>
        <w:numPr>
          <w:ilvl w:val="-1"/>
          <w:numId w:val="0"/>
        </w:numPr>
        <w:kinsoku/>
        <w:wordWrap/>
        <w:overflowPunct/>
        <w:topLinePunct w:val="0"/>
        <w:bidi w:val="0"/>
        <w:adjustRightInd w:val="0"/>
        <w:snapToGrid w:val="0"/>
        <w:spacing w:before="37" w:line="300" w:lineRule="exact"/>
        <w:ind w:right="0" w:firstLine="464" w:firstLineChars="200"/>
        <w:jc w:val="left"/>
        <w:textAlignment w:val="auto"/>
        <w:rPr>
          <w:rFonts w:hint="default" w:ascii="Times New Roman" w:hAnsi="Times New Roman" w:cs="Times New Roman" w:eastAsiaTheme="minorEastAsia"/>
          <w:color w:val="auto"/>
          <w:spacing w:val="11"/>
          <w:w w:val="100"/>
          <w:sz w:val="21"/>
          <w:szCs w:val="21"/>
          <w:highlight w:val="none"/>
        </w:rPr>
      </w:pPr>
      <w:r>
        <w:rPr>
          <w:rFonts w:hint="default" w:ascii="Times New Roman" w:hAnsi="Times New Roman" w:cs="Times New Roman" w:eastAsiaTheme="minorEastAsia"/>
          <w:color w:val="auto"/>
          <w:spacing w:val="11"/>
          <w:w w:val="100"/>
          <w:sz w:val="21"/>
          <w:szCs w:val="21"/>
          <w:highlight w:val="none"/>
          <w:lang w:eastAsia="zh-CN"/>
        </w:rPr>
        <w:t>（</w:t>
      </w:r>
      <w:r>
        <w:rPr>
          <w:rFonts w:hint="default" w:ascii="Times New Roman" w:hAnsi="Times New Roman" w:cs="Times New Roman" w:eastAsiaTheme="minorEastAsia"/>
          <w:color w:val="auto"/>
          <w:spacing w:val="11"/>
          <w:w w:val="100"/>
          <w:sz w:val="21"/>
          <w:szCs w:val="21"/>
          <w:highlight w:val="none"/>
          <w:lang w:val="en-US" w:eastAsia="zh-CN"/>
        </w:rPr>
        <w:t>1</w:t>
      </w:r>
      <w:r>
        <w:rPr>
          <w:rFonts w:hint="default" w:ascii="Times New Roman" w:hAnsi="Times New Roman" w:cs="Times New Roman" w:eastAsiaTheme="minorEastAsia"/>
          <w:color w:val="auto"/>
          <w:spacing w:val="11"/>
          <w:w w:val="100"/>
          <w:sz w:val="21"/>
          <w:szCs w:val="21"/>
          <w:highlight w:val="none"/>
          <w:lang w:eastAsia="zh-CN"/>
        </w:rPr>
        <w:t>）</w:t>
      </w:r>
      <w:r>
        <w:rPr>
          <w:rFonts w:hint="default" w:ascii="Times New Roman" w:hAnsi="Times New Roman" w:cs="Times New Roman" w:eastAsiaTheme="minorEastAsia"/>
          <w:color w:val="auto"/>
          <w:spacing w:val="11"/>
          <w:w w:val="100"/>
          <w:sz w:val="21"/>
          <w:szCs w:val="21"/>
          <w:highlight w:val="none"/>
        </w:rPr>
        <w:t>甲方的委托事项违反法律或者违反律师执业道德规范的；</w:t>
      </w:r>
    </w:p>
    <w:p w14:paraId="4313A04E">
      <w:pPr>
        <w:pStyle w:val="18"/>
        <w:keepNext w:val="0"/>
        <w:keepLines w:val="0"/>
        <w:pageBreakBefore w:val="0"/>
        <w:widowControl w:val="0"/>
        <w:numPr>
          <w:ilvl w:val="-1"/>
          <w:numId w:val="0"/>
        </w:numPr>
        <w:kinsoku/>
        <w:wordWrap/>
        <w:overflowPunct/>
        <w:topLinePunct w:val="0"/>
        <w:bidi w:val="0"/>
        <w:adjustRightInd w:val="0"/>
        <w:snapToGrid w:val="0"/>
        <w:spacing w:before="37" w:line="300" w:lineRule="exact"/>
        <w:ind w:right="0" w:rightChars="0" w:firstLine="464" w:firstLineChars="200"/>
        <w:jc w:val="left"/>
        <w:textAlignment w:val="auto"/>
        <w:rPr>
          <w:rFonts w:hint="default" w:ascii="Times New Roman" w:hAnsi="Times New Roman" w:cs="Times New Roman" w:eastAsiaTheme="minorEastAsia"/>
          <w:color w:val="auto"/>
          <w:spacing w:val="11"/>
          <w:sz w:val="21"/>
          <w:szCs w:val="21"/>
          <w:highlight w:val="none"/>
        </w:rPr>
      </w:pPr>
      <w:r>
        <w:rPr>
          <w:rFonts w:hint="default" w:ascii="Times New Roman" w:hAnsi="Times New Roman" w:cs="Times New Roman" w:eastAsiaTheme="minorEastAsia"/>
          <w:color w:val="auto"/>
          <w:spacing w:val="11"/>
          <w:w w:val="100"/>
          <w:sz w:val="21"/>
          <w:szCs w:val="21"/>
          <w:highlight w:val="none"/>
          <w:lang w:eastAsia="zh-CN"/>
        </w:rPr>
        <w:t>（</w:t>
      </w:r>
      <w:r>
        <w:rPr>
          <w:rFonts w:hint="default" w:ascii="Times New Roman" w:hAnsi="Times New Roman" w:cs="Times New Roman" w:eastAsiaTheme="minorEastAsia"/>
          <w:color w:val="auto"/>
          <w:spacing w:val="11"/>
          <w:w w:val="100"/>
          <w:sz w:val="21"/>
          <w:szCs w:val="21"/>
          <w:highlight w:val="none"/>
          <w:lang w:val="en-US" w:eastAsia="zh-CN"/>
        </w:rPr>
        <w:t>2</w:t>
      </w:r>
      <w:r>
        <w:rPr>
          <w:rFonts w:hint="default" w:ascii="Times New Roman" w:hAnsi="Times New Roman" w:cs="Times New Roman" w:eastAsiaTheme="minorEastAsia"/>
          <w:color w:val="auto"/>
          <w:spacing w:val="11"/>
          <w:w w:val="100"/>
          <w:sz w:val="21"/>
          <w:szCs w:val="21"/>
          <w:highlight w:val="none"/>
          <w:lang w:eastAsia="zh-CN"/>
        </w:rPr>
        <w:t>）</w:t>
      </w:r>
      <w:r>
        <w:rPr>
          <w:rFonts w:hint="default" w:ascii="Times New Roman" w:hAnsi="Times New Roman" w:cs="Times New Roman" w:eastAsiaTheme="minorEastAsia"/>
          <w:color w:val="auto"/>
          <w:spacing w:val="11"/>
          <w:w w:val="100"/>
          <w:sz w:val="21"/>
          <w:szCs w:val="21"/>
          <w:highlight w:val="none"/>
        </w:rPr>
        <w:t>甲方有虚构事实、伪造证据或者隐瞒重要情节等情形，致使乙方律师不能提供有效的法</w:t>
      </w:r>
      <w:r>
        <w:rPr>
          <w:rFonts w:hint="default" w:ascii="Times New Roman" w:hAnsi="Times New Roman" w:cs="Times New Roman" w:eastAsiaTheme="minorEastAsia"/>
          <w:color w:val="auto"/>
          <w:spacing w:val="11"/>
          <w:sz w:val="21"/>
          <w:szCs w:val="21"/>
          <w:highlight w:val="none"/>
        </w:rPr>
        <w:t>律服务的。</w:t>
      </w:r>
    </w:p>
    <w:p w14:paraId="00F5F508">
      <w:pPr>
        <w:pStyle w:val="18"/>
        <w:keepNext w:val="0"/>
        <w:keepLines w:val="0"/>
        <w:pageBreakBefore w:val="0"/>
        <w:widowControl w:val="0"/>
        <w:kinsoku/>
        <w:wordWrap/>
        <w:overflowPunct/>
        <w:topLinePunct w:val="0"/>
        <w:bidi w:val="0"/>
        <w:adjustRightInd w:val="0"/>
        <w:snapToGrid w:val="0"/>
        <w:spacing w:line="300" w:lineRule="exact"/>
        <w:ind w:right="153" w:firstLine="462" w:firstLineChars="200"/>
        <w:jc w:val="left"/>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pacing w:val="10"/>
          <w:sz w:val="21"/>
          <w:szCs w:val="21"/>
          <w:highlight w:val="none"/>
        </w:rPr>
        <w:t>十</w:t>
      </w:r>
      <w:r>
        <w:rPr>
          <w:rFonts w:hint="default" w:ascii="Times New Roman" w:hAnsi="Times New Roman" w:cs="Times New Roman" w:eastAsiaTheme="minorEastAsia"/>
          <w:b/>
          <w:bCs/>
          <w:color w:val="auto"/>
          <w:spacing w:val="10"/>
          <w:sz w:val="21"/>
          <w:szCs w:val="21"/>
          <w:highlight w:val="none"/>
          <w:lang w:val="en-US" w:eastAsia="zh-CN"/>
        </w:rPr>
        <w:t>三</w:t>
      </w:r>
      <w:r>
        <w:rPr>
          <w:rFonts w:hint="default" w:ascii="Times New Roman" w:hAnsi="Times New Roman" w:cs="Times New Roman" w:eastAsiaTheme="minorEastAsia"/>
          <w:b/>
          <w:bCs/>
          <w:color w:val="auto"/>
          <w:spacing w:val="10"/>
          <w:sz w:val="21"/>
          <w:szCs w:val="21"/>
          <w:highlight w:val="none"/>
        </w:rPr>
        <w:t>、违约责任</w:t>
      </w:r>
    </w:p>
    <w:p w14:paraId="3A1B86F3">
      <w:pPr>
        <w:pStyle w:val="18"/>
        <w:keepNext w:val="0"/>
        <w:keepLines w:val="0"/>
        <w:pageBreakBefore w:val="0"/>
        <w:widowControl w:val="0"/>
        <w:kinsoku/>
        <w:wordWrap/>
        <w:overflowPunct/>
        <w:topLinePunct w:val="0"/>
        <w:bidi w:val="0"/>
        <w:adjustRightInd w:val="0"/>
        <w:snapToGrid w:val="0"/>
        <w:spacing w:line="300" w:lineRule="exact"/>
        <w:ind w:left="0" w:leftChars="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1</w:t>
      </w:r>
      <w:r>
        <w:rPr>
          <w:rFonts w:hint="default" w:ascii="Times New Roman" w:hAnsi="Times New Roman" w:cs="Times New Roman" w:eastAsiaTheme="minorEastAsia"/>
          <w:color w:val="auto"/>
          <w:spacing w:val="2"/>
          <w:w w:val="100"/>
          <w:sz w:val="21"/>
          <w:szCs w:val="21"/>
          <w:highlight w:val="none"/>
          <w:lang w:val="en-US" w:eastAsia="zh-CN"/>
        </w:rPr>
        <w:t xml:space="preserve">. </w:t>
      </w:r>
      <w:r>
        <w:rPr>
          <w:rFonts w:hint="default" w:ascii="Times New Roman" w:hAnsi="Times New Roman" w:cs="Times New Roman" w:eastAsiaTheme="minorEastAsia"/>
          <w:color w:val="auto"/>
          <w:spacing w:val="2"/>
          <w:w w:val="100"/>
          <w:sz w:val="21"/>
          <w:szCs w:val="21"/>
          <w:highlight w:val="none"/>
        </w:rPr>
        <w:t>乙方律师因工作失职导致甲方蒙受损失，或者违反本协议第</w:t>
      </w:r>
      <w:r>
        <w:rPr>
          <w:rFonts w:hint="eastAsia" w:ascii="Times New Roman" w:hAnsi="Times New Roman" w:cs="Times New Roman" w:eastAsiaTheme="minorEastAsia"/>
          <w:color w:val="auto"/>
          <w:spacing w:val="2"/>
          <w:w w:val="100"/>
          <w:sz w:val="21"/>
          <w:szCs w:val="21"/>
          <w:highlight w:val="none"/>
          <w:lang w:val="en-US" w:eastAsia="zh-CN"/>
        </w:rPr>
        <w:t>七</w:t>
      </w:r>
      <w:r>
        <w:rPr>
          <w:rFonts w:hint="default" w:ascii="Times New Roman" w:hAnsi="Times New Roman" w:cs="Times New Roman" w:eastAsiaTheme="minorEastAsia"/>
          <w:color w:val="auto"/>
          <w:spacing w:val="2"/>
          <w:w w:val="100"/>
          <w:sz w:val="21"/>
          <w:szCs w:val="21"/>
          <w:highlight w:val="none"/>
        </w:rPr>
        <w:t>条第4项规定的义务的，乙方应当向甲方承担赔偿责任。赔偿责任包括但不限于给甲方造成的直接损失、间接损失、律师费、诉讼费、保全费、交通费、鉴定费等等。</w:t>
      </w:r>
    </w:p>
    <w:p w14:paraId="493B03DA">
      <w:pPr>
        <w:pStyle w:val="18"/>
        <w:keepNext w:val="0"/>
        <w:keepLines w:val="0"/>
        <w:pageBreakBefore w:val="0"/>
        <w:widowControl w:val="0"/>
        <w:kinsoku/>
        <w:wordWrap/>
        <w:overflowPunct/>
        <w:topLinePunct w:val="0"/>
        <w:bidi w:val="0"/>
        <w:adjustRightInd w:val="0"/>
        <w:snapToGrid w:val="0"/>
        <w:spacing w:line="300" w:lineRule="exact"/>
        <w:ind w:left="0" w:leftChars="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2</w:t>
      </w:r>
      <w:r>
        <w:rPr>
          <w:rFonts w:hint="default" w:ascii="Times New Roman" w:hAnsi="Times New Roman" w:cs="Times New Roman" w:eastAsiaTheme="minorEastAsia"/>
          <w:color w:val="auto"/>
          <w:spacing w:val="2"/>
          <w:w w:val="100"/>
          <w:sz w:val="21"/>
          <w:szCs w:val="21"/>
          <w:highlight w:val="none"/>
          <w:lang w:val="en-US" w:eastAsia="zh-CN"/>
        </w:rPr>
        <w:t xml:space="preserve">. </w:t>
      </w:r>
      <w:r>
        <w:rPr>
          <w:rFonts w:hint="default" w:ascii="Times New Roman" w:hAnsi="Times New Roman" w:cs="Times New Roman" w:eastAsiaTheme="minorEastAsia"/>
          <w:color w:val="auto"/>
          <w:spacing w:val="2"/>
          <w:w w:val="100"/>
          <w:sz w:val="21"/>
          <w:szCs w:val="21"/>
          <w:highlight w:val="none"/>
        </w:rPr>
        <w:t>乙方无故终止协议，应全部退还甲方已支付的法律顾问费。</w:t>
      </w:r>
    </w:p>
    <w:p w14:paraId="707D8141">
      <w:pPr>
        <w:pStyle w:val="18"/>
        <w:keepNext w:val="0"/>
        <w:keepLines w:val="0"/>
        <w:pageBreakBefore w:val="0"/>
        <w:widowControl w:val="0"/>
        <w:kinsoku/>
        <w:wordWrap/>
        <w:overflowPunct/>
        <w:topLinePunct w:val="0"/>
        <w:bidi w:val="0"/>
        <w:adjustRightInd w:val="0"/>
        <w:snapToGrid w:val="0"/>
        <w:spacing w:line="300" w:lineRule="exact"/>
        <w:ind w:left="0" w:leftChars="0" w:right="153" w:firstLine="428" w:firstLineChars="200"/>
        <w:jc w:val="left"/>
        <w:textAlignment w:val="auto"/>
        <w:rPr>
          <w:rFonts w:hint="default" w:ascii="Times New Roman" w:hAnsi="Times New Roman" w:cs="Times New Roman" w:eastAsiaTheme="minorEastAsia"/>
          <w:color w:val="auto"/>
          <w:spacing w:val="2"/>
          <w:w w:val="100"/>
          <w:sz w:val="21"/>
          <w:szCs w:val="21"/>
          <w:highlight w:val="none"/>
        </w:rPr>
      </w:pPr>
      <w:r>
        <w:rPr>
          <w:rFonts w:hint="default" w:ascii="Times New Roman" w:hAnsi="Times New Roman" w:cs="Times New Roman" w:eastAsiaTheme="minorEastAsia"/>
          <w:color w:val="auto"/>
          <w:spacing w:val="2"/>
          <w:w w:val="100"/>
          <w:sz w:val="21"/>
          <w:szCs w:val="21"/>
          <w:highlight w:val="none"/>
        </w:rPr>
        <w:t>3</w:t>
      </w:r>
      <w:r>
        <w:rPr>
          <w:rFonts w:hint="default" w:ascii="Times New Roman" w:hAnsi="Times New Roman" w:cs="Times New Roman" w:eastAsiaTheme="minorEastAsia"/>
          <w:color w:val="auto"/>
          <w:spacing w:val="2"/>
          <w:w w:val="100"/>
          <w:sz w:val="21"/>
          <w:szCs w:val="21"/>
          <w:highlight w:val="none"/>
          <w:lang w:val="en-US" w:eastAsia="zh-CN"/>
        </w:rPr>
        <w:t xml:space="preserve">. </w:t>
      </w:r>
      <w:r>
        <w:rPr>
          <w:rFonts w:hint="default" w:ascii="Times New Roman" w:hAnsi="Times New Roman" w:cs="Times New Roman" w:eastAsiaTheme="minorEastAsia"/>
          <w:color w:val="auto"/>
          <w:spacing w:val="2"/>
          <w:w w:val="100"/>
          <w:sz w:val="21"/>
          <w:szCs w:val="21"/>
          <w:highlight w:val="none"/>
        </w:rPr>
        <w:t>甲方无正当理由不支付法律顾问费或者工作费用，或者无故终止协议，乙方有权要求 甲方支付未付的法律顾问费、未报销的工作费用。</w:t>
      </w:r>
    </w:p>
    <w:p w14:paraId="79D463E7">
      <w:pPr>
        <w:pStyle w:val="18"/>
        <w:keepNext w:val="0"/>
        <w:keepLines w:val="0"/>
        <w:pageBreakBefore w:val="0"/>
        <w:widowControl w:val="0"/>
        <w:kinsoku/>
        <w:wordWrap/>
        <w:overflowPunct/>
        <w:topLinePunct w:val="0"/>
        <w:bidi w:val="0"/>
        <w:adjustRightInd w:val="0"/>
        <w:snapToGrid w:val="0"/>
        <w:spacing w:line="300" w:lineRule="exact"/>
        <w:ind w:left="533" w:leftChars="254" w:right="153" w:firstLine="21" w:firstLineChars="10"/>
        <w:jc w:val="left"/>
        <w:textAlignment w:val="auto"/>
        <w:rPr>
          <w:rFonts w:hint="default" w:ascii="Times New Roman" w:hAnsi="Times New Roman" w:cs="Times New Roman" w:eastAsiaTheme="minorEastAsia"/>
          <w:b/>
          <w:bCs/>
          <w:color w:val="auto"/>
          <w:w w:val="99"/>
          <w:sz w:val="21"/>
          <w:szCs w:val="21"/>
          <w:highlight w:val="none"/>
        </w:rPr>
      </w:pPr>
      <w:r>
        <w:rPr>
          <w:rFonts w:hint="default" w:ascii="Times New Roman" w:hAnsi="Times New Roman" w:cs="Times New Roman" w:eastAsiaTheme="minorEastAsia"/>
          <w:b/>
          <w:bCs/>
          <w:color w:val="auto"/>
          <w:sz w:val="21"/>
          <w:szCs w:val="21"/>
          <w:highlight w:val="none"/>
        </w:rPr>
        <w:t>十</w:t>
      </w:r>
      <w:r>
        <w:rPr>
          <w:rFonts w:hint="default" w:ascii="Times New Roman" w:hAnsi="Times New Roman" w:cs="Times New Roman" w:eastAsiaTheme="minorEastAsia"/>
          <w:b/>
          <w:bCs/>
          <w:color w:val="auto"/>
          <w:sz w:val="21"/>
          <w:szCs w:val="21"/>
          <w:highlight w:val="none"/>
          <w:lang w:val="en-US" w:eastAsia="zh-CN"/>
        </w:rPr>
        <w:t>四</w:t>
      </w:r>
      <w:r>
        <w:rPr>
          <w:rFonts w:hint="default" w:ascii="Times New Roman" w:hAnsi="Times New Roman" w:cs="Times New Roman" w:eastAsiaTheme="minorEastAsia"/>
          <w:b/>
          <w:bCs/>
          <w:color w:val="auto"/>
          <w:sz w:val="21"/>
          <w:szCs w:val="21"/>
          <w:highlight w:val="none"/>
        </w:rPr>
        <w:t>、争议的解决</w:t>
      </w:r>
      <w:r>
        <w:rPr>
          <w:rFonts w:hint="default" w:ascii="Times New Roman" w:hAnsi="Times New Roman" w:cs="Times New Roman" w:eastAsiaTheme="minorEastAsia"/>
          <w:b/>
          <w:bCs/>
          <w:color w:val="auto"/>
          <w:w w:val="99"/>
          <w:sz w:val="21"/>
          <w:szCs w:val="21"/>
          <w:highlight w:val="none"/>
        </w:rPr>
        <w:t xml:space="preserve"> </w:t>
      </w:r>
    </w:p>
    <w:p w14:paraId="4567C98A">
      <w:pPr>
        <w:pStyle w:val="18"/>
        <w:keepNext w:val="0"/>
        <w:keepLines w:val="0"/>
        <w:pageBreakBefore w:val="0"/>
        <w:widowControl w:val="0"/>
        <w:numPr>
          <w:ilvl w:val="0"/>
          <w:numId w:val="0"/>
        </w:numPr>
        <w:kinsoku/>
        <w:wordWrap/>
        <w:overflowPunct/>
        <w:topLinePunct w:val="0"/>
        <w:bidi w:val="0"/>
        <w:adjustRightInd w:val="0"/>
        <w:snapToGrid w:val="0"/>
        <w:spacing w:line="300" w:lineRule="exact"/>
        <w:ind w:left="0" w:right="153" w:firstLine="464" w:firstLineChars="200"/>
        <w:jc w:val="left"/>
        <w:textAlignment w:val="auto"/>
        <w:rPr>
          <w:rFonts w:hint="default" w:ascii="Times New Roman" w:hAnsi="Times New Roman" w:cs="Times New Roman" w:eastAsiaTheme="minorEastAsia"/>
          <w:color w:val="auto"/>
          <w:spacing w:val="11"/>
          <w:sz w:val="21"/>
          <w:szCs w:val="21"/>
          <w:highlight w:val="none"/>
        </w:rPr>
      </w:pPr>
      <w:r>
        <w:rPr>
          <w:rFonts w:hint="default" w:ascii="Times New Roman" w:hAnsi="Times New Roman" w:cs="Times New Roman" w:eastAsiaTheme="minorEastAsia"/>
          <w:color w:val="auto"/>
          <w:spacing w:val="11"/>
          <w:w w:val="100"/>
          <w:sz w:val="21"/>
          <w:szCs w:val="21"/>
          <w:highlight w:val="none"/>
        </w:rPr>
        <w:t>本协议适用《中华人民共和国民法典》《中华人民共和国律师法》等中国法律。有关甲方及乙方就履行本协议有关条款所发生的争议，应当友好协商解决。如协商不成，任何一方均有权将争议提交</w:t>
      </w:r>
      <w:r>
        <w:rPr>
          <w:rFonts w:hint="default" w:ascii="Times New Roman" w:hAnsi="Times New Roman" w:cs="Times New Roman" w:eastAsiaTheme="minorEastAsia"/>
          <w:color w:val="auto"/>
          <w:spacing w:val="11"/>
          <w:sz w:val="21"/>
          <w:szCs w:val="21"/>
          <w:highlight w:val="none"/>
        </w:rPr>
        <w:t>甲方所在地有管辖权的人民法院解决。</w:t>
      </w:r>
    </w:p>
    <w:p w14:paraId="6146EC4B">
      <w:pPr>
        <w:pStyle w:val="18"/>
        <w:keepNext w:val="0"/>
        <w:keepLines w:val="0"/>
        <w:pageBreakBefore w:val="0"/>
        <w:widowControl w:val="0"/>
        <w:numPr>
          <w:ilvl w:val="0"/>
          <w:numId w:val="0"/>
        </w:numPr>
        <w:kinsoku/>
        <w:wordWrap/>
        <w:overflowPunct/>
        <w:topLinePunct w:val="0"/>
        <w:bidi w:val="0"/>
        <w:adjustRightInd w:val="0"/>
        <w:snapToGrid w:val="0"/>
        <w:spacing w:line="300" w:lineRule="exact"/>
        <w:ind w:leftChars="255" w:right="153" w:rightChars="0"/>
        <w:jc w:val="left"/>
        <w:textAlignment w:val="auto"/>
        <w:rPr>
          <w:rFonts w:hint="default" w:ascii="Times New Roman" w:hAnsi="Times New Roman" w:cs="Times New Roman" w:eastAsiaTheme="minorEastAsia"/>
          <w:b/>
          <w:bCs/>
          <w:color w:val="auto"/>
          <w:spacing w:val="11"/>
          <w:sz w:val="21"/>
          <w:szCs w:val="21"/>
          <w:highlight w:val="none"/>
        </w:rPr>
      </w:pPr>
      <w:r>
        <w:rPr>
          <w:rFonts w:hint="default" w:ascii="Times New Roman" w:hAnsi="Times New Roman" w:cs="Times New Roman" w:eastAsiaTheme="minorEastAsia"/>
          <w:b/>
          <w:bCs/>
          <w:color w:val="auto"/>
          <w:spacing w:val="11"/>
          <w:sz w:val="21"/>
          <w:szCs w:val="21"/>
          <w:highlight w:val="none"/>
          <w:lang w:eastAsia="zh-CN"/>
        </w:rPr>
        <w:t>十</w:t>
      </w:r>
      <w:r>
        <w:rPr>
          <w:rFonts w:hint="default" w:ascii="Times New Roman" w:hAnsi="Times New Roman" w:cs="Times New Roman" w:eastAsiaTheme="minorEastAsia"/>
          <w:b/>
          <w:bCs/>
          <w:color w:val="auto"/>
          <w:spacing w:val="11"/>
          <w:sz w:val="21"/>
          <w:szCs w:val="21"/>
          <w:highlight w:val="none"/>
          <w:lang w:val="en-US" w:eastAsia="zh-CN"/>
        </w:rPr>
        <w:t>五</w:t>
      </w:r>
      <w:r>
        <w:rPr>
          <w:rFonts w:hint="default" w:ascii="Times New Roman" w:hAnsi="Times New Roman" w:cs="Times New Roman" w:eastAsiaTheme="minorEastAsia"/>
          <w:b/>
          <w:bCs/>
          <w:color w:val="auto"/>
          <w:spacing w:val="11"/>
          <w:sz w:val="21"/>
          <w:szCs w:val="21"/>
          <w:highlight w:val="none"/>
          <w:lang w:eastAsia="zh-CN"/>
        </w:rPr>
        <w:t>、</w:t>
      </w:r>
      <w:r>
        <w:rPr>
          <w:rFonts w:hint="default" w:ascii="Times New Roman" w:hAnsi="Times New Roman" w:cs="Times New Roman" w:eastAsiaTheme="minorEastAsia"/>
          <w:b/>
          <w:bCs/>
          <w:color w:val="auto"/>
          <w:spacing w:val="11"/>
          <w:sz w:val="21"/>
          <w:szCs w:val="21"/>
          <w:highlight w:val="none"/>
        </w:rPr>
        <w:t>协议的生效及其他</w:t>
      </w:r>
    </w:p>
    <w:p w14:paraId="50FA0B47">
      <w:pPr>
        <w:pStyle w:val="18"/>
        <w:keepNext w:val="0"/>
        <w:keepLines w:val="0"/>
        <w:pageBreakBefore w:val="0"/>
        <w:widowControl w:val="0"/>
        <w:numPr>
          <w:ilvl w:val="0"/>
          <w:numId w:val="0"/>
        </w:numPr>
        <w:kinsoku/>
        <w:wordWrap/>
        <w:overflowPunct/>
        <w:topLinePunct w:val="0"/>
        <w:bidi w:val="0"/>
        <w:adjustRightInd w:val="0"/>
        <w:snapToGrid w:val="0"/>
        <w:spacing w:line="300" w:lineRule="exact"/>
        <w:ind w:right="153" w:firstLine="464" w:firstLineChars="200"/>
        <w:jc w:val="left"/>
        <w:textAlignment w:val="auto"/>
        <w:rPr>
          <w:rFonts w:hint="default" w:ascii="Times New Roman" w:hAnsi="Times New Roman" w:cs="Times New Roman" w:eastAsiaTheme="minorEastAsia"/>
          <w:color w:val="auto"/>
          <w:spacing w:val="11"/>
          <w:sz w:val="21"/>
          <w:szCs w:val="21"/>
          <w:highlight w:val="none"/>
        </w:rPr>
      </w:pPr>
      <w:r>
        <w:rPr>
          <w:rFonts w:hint="default" w:ascii="Times New Roman" w:hAnsi="Times New Roman" w:cs="Times New Roman" w:eastAsiaTheme="minorEastAsia"/>
          <w:color w:val="auto"/>
          <w:spacing w:val="11"/>
          <w:w w:val="100"/>
          <w:sz w:val="21"/>
          <w:szCs w:val="21"/>
          <w:highlight w:val="none"/>
        </w:rPr>
        <w:t>1</w:t>
      </w:r>
      <w:r>
        <w:rPr>
          <w:rFonts w:hint="eastAsia" w:ascii="Times New Roman" w:hAnsi="Times New Roman" w:cs="Times New Roman" w:eastAsiaTheme="minorEastAsia"/>
          <w:color w:val="auto"/>
          <w:spacing w:val="11"/>
          <w:w w:val="100"/>
          <w:sz w:val="21"/>
          <w:szCs w:val="21"/>
          <w:highlight w:val="none"/>
          <w:lang w:val="en-US" w:eastAsia="zh-CN"/>
        </w:rPr>
        <w:t>.</w:t>
      </w:r>
      <w:r>
        <w:rPr>
          <w:rFonts w:hint="default" w:ascii="Times New Roman" w:hAnsi="Times New Roman" w:cs="Times New Roman" w:eastAsiaTheme="minorEastAsia"/>
          <w:color w:val="auto"/>
          <w:spacing w:val="11"/>
          <w:w w:val="100"/>
          <w:sz w:val="21"/>
          <w:szCs w:val="21"/>
          <w:highlight w:val="none"/>
        </w:rPr>
        <w:t>本协议正本一式</w:t>
      </w:r>
      <w:r>
        <w:rPr>
          <w:rFonts w:hint="eastAsia" w:ascii="Times New Roman" w:hAnsi="Times New Roman" w:cs="Times New Roman" w:eastAsiaTheme="minorEastAsia"/>
          <w:color w:val="auto"/>
          <w:spacing w:val="11"/>
          <w:w w:val="100"/>
          <w:sz w:val="21"/>
          <w:szCs w:val="21"/>
          <w:highlight w:val="none"/>
          <w:lang w:val="en-US" w:eastAsia="zh-CN"/>
        </w:rPr>
        <w:t>陆</w:t>
      </w:r>
      <w:r>
        <w:rPr>
          <w:rFonts w:hint="default" w:ascii="Times New Roman" w:hAnsi="Times New Roman" w:cs="Times New Roman" w:eastAsiaTheme="minorEastAsia"/>
          <w:color w:val="auto"/>
          <w:spacing w:val="11"/>
          <w:w w:val="100"/>
          <w:sz w:val="21"/>
          <w:szCs w:val="21"/>
          <w:highlight w:val="none"/>
        </w:rPr>
        <w:t>份，甲方执</w:t>
      </w:r>
      <w:r>
        <w:rPr>
          <w:rFonts w:hint="eastAsia" w:ascii="Times New Roman" w:hAnsi="Times New Roman" w:cs="Times New Roman" w:eastAsiaTheme="minorEastAsia"/>
          <w:color w:val="auto"/>
          <w:spacing w:val="11"/>
          <w:w w:val="100"/>
          <w:sz w:val="21"/>
          <w:szCs w:val="21"/>
          <w:highlight w:val="none"/>
          <w:lang w:val="en-US" w:eastAsia="zh-CN"/>
        </w:rPr>
        <w:t>肆</w:t>
      </w:r>
      <w:r>
        <w:rPr>
          <w:rFonts w:hint="default" w:ascii="Times New Roman" w:hAnsi="Times New Roman" w:cs="Times New Roman" w:eastAsiaTheme="minorEastAsia"/>
          <w:color w:val="auto"/>
          <w:spacing w:val="11"/>
          <w:w w:val="100"/>
          <w:sz w:val="21"/>
          <w:szCs w:val="21"/>
          <w:highlight w:val="none"/>
        </w:rPr>
        <w:t>份</w:t>
      </w:r>
      <w:r>
        <w:rPr>
          <w:rFonts w:hint="default" w:ascii="Times New Roman" w:hAnsi="Times New Roman" w:cs="Times New Roman" w:eastAsiaTheme="minorEastAsia"/>
          <w:color w:val="auto"/>
          <w:spacing w:val="11"/>
          <w:w w:val="100"/>
          <w:sz w:val="21"/>
          <w:szCs w:val="21"/>
          <w:highlight w:val="none"/>
          <w:lang w:eastAsia="zh-CN"/>
        </w:rPr>
        <w:t>，</w:t>
      </w:r>
      <w:r>
        <w:rPr>
          <w:rFonts w:hint="default" w:ascii="Times New Roman" w:hAnsi="Times New Roman" w:cs="Times New Roman" w:eastAsiaTheme="minorEastAsia"/>
          <w:color w:val="auto"/>
          <w:spacing w:val="11"/>
          <w:w w:val="100"/>
          <w:sz w:val="21"/>
          <w:szCs w:val="21"/>
          <w:highlight w:val="none"/>
        </w:rPr>
        <w:t>乙方</w:t>
      </w:r>
      <w:r>
        <w:rPr>
          <w:rFonts w:hint="default" w:ascii="Times New Roman" w:hAnsi="Times New Roman" w:cs="Times New Roman" w:eastAsiaTheme="minorEastAsia"/>
          <w:color w:val="auto"/>
          <w:spacing w:val="11"/>
          <w:w w:val="100"/>
          <w:sz w:val="21"/>
          <w:szCs w:val="21"/>
          <w:highlight w:val="none"/>
          <w:lang w:eastAsia="zh-CN"/>
        </w:rPr>
        <w:t>执两份</w:t>
      </w:r>
      <w:r>
        <w:rPr>
          <w:rFonts w:hint="default" w:ascii="Times New Roman" w:hAnsi="Times New Roman" w:cs="Times New Roman" w:eastAsiaTheme="minorEastAsia"/>
          <w:color w:val="auto"/>
          <w:spacing w:val="11"/>
          <w:w w:val="100"/>
          <w:sz w:val="21"/>
          <w:szCs w:val="21"/>
          <w:highlight w:val="none"/>
        </w:rPr>
        <w:t>，并自甲方及乙方双方的法定代表人/负责人</w:t>
      </w:r>
      <w:r>
        <w:rPr>
          <w:rFonts w:hint="default" w:ascii="Times New Roman" w:hAnsi="Times New Roman" w:cs="Times New Roman" w:eastAsiaTheme="minorEastAsia"/>
          <w:color w:val="auto"/>
          <w:spacing w:val="11"/>
          <w:sz w:val="21"/>
          <w:szCs w:val="21"/>
          <w:highlight w:val="none"/>
        </w:rPr>
        <w:t>或授权代表签字并盖章之日起生效。</w:t>
      </w:r>
    </w:p>
    <w:p w14:paraId="0B8BA28A">
      <w:pPr>
        <w:pStyle w:val="18"/>
        <w:keepNext w:val="0"/>
        <w:keepLines w:val="0"/>
        <w:pageBreakBefore w:val="0"/>
        <w:widowControl w:val="0"/>
        <w:kinsoku/>
        <w:wordWrap/>
        <w:overflowPunct/>
        <w:topLinePunct w:val="0"/>
        <w:bidi w:val="0"/>
        <w:adjustRightInd w:val="0"/>
        <w:snapToGrid w:val="0"/>
        <w:spacing w:line="300" w:lineRule="exact"/>
        <w:ind w:right="153" w:firstLine="468"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12"/>
          <w:w w:val="100"/>
          <w:sz w:val="21"/>
          <w:szCs w:val="21"/>
          <w:highlight w:val="none"/>
        </w:rPr>
        <w:t>2</w:t>
      </w:r>
      <w:r>
        <w:rPr>
          <w:rFonts w:hint="eastAsia" w:ascii="Times New Roman" w:hAnsi="Times New Roman" w:cs="Times New Roman" w:eastAsiaTheme="minorEastAsia"/>
          <w:color w:val="auto"/>
          <w:spacing w:val="12"/>
          <w:w w:val="100"/>
          <w:sz w:val="21"/>
          <w:szCs w:val="21"/>
          <w:highlight w:val="none"/>
          <w:lang w:val="en-US" w:eastAsia="zh-CN"/>
        </w:rPr>
        <w:t>.</w:t>
      </w:r>
      <w:r>
        <w:rPr>
          <w:rFonts w:hint="default" w:ascii="Times New Roman" w:hAnsi="Times New Roman" w:cs="Times New Roman" w:eastAsiaTheme="minorEastAsia"/>
          <w:color w:val="auto"/>
          <w:spacing w:val="12"/>
          <w:w w:val="100"/>
          <w:sz w:val="21"/>
          <w:szCs w:val="21"/>
          <w:highlight w:val="none"/>
        </w:rPr>
        <w:t>本协议附件及与本协议项下招标相关的招标文件、乙方投标文件均是本协议不可分割的</w:t>
      </w:r>
      <w:r>
        <w:rPr>
          <w:rFonts w:hint="default" w:ascii="Times New Roman" w:hAnsi="Times New Roman" w:cs="Times New Roman" w:eastAsiaTheme="minorEastAsia"/>
          <w:color w:val="auto"/>
          <w:spacing w:val="12"/>
          <w:sz w:val="21"/>
          <w:szCs w:val="21"/>
          <w:highlight w:val="none"/>
        </w:rPr>
        <w:t>部分，并与本协议具有同等效力。如有矛盾，按如下效力优先顺序予以解释：</w:t>
      </w:r>
    </w:p>
    <w:p w14:paraId="3D5CC648">
      <w:pPr>
        <w:pStyle w:val="18"/>
        <w:keepNext w:val="0"/>
        <w:keepLines w:val="0"/>
        <w:pageBreakBefore w:val="0"/>
        <w:widowControl w:val="0"/>
        <w:kinsoku/>
        <w:wordWrap/>
        <w:overflowPunct/>
        <w:topLinePunct w:val="0"/>
        <w:bidi w:val="0"/>
        <w:adjustRightInd w:val="0"/>
        <w:snapToGrid w:val="0"/>
        <w:spacing w:before="37" w:line="300" w:lineRule="exact"/>
        <w:ind w:left="560" w:right="153"/>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10"/>
          <w:sz w:val="21"/>
          <w:szCs w:val="21"/>
          <w:highlight w:val="none"/>
        </w:rPr>
        <w:t>（1）本协议条款及附件</w:t>
      </w:r>
    </w:p>
    <w:p w14:paraId="35E9F614">
      <w:pPr>
        <w:pStyle w:val="18"/>
        <w:keepNext w:val="0"/>
        <w:keepLines w:val="0"/>
        <w:pageBreakBefore w:val="0"/>
        <w:widowControl w:val="0"/>
        <w:kinsoku/>
        <w:wordWrap/>
        <w:overflowPunct/>
        <w:topLinePunct w:val="0"/>
        <w:bidi w:val="0"/>
        <w:adjustRightInd w:val="0"/>
        <w:snapToGrid w:val="0"/>
        <w:spacing w:before="37" w:line="300" w:lineRule="exact"/>
        <w:ind w:left="560" w:right="153"/>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9"/>
          <w:sz w:val="21"/>
          <w:szCs w:val="21"/>
          <w:highlight w:val="none"/>
        </w:rPr>
        <w:t>（2）</w:t>
      </w:r>
      <w:r>
        <w:rPr>
          <w:rFonts w:hint="default" w:ascii="Times New Roman" w:hAnsi="Times New Roman" w:cs="Times New Roman" w:eastAsiaTheme="minorEastAsia"/>
          <w:color w:val="auto"/>
          <w:spacing w:val="9"/>
          <w:sz w:val="21"/>
          <w:szCs w:val="21"/>
          <w:highlight w:val="none"/>
          <w:lang w:eastAsia="zh-CN"/>
        </w:rPr>
        <w:t>比选</w:t>
      </w:r>
      <w:r>
        <w:rPr>
          <w:rFonts w:hint="default" w:ascii="Times New Roman" w:hAnsi="Times New Roman" w:cs="Times New Roman" w:eastAsiaTheme="minorEastAsia"/>
          <w:color w:val="auto"/>
          <w:spacing w:val="9"/>
          <w:sz w:val="21"/>
          <w:szCs w:val="21"/>
          <w:highlight w:val="none"/>
        </w:rPr>
        <w:t>文件</w:t>
      </w:r>
    </w:p>
    <w:p w14:paraId="69B64760">
      <w:pPr>
        <w:pStyle w:val="18"/>
        <w:keepNext w:val="0"/>
        <w:keepLines w:val="0"/>
        <w:pageBreakBefore w:val="0"/>
        <w:widowControl w:val="0"/>
        <w:kinsoku/>
        <w:wordWrap/>
        <w:overflowPunct/>
        <w:topLinePunct w:val="0"/>
        <w:bidi w:val="0"/>
        <w:adjustRightInd w:val="0"/>
        <w:snapToGrid w:val="0"/>
        <w:spacing w:before="37" w:line="300" w:lineRule="exact"/>
        <w:ind w:left="560" w:right="153"/>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10"/>
          <w:sz w:val="21"/>
          <w:szCs w:val="21"/>
          <w:highlight w:val="none"/>
        </w:rPr>
        <w:t>（3）乙方</w:t>
      </w:r>
      <w:r>
        <w:rPr>
          <w:rFonts w:hint="eastAsia" w:ascii="Times New Roman" w:hAnsi="Times New Roman" w:cs="Times New Roman" w:eastAsiaTheme="minorEastAsia"/>
          <w:color w:val="auto"/>
          <w:spacing w:val="10"/>
          <w:sz w:val="21"/>
          <w:szCs w:val="21"/>
          <w:highlight w:val="none"/>
          <w:lang w:val="en-US" w:eastAsia="zh-CN"/>
        </w:rPr>
        <w:t>参</w:t>
      </w:r>
      <w:r>
        <w:rPr>
          <w:rFonts w:hint="default" w:ascii="Times New Roman" w:hAnsi="Times New Roman" w:cs="Times New Roman" w:eastAsiaTheme="minorEastAsia"/>
          <w:color w:val="auto"/>
          <w:spacing w:val="10"/>
          <w:sz w:val="21"/>
          <w:szCs w:val="21"/>
          <w:highlight w:val="none"/>
          <w:lang w:eastAsia="zh-CN"/>
        </w:rPr>
        <w:t>选</w:t>
      </w:r>
      <w:r>
        <w:rPr>
          <w:rFonts w:hint="default" w:ascii="Times New Roman" w:hAnsi="Times New Roman" w:cs="Times New Roman" w:eastAsiaTheme="minorEastAsia"/>
          <w:color w:val="auto"/>
          <w:spacing w:val="10"/>
          <w:sz w:val="21"/>
          <w:szCs w:val="21"/>
          <w:highlight w:val="none"/>
        </w:rPr>
        <w:t>文件</w:t>
      </w:r>
    </w:p>
    <w:p w14:paraId="643AA709">
      <w:pPr>
        <w:pStyle w:val="144"/>
        <w:keepNext w:val="0"/>
        <w:keepLines w:val="0"/>
        <w:pageBreakBefore w:val="0"/>
        <w:widowControl w:val="0"/>
        <w:kinsoku/>
        <w:wordWrap/>
        <w:overflowPunct/>
        <w:topLinePunct w:val="0"/>
        <w:bidi w:val="0"/>
        <w:adjustRightInd w:val="0"/>
        <w:snapToGrid w:val="0"/>
        <w:spacing w:line="300" w:lineRule="exact"/>
        <w:ind w:firstLine="489"/>
        <w:textAlignment w:val="auto"/>
        <w:rPr>
          <w:rFonts w:hint="eastAsia" w:ascii="Times New Roman" w:hAnsi="Times New Roman" w:cs="Times New Roman" w:eastAsiaTheme="minorEastAsia"/>
          <w:color w:val="auto"/>
          <w:spacing w:val="11"/>
          <w:w w:val="100"/>
          <w:kern w:val="2"/>
          <w:sz w:val="21"/>
          <w:szCs w:val="21"/>
          <w:highlight w:val="none"/>
          <w:lang w:val="en-US" w:eastAsia="zh-CN" w:bidi="ar-SA"/>
        </w:rPr>
      </w:pPr>
    </w:p>
    <w:p w14:paraId="480FC77D">
      <w:pPr>
        <w:pStyle w:val="144"/>
        <w:keepNext w:val="0"/>
        <w:keepLines w:val="0"/>
        <w:pageBreakBefore w:val="0"/>
        <w:widowControl w:val="0"/>
        <w:kinsoku/>
        <w:wordWrap/>
        <w:overflowPunct/>
        <w:topLinePunct w:val="0"/>
        <w:bidi w:val="0"/>
        <w:adjustRightInd w:val="0"/>
        <w:snapToGrid w:val="0"/>
        <w:spacing w:line="300" w:lineRule="exact"/>
        <w:ind w:firstLine="489"/>
        <w:textAlignment w:val="auto"/>
        <w:rPr>
          <w:rFonts w:hint="default" w:ascii="Times New Roman" w:hAnsi="Times New Roman" w:cs="Times New Roman" w:eastAsiaTheme="minorEastAsia"/>
          <w:color w:val="auto"/>
          <w:spacing w:val="11"/>
          <w:w w:val="100"/>
          <w:kern w:val="2"/>
          <w:sz w:val="21"/>
          <w:szCs w:val="21"/>
          <w:highlight w:val="none"/>
          <w:lang w:val="en-US" w:eastAsia="zh-CN" w:bidi="ar-SA"/>
        </w:rPr>
      </w:pPr>
      <w:r>
        <w:rPr>
          <w:rFonts w:hint="eastAsia" w:ascii="Times New Roman" w:hAnsi="Times New Roman" w:cs="Times New Roman" w:eastAsiaTheme="minorEastAsia"/>
          <w:color w:val="auto"/>
          <w:spacing w:val="11"/>
          <w:w w:val="100"/>
          <w:kern w:val="2"/>
          <w:sz w:val="21"/>
          <w:szCs w:val="21"/>
          <w:highlight w:val="none"/>
          <w:lang w:val="en-US" w:eastAsia="zh-CN" w:bidi="ar-SA"/>
        </w:rPr>
        <w:t>附件：常年法律顾问工作评价表</w:t>
      </w:r>
    </w:p>
    <w:p w14:paraId="237F3E54">
      <w:pPr>
        <w:pStyle w:val="144"/>
        <w:keepNext w:val="0"/>
        <w:keepLines w:val="0"/>
        <w:pageBreakBefore w:val="0"/>
        <w:widowControl w:val="0"/>
        <w:kinsoku/>
        <w:wordWrap/>
        <w:overflowPunct/>
        <w:topLinePunct w:val="0"/>
        <w:bidi w:val="0"/>
        <w:adjustRightInd w:val="0"/>
        <w:snapToGrid w:val="0"/>
        <w:spacing w:line="300" w:lineRule="exact"/>
        <w:ind w:firstLine="489"/>
        <w:textAlignment w:val="auto"/>
        <w:rPr>
          <w:rFonts w:hint="default" w:ascii="Times New Roman" w:hAnsi="Times New Roman" w:cs="Times New Roman" w:eastAsiaTheme="minorEastAsia"/>
          <w:b/>
          <w:bCs/>
          <w:color w:val="auto"/>
          <w:sz w:val="21"/>
          <w:szCs w:val="21"/>
          <w:highlight w:val="none"/>
          <w:lang w:val="en-US" w:eastAsia="zh-CN"/>
        </w:rPr>
      </w:pPr>
    </w:p>
    <w:p w14:paraId="3BCE1996">
      <w:pPr>
        <w:pStyle w:val="144"/>
        <w:keepNext w:val="0"/>
        <w:keepLines w:val="0"/>
        <w:pageBreakBefore w:val="0"/>
        <w:widowControl w:val="0"/>
        <w:kinsoku/>
        <w:wordWrap/>
        <w:overflowPunct/>
        <w:topLinePunct w:val="0"/>
        <w:bidi w:val="0"/>
        <w:adjustRightInd w:val="0"/>
        <w:snapToGrid w:val="0"/>
        <w:spacing w:line="300" w:lineRule="exact"/>
        <w:ind w:firstLine="489"/>
        <w:textAlignment w:val="auto"/>
        <w:rPr>
          <w:rFonts w:hint="default" w:ascii="Times New Roman" w:hAnsi="Times New Roman" w:cs="Times New Roman" w:eastAsiaTheme="minorEastAsia"/>
          <w:b/>
          <w:bCs/>
          <w:color w:val="auto"/>
          <w:sz w:val="21"/>
          <w:szCs w:val="21"/>
          <w:highlight w:val="none"/>
          <w:lang w:val="en-US" w:eastAsia="zh-CN"/>
        </w:rPr>
      </w:pPr>
    </w:p>
    <w:p w14:paraId="5FF7522B">
      <w:pPr>
        <w:pStyle w:val="144"/>
        <w:keepNext w:val="0"/>
        <w:keepLines w:val="0"/>
        <w:pageBreakBefore w:val="0"/>
        <w:widowControl w:val="0"/>
        <w:kinsoku/>
        <w:wordWrap/>
        <w:overflowPunct/>
        <w:topLinePunct w:val="0"/>
        <w:autoSpaceDE/>
        <w:autoSpaceDN/>
        <w:bidi w:val="0"/>
        <w:adjustRightInd w:val="0"/>
        <w:snapToGrid w:val="0"/>
        <w:spacing w:line="360" w:lineRule="exact"/>
        <w:ind w:firstLine="489"/>
        <w:textAlignment w:val="auto"/>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甲方：                                     乙方：</w:t>
      </w:r>
    </w:p>
    <w:p w14:paraId="5BE742C3">
      <w:pPr>
        <w:pStyle w:val="144"/>
        <w:keepNext w:val="0"/>
        <w:keepLines w:val="0"/>
        <w:pageBreakBefore w:val="0"/>
        <w:widowControl w:val="0"/>
        <w:kinsoku/>
        <w:wordWrap/>
        <w:overflowPunct/>
        <w:topLinePunct w:val="0"/>
        <w:autoSpaceDE/>
        <w:autoSpaceDN/>
        <w:bidi w:val="0"/>
        <w:adjustRightInd w:val="0"/>
        <w:snapToGrid w:val="0"/>
        <w:spacing w:line="360" w:lineRule="exact"/>
        <w:ind w:firstLine="489"/>
        <w:textAlignment w:val="auto"/>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 xml:space="preserve">法定代表人/授权代表：                      法定代表人/授权代表： </w:t>
      </w:r>
    </w:p>
    <w:p w14:paraId="0EA3C2F2">
      <w:pPr>
        <w:pStyle w:val="144"/>
        <w:keepNext w:val="0"/>
        <w:keepLines w:val="0"/>
        <w:pageBreakBefore w:val="0"/>
        <w:widowControl w:val="0"/>
        <w:kinsoku/>
        <w:wordWrap/>
        <w:overflowPunct/>
        <w:topLinePunct w:val="0"/>
        <w:autoSpaceDE/>
        <w:autoSpaceDN/>
        <w:bidi w:val="0"/>
        <w:adjustRightInd w:val="0"/>
        <w:snapToGrid w:val="0"/>
        <w:spacing w:line="360" w:lineRule="exact"/>
        <w:ind w:firstLine="1054" w:firstLineChars="500"/>
        <w:textAlignment w:val="auto"/>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 xml:space="preserve">年 月 日                                年 月 日 </w:t>
      </w:r>
    </w:p>
    <w:p w14:paraId="4FB50016">
      <w:pPr>
        <w:pStyle w:val="144"/>
        <w:keepNext w:val="0"/>
        <w:keepLines w:val="0"/>
        <w:pageBreakBefore w:val="0"/>
        <w:widowControl w:val="0"/>
        <w:kinsoku/>
        <w:wordWrap/>
        <w:overflowPunct/>
        <w:topLinePunct w:val="0"/>
        <w:autoSpaceDE/>
        <w:autoSpaceDN/>
        <w:bidi w:val="0"/>
        <w:spacing w:line="360" w:lineRule="exact"/>
        <w:ind w:firstLine="964" w:firstLineChars="400"/>
        <w:textAlignment w:val="auto"/>
        <w:rPr>
          <w:rFonts w:hint="default" w:ascii="仿宋" w:hAnsi="仿宋" w:eastAsia="仿宋" w:cs="仿宋_GB2312"/>
          <w:b/>
          <w:bCs/>
          <w:color w:val="auto"/>
          <w:sz w:val="24"/>
          <w:highlight w:val="none"/>
          <w:lang w:val="en-US" w:eastAsia="zh-CN"/>
        </w:rPr>
      </w:pPr>
    </w:p>
    <w:p w14:paraId="0CEBC36F">
      <w:pPr>
        <w:rPr>
          <w:color w:val="auto"/>
          <w:highlight w:val="none"/>
        </w:rPr>
      </w:pPr>
    </w:p>
    <w:p w14:paraId="675232DD">
      <w:pPr>
        <w:rPr>
          <w:rFonts w:hint="default" w:ascii="Times New Roman" w:hAnsi="Times New Roman" w:cs="Times New Roman" w:eastAsiaTheme="minorEastAsia"/>
          <w:b/>
          <w:bCs w:val="0"/>
          <w:snapToGrid w:val="0"/>
          <w:color w:val="auto"/>
          <w:kern w:val="44"/>
          <w:sz w:val="36"/>
          <w:szCs w:val="36"/>
          <w:highlight w:val="none"/>
          <w:lang w:val="en-US" w:eastAsia="zh-CN" w:bidi="ar-SA"/>
        </w:rPr>
      </w:pPr>
      <w:r>
        <w:rPr>
          <w:rFonts w:hint="default" w:ascii="Times New Roman" w:hAnsi="Times New Roman" w:cs="Times New Roman" w:eastAsiaTheme="minorEastAsia"/>
          <w:b/>
          <w:bCs w:val="0"/>
          <w:snapToGrid w:val="0"/>
          <w:color w:val="auto"/>
          <w:kern w:val="44"/>
          <w:sz w:val="36"/>
          <w:szCs w:val="36"/>
          <w:highlight w:val="none"/>
          <w:lang w:val="en-US" w:eastAsia="zh-CN" w:bidi="ar-SA"/>
        </w:rPr>
        <w:br w:type="page"/>
      </w:r>
    </w:p>
    <w:tbl>
      <w:tblPr>
        <w:tblStyle w:val="48"/>
        <w:tblW w:w="10633" w:type="dxa"/>
        <w:tblInd w:w="-7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4"/>
        <w:gridCol w:w="2837"/>
        <w:gridCol w:w="1262"/>
        <w:gridCol w:w="5040"/>
      </w:tblGrid>
      <w:tr w14:paraId="5C13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10633" w:type="dxa"/>
            <w:gridSpan w:val="4"/>
            <w:tcBorders>
              <w:top w:val="nil"/>
              <w:left w:val="nil"/>
              <w:bottom w:val="nil"/>
              <w:right w:val="nil"/>
            </w:tcBorders>
            <w:shd w:val="clear" w:color="auto" w:fill="auto"/>
            <w:noWrap/>
            <w:vAlign w:val="center"/>
          </w:tcPr>
          <w:p w14:paraId="5167FC34">
            <w:pPr>
              <w:jc w:val="center"/>
              <w:rPr>
                <w:rFonts w:ascii="黑体" w:hAnsi="宋体" w:eastAsia="黑体" w:cs="黑体"/>
                <w:b/>
                <w:bCs/>
                <w:i w:val="0"/>
                <w:iCs w:val="0"/>
                <w:color w:val="auto"/>
                <w:sz w:val="44"/>
                <w:szCs w:val="44"/>
                <w:highlight w:val="none"/>
                <w:u w:val="single"/>
              </w:rPr>
            </w:pPr>
            <w:r>
              <w:rPr>
                <w:rFonts w:hint="default" w:ascii="Times New Roman" w:hAnsi="Times New Roman" w:cs="Times New Roman" w:eastAsiaTheme="minorEastAsia"/>
                <w:b/>
                <w:bCs w:val="0"/>
                <w:snapToGrid w:val="0"/>
                <w:color w:val="auto"/>
                <w:kern w:val="44"/>
                <w:sz w:val="36"/>
                <w:szCs w:val="36"/>
                <w:highlight w:val="none"/>
                <w:lang w:val="en-US" w:eastAsia="zh-CN" w:bidi="ar-SA"/>
              </w:rPr>
              <w:br w:type="page"/>
            </w:r>
            <w:r>
              <w:rPr>
                <w:rFonts w:hint="eastAsia" w:ascii="黑体" w:hAnsi="宋体" w:eastAsia="黑体" w:cs="黑体"/>
                <w:b/>
                <w:bCs/>
                <w:i w:val="0"/>
                <w:iCs w:val="0"/>
                <w:color w:val="auto"/>
                <w:kern w:val="0"/>
                <w:sz w:val="44"/>
                <w:szCs w:val="44"/>
                <w:highlight w:val="none"/>
                <w:u w:val="single"/>
                <w:lang w:val="en-US" w:eastAsia="zh-CN" w:bidi="ar"/>
              </w:rPr>
              <w:t>常年法律顾问工作评价表</w:t>
            </w:r>
          </w:p>
        </w:tc>
      </w:tr>
      <w:tr w14:paraId="4C82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D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评价对象</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12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0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律师</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F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5A16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1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评价期间</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A6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7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费用</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8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68C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F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基本评价</w:t>
            </w: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是否能按时完成公司指派的工作任务                           是□  否□</w:t>
            </w:r>
          </w:p>
        </w:tc>
      </w:tr>
      <w:tr w14:paraId="7F42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8591">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52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所提供的服务质量是否满足公司要求                           是□  否□</w:t>
            </w:r>
          </w:p>
        </w:tc>
      </w:tr>
      <w:tr w14:paraId="7E3A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21A">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6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聘期内是否存在损害公司利益的行为                           是□  否□</w:t>
            </w:r>
          </w:p>
        </w:tc>
      </w:tr>
      <w:tr w14:paraId="6C61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1F9">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23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是否存在玩忽职守严重不负责任的行为                         是□  否□</w:t>
            </w:r>
          </w:p>
        </w:tc>
      </w:tr>
      <w:tr w14:paraId="3BDC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C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具体内容 </w:t>
            </w: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5B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参加公司重要会议次数： (    )次</w:t>
            </w:r>
          </w:p>
        </w:tc>
      </w:tr>
      <w:tr w14:paraId="3344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F3B7">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5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审核公司法律文件件数:  (    )件</w:t>
            </w:r>
          </w:p>
        </w:tc>
      </w:tr>
      <w:tr w14:paraId="3175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DFAC">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9B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协助处理法律纠纷或诉讼仲裁案件件数：（   ）件</w:t>
            </w:r>
          </w:p>
        </w:tc>
      </w:tr>
      <w:tr w14:paraId="3869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091A">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73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聘期内提供常年法律顾问服务总小时数：（    ）小时</w:t>
            </w:r>
          </w:p>
        </w:tc>
      </w:tr>
      <w:tr w14:paraId="0029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FA3E">
            <w:pPr>
              <w:jc w:val="center"/>
              <w:rPr>
                <w:rFonts w:hint="eastAsia" w:ascii="宋体" w:hAnsi="宋体" w:eastAsia="宋体" w:cs="宋体"/>
                <w:i w:val="0"/>
                <w:iCs w:val="0"/>
                <w:color w:val="auto"/>
                <w:sz w:val="22"/>
                <w:szCs w:val="22"/>
                <w:highlight w:val="none"/>
                <w:u w:val="none"/>
              </w:rPr>
            </w:pP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45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其他服务事项：为公司提供法律知识培训（  ）次，咨询问题服务（   ）次</w:t>
            </w:r>
          </w:p>
        </w:tc>
      </w:tr>
      <w:tr w14:paraId="1F1D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8"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2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总体意见</w:t>
            </w:r>
          </w:p>
        </w:tc>
        <w:tc>
          <w:tcPr>
            <w:tcW w:w="9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22CBB">
            <w:pPr>
              <w:keepNext w:val="0"/>
              <w:keepLines w:val="0"/>
              <w:widowControl/>
              <w:suppressLineNumbers w:val="0"/>
              <w:jc w:val="left"/>
              <w:textAlignment w:val="center"/>
              <w:rPr>
                <w:rFonts w:ascii="Wingdings" w:hAnsi="Wingdings" w:eastAsia="宋体" w:cs="Wingdings"/>
                <w:i w:val="0"/>
                <w:iCs w:val="0"/>
                <w:color w:val="auto"/>
                <w:sz w:val="22"/>
                <w:szCs w:val="22"/>
                <w:highlight w:val="none"/>
                <w:u w:val="none"/>
              </w:rPr>
            </w:pPr>
            <w:r>
              <w:rPr>
                <w:rStyle w:val="194"/>
                <w:rFonts w:eastAsia="宋体"/>
                <w:color w:val="auto"/>
                <w:highlight w:val="none"/>
                <w:lang w:val="en-US" w:eastAsia="zh-CN" w:bidi="ar"/>
              </w:rPr>
              <w:t>¨</w:t>
            </w:r>
            <w:r>
              <w:rPr>
                <w:rStyle w:val="195"/>
                <w:color w:val="auto"/>
                <w:highlight w:val="none"/>
                <w:lang w:val="en-US" w:eastAsia="zh-CN" w:bidi="ar"/>
              </w:rPr>
              <w:t xml:space="preserve">服务响应效率优          </w:t>
            </w:r>
            <w:r>
              <w:rPr>
                <w:rStyle w:val="194"/>
                <w:rFonts w:eastAsia="宋体"/>
                <w:color w:val="auto"/>
                <w:highlight w:val="none"/>
                <w:lang w:val="en-US" w:eastAsia="zh-CN" w:bidi="ar"/>
              </w:rPr>
              <w:t>¨</w:t>
            </w:r>
            <w:r>
              <w:rPr>
                <w:rStyle w:val="195"/>
                <w:color w:val="auto"/>
                <w:highlight w:val="none"/>
                <w:lang w:val="en-US" w:eastAsia="zh-CN" w:bidi="ar"/>
              </w:rPr>
              <w:t xml:space="preserve">服务响应效率一般          </w:t>
            </w:r>
            <w:r>
              <w:rPr>
                <w:rStyle w:val="194"/>
                <w:rFonts w:eastAsia="宋体"/>
                <w:color w:val="auto"/>
                <w:highlight w:val="none"/>
                <w:lang w:val="en-US" w:eastAsia="zh-CN" w:bidi="ar"/>
              </w:rPr>
              <w:t>¨</w:t>
            </w:r>
            <w:r>
              <w:rPr>
                <w:rStyle w:val="195"/>
                <w:color w:val="auto"/>
                <w:highlight w:val="none"/>
                <w:lang w:val="en-US" w:eastAsia="zh-CN" w:bidi="ar"/>
              </w:rPr>
              <w:t>服务响应效率差</w:t>
            </w:r>
            <w:r>
              <w:rPr>
                <w:rStyle w:val="194"/>
                <w:rFonts w:eastAsia="宋体"/>
                <w:color w:val="auto"/>
                <w:highlight w:val="none"/>
                <w:lang w:val="en-US" w:eastAsia="zh-CN" w:bidi="ar"/>
              </w:rPr>
              <w:br w:type="textWrapping"/>
            </w:r>
            <w:r>
              <w:rPr>
                <w:rStyle w:val="194"/>
                <w:rFonts w:eastAsia="宋体"/>
                <w:color w:val="auto"/>
                <w:highlight w:val="none"/>
                <w:lang w:val="en-US" w:eastAsia="zh-CN" w:bidi="ar"/>
              </w:rPr>
              <w:t>¨</w:t>
            </w:r>
            <w:r>
              <w:rPr>
                <w:rStyle w:val="195"/>
                <w:color w:val="auto"/>
                <w:highlight w:val="none"/>
                <w:lang w:val="en-US" w:eastAsia="zh-CN" w:bidi="ar"/>
              </w:rPr>
              <w:t>专业解答质量优</w:t>
            </w:r>
            <w:r>
              <w:rPr>
                <w:rStyle w:val="194"/>
                <w:rFonts w:eastAsia="宋体"/>
                <w:color w:val="auto"/>
                <w:highlight w:val="none"/>
                <w:lang w:val="en-US" w:eastAsia="zh-CN" w:bidi="ar"/>
              </w:rPr>
              <w:t xml:space="preserve">     ¨</w:t>
            </w:r>
            <w:r>
              <w:rPr>
                <w:rStyle w:val="195"/>
                <w:color w:val="auto"/>
                <w:highlight w:val="none"/>
                <w:lang w:val="en-US" w:eastAsia="zh-CN" w:bidi="ar"/>
              </w:rPr>
              <w:t>专业解答质量一般</w:t>
            </w:r>
            <w:r>
              <w:rPr>
                <w:rStyle w:val="194"/>
                <w:rFonts w:eastAsia="宋体"/>
                <w:color w:val="auto"/>
                <w:highlight w:val="none"/>
                <w:lang w:val="en-US" w:eastAsia="zh-CN" w:bidi="ar"/>
              </w:rPr>
              <w:t xml:space="preserve">     ¨</w:t>
            </w:r>
            <w:r>
              <w:rPr>
                <w:rStyle w:val="195"/>
                <w:color w:val="auto"/>
                <w:highlight w:val="none"/>
                <w:lang w:val="en-US" w:eastAsia="zh-CN" w:bidi="ar"/>
              </w:rPr>
              <w:t>专业解答质量差</w:t>
            </w:r>
            <w:r>
              <w:rPr>
                <w:rStyle w:val="194"/>
                <w:rFonts w:eastAsia="宋体"/>
                <w:color w:val="auto"/>
                <w:highlight w:val="none"/>
                <w:lang w:val="en-US" w:eastAsia="zh-CN" w:bidi="ar"/>
              </w:rPr>
              <w:br w:type="textWrapping"/>
            </w:r>
            <w:r>
              <w:rPr>
                <w:rStyle w:val="194"/>
                <w:rFonts w:eastAsia="宋体"/>
                <w:color w:val="auto"/>
                <w:highlight w:val="none"/>
                <w:lang w:val="en-US" w:eastAsia="zh-CN" w:bidi="ar"/>
              </w:rPr>
              <w:t>¨</w:t>
            </w:r>
            <w:r>
              <w:rPr>
                <w:rStyle w:val="195"/>
                <w:color w:val="auto"/>
                <w:highlight w:val="none"/>
                <w:lang w:val="en-US" w:eastAsia="zh-CN" w:bidi="ar"/>
              </w:rPr>
              <w:t>问题解决效果优</w:t>
            </w:r>
            <w:r>
              <w:rPr>
                <w:rStyle w:val="194"/>
                <w:rFonts w:eastAsia="宋体"/>
                <w:color w:val="auto"/>
                <w:highlight w:val="none"/>
                <w:lang w:val="en-US" w:eastAsia="zh-CN" w:bidi="ar"/>
              </w:rPr>
              <w:t xml:space="preserve">     ¨</w:t>
            </w:r>
            <w:r>
              <w:rPr>
                <w:rStyle w:val="195"/>
                <w:color w:val="auto"/>
                <w:highlight w:val="none"/>
                <w:lang w:val="en-US" w:eastAsia="zh-CN" w:bidi="ar"/>
              </w:rPr>
              <w:t>问题解决效果一般</w:t>
            </w:r>
            <w:r>
              <w:rPr>
                <w:rStyle w:val="194"/>
                <w:rFonts w:eastAsia="宋体"/>
                <w:color w:val="auto"/>
                <w:highlight w:val="none"/>
                <w:lang w:val="en-US" w:eastAsia="zh-CN" w:bidi="ar"/>
              </w:rPr>
              <w:t xml:space="preserve">     ¨</w:t>
            </w:r>
            <w:r>
              <w:rPr>
                <w:rStyle w:val="195"/>
                <w:color w:val="auto"/>
                <w:highlight w:val="none"/>
                <w:lang w:val="en-US" w:eastAsia="zh-CN" w:bidi="ar"/>
              </w:rPr>
              <w:t>问题解决效果差</w:t>
            </w:r>
            <w:r>
              <w:rPr>
                <w:rStyle w:val="194"/>
                <w:rFonts w:eastAsia="宋体"/>
                <w:color w:val="auto"/>
                <w:highlight w:val="none"/>
                <w:lang w:val="en-US" w:eastAsia="zh-CN" w:bidi="ar"/>
              </w:rPr>
              <w:br w:type="textWrapping"/>
            </w:r>
            <w:r>
              <w:rPr>
                <w:rStyle w:val="194"/>
                <w:rFonts w:eastAsia="宋体"/>
                <w:color w:val="auto"/>
                <w:highlight w:val="none"/>
                <w:lang w:val="en-US" w:eastAsia="zh-CN" w:bidi="ar"/>
              </w:rPr>
              <w:t>¨</w:t>
            </w:r>
            <w:r>
              <w:rPr>
                <w:rStyle w:val="195"/>
                <w:color w:val="auto"/>
                <w:highlight w:val="none"/>
                <w:lang w:val="en-US" w:eastAsia="zh-CN" w:bidi="ar"/>
              </w:rPr>
              <w:t>沟通协作优</w:t>
            </w:r>
            <w:r>
              <w:rPr>
                <w:rStyle w:val="194"/>
                <w:rFonts w:eastAsia="宋体"/>
                <w:color w:val="auto"/>
                <w:highlight w:val="none"/>
                <w:lang w:val="en-US" w:eastAsia="zh-CN" w:bidi="ar"/>
              </w:rPr>
              <w:t xml:space="preserve">       ¨</w:t>
            </w:r>
            <w:r>
              <w:rPr>
                <w:rStyle w:val="195"/>
                <w:color w:val="auto"/>
                <w:highlight w:val="none"/>
                <w:lang w:val="en-US" w:eastAsia="zh-CN" w:bidi="ar"/>
              </w:rPr>
              <w:t>沟通协作一般</w:t>
            </w:r>
            <w:r>
              <w:rPr>
                <w:rStyle w:val="194"/>
                <w:rFonts w:eastAsia="宋体"/>
                <w:color w:val="auto"/>
                <w:highlight w:val="none"/>
                <w:lang w:val="en-US" w:eastAsia="zh-CN" w:bidi="ar"/>
              </w:rPr>
              <w:t xml:space="preserve">       ¨</w:t>
            </w:r>
            <w:r>
              <w:rPr>
                <w:rStyle w:val="195"/>
                <w:color w:val="auto"/>
                <w:highlight w:val="none"/>
                <w:lang w:val="en-US" w:eastAsia="zh-CN" w:bidi="ar"/>
              </w:rPr>
              <w:t>沟通协作差</w:t>
            </w:r>
            <w:r>
              <w:rPr>
                <w:rStyle w:val="195"/>
                <w:color w:val="auto"/>
                <w:highlight w:val="none"/>
                <w:lang w:val="en-US" w:eastAsia="zh-CN" w:bidi="ar"/>
              </w:rPr>
              <w:br w:type="textWrapping"/>
            </w:r>
            <w:r>
              <w:rPr>
                <w:rStyle w:val="194"/>
                <w:rFonts w:eastAsia="宋体"/>
                <w:color w:val="auto"/>
                <w:highlight w:val="none"/>
                <w:lang w:val="en-US" w:eastAsia="zh-CN" w:bidi="ar"/>
              </w:rPr>
              <w:t>¨</w:t>
            </w:r>
            <w:r>
              <w:rPr>
                <w:rStyle w:val="195"/>
                <w:color w:val="auto"/>
                <w:highlight w:val="none"/>
                <w:lang w:val="en-US" w:eastAsia="zh-CN" w:bidi="ar"/>
              </w:rPr>
              <w:t xml:space="preserve">总体评价优              </w:t>
            </w:r>
            <w:r>
              <w:rPr>
                <w:rStyle w:val="194"/>
                <w:rFonts w:eastAsia="宋体"/>
                <w:color w:val="auto"/>
                <w:highlight w:val="none"/>
                <w:lang w:val="en-US" w:eastAsia="zh-CN" w:bidi="ar"/>
              </w:rPr>
              <w:t>¨</w:t>
            </w:r>
            <w:r>
              <w:rPr>
                <w:rStyle w:val="195"/>
                <w:color w:val="auto"/>
                <w:highlight w:val="none"/>
                <w:lang w:val="en-US" w:eastAsia="zh-CN" w:bidi="ar"/>
              </w:rPr>
              <w:t xml:space="preserve">总体评价一般              </w:t>
            </w:r>
            <w:r>
              <w:rPr>
                <w:rStyle w:val="194"/>
                <w:rFonts w:eastAsia="宋体"/>
                <w:color w:val="auto"/>
                <w:highlight w:val="none"/>
                <w:lang w:val="en-US" w:eastAsia="zh-CN" w:bidi="ar"/>
              </w:rPr>
              <w:t>¨</w:t>
            </w:r>
            <w:r>
              <w:rPr>
                <w:rStyle w:val="195"/>
                <w:color w:val="auto"/>
                <w:highlight w:val="none"/>
                <w:lang w:val="en-US" w:eastAsia="zh-CN" w:bidi="ar"/>
              </w:rPr>
              <w:t>总体评价差</w:t>
            </w:r>
          </w:p>
        </w:tc>
      </w:tr>
      <w:tr w14:paraId="3BFF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0633" w:type="dxa"/>
            <w:gridSpan w:val="4"/>
            <w:tcBorders>
              <w:top w:val="nil"/>
              <w:left w:val="nil"/>
              <w:bottom w:val="nil"/>
              <w:right w:val="nil"/>
            </w:tcBorders>
            <w:shd w:val="clear" w:color="auto" w:fill="auto"/>
            <w:noWrap/>
            <w:vAlign w:val="center"/>
          </w:tcPr>
          <w:p w14:paraId="05A0F1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评价部门（公司）：               部门（公司）负责人：             评价时间：</w:t>
            </w:r>
          </w:p>
        </w:tc>
      </w:tr>
    </w:tbl>
    <w:p w14:paraId="171794FC">
      <w:pPr>
        <w:rPr>
          <w:rFonts w:hint="default" w:ascii="Times New Roman" w:hAnsi="Times New Roman" w:cs="Times New Roman" w:eastAsiaTheme="minorEastAsia"/>
          <w:b/>
          <w:bCs w:val="0"/>
          <w:snapToGrid w:val="0"/>
          <w:color w:val="auto"/>
          <w:kern w:val="44"/>
          <w:sz w:val="36"/>
          <w:szCs w:val="36"/>
          <w:highlight w:val="none"/>
          <w:lang w:val="en-US" w:eastAsia="zh-CN" w:bidi="ar-SA"/>
        </w:rPr>
      </w:pPr>
    </w:p>
    <w:p w14:paraId="2CA208AA">
      <w:pPr>
        <w:ind w:firstLine="2530" w:firstLineChars="700"/>
        <w:rPr>
          <w:rFonts w:ascii="Times New Roman" w:hAnsi="Times New Roman" w:cs="Times New Roman"/>
          <w:color w:val="auto"/>
          <w:sz w:val="28"/>
          <w:szCs w:val="28"/>
          <w:highlight w:val="none"/>
        </w:rPr>
      </w:pPr>
      <w:r>
        <w:rPr>
          <w:rFonts w:hint="default" w:ascii="Times New Roman" w:hAnsi="Times New Roman" w:cs="Times New Roman" w:eastAsiaTheme="minorEastAsia"/>
          <w:b/>
          <w:bCs w:val="0"/>
          <w:snapToGrid w:val="0"/>
          <w:color w:val="auto"/>
          <w:kern w:val="44"/>
          <w:sz w:val="36"/>
          <w:szCs w:val="36"/>
          <w:highlight w:val="none"/>
          <w:lang w:val="en-US" w:eastAsia="zh-CN" w:bidi="ar-SA"/>
        </w:rPr>
        <w:t>第五章</w:t>
      </w:r>
      <w:r>
        <w:rPr>
          <w:rFonts w:hint="eastAsia" w:ascii="Times New Roman" w:hAnsi="Times New Roman" w:cs="Times New Roman" w:eastAsiaTheme="minorEastAsia"/>
          <w:b/>
          <w:bCs w:val="0"/>
          <w:snapToGrid w:val="0"/>
          <w:color w:val="auto"/>
          <w:kern w:val="44"/>
          <w:sz w:val="36"/>
          <w:szCs w:val="36"/>
          <w:highlight w:val="none"/>
          <w:lang w:val="en-US" w:eastAsia="zh-CN" w:bidi="ar-SA"/>
        </w:rPr>
        <w:t xml:space="preserve"> </w:t>
      </w:r>
      <w:r>
        <w:rPr>
          <w:rFonts w:hint="default" w:ascii="Times New Roman" w:hAnsi="Times New Roman" w:cs="Times New Roman" w:eastAsiaTheme="minorEastAsia"/>
          <w:b/>
          <w:bCs w:val="0"/>
          <w:snapToGrid w:val="0"/>
          <w:color w:val="auto"/>
          <w:kern w:val="44"/>
          <w:sz w:val="36"/>
          <w:szCs w:val="36"/>
          <w:highlight w:val="none"/>
          <w:lang w:val="en-US" w:eastAsia="zh-CN" w:bidi="ar-SA"/>
        </w:rPr>
        <w:t>参选文件格式</w:t>
      </w:r>
      <w:bookmarkEnd w:id="45"/>
      <w:bookmarkEnd w:id="46"/>
      <w:bookmarkEnd w:id="47"/>
      <w:bookmarkEnd w:id="48"/>
      <w:bookmarkEnd w:id="49"/>
      <w:bookmarkEnd w:id="50"/>
      <w:bookmarkEnd w:id="51"/>
      <w:bookmarkEnd w:id="52"/>
    </w:p>
    <w:p w14:paraId="05F06361">
      <w:pPr>
        <w:pStyle w:val="46"/>
        <w:ind w:left="0" w:leftChars="0" w:firstLine="0" w:firstLineChars="0"/>
        <w:rPr>
          <w:rFonts w:ascii="Times New Roman" w:hAnsi="Times New Roman" w:cs="Times New Roman"/>
          <w:color w:val="auto"/>
          <w:sz w:val="28"/>
          <w:szCs w:val="28"/>
          <w:highlight w:val="none"/>
        </w:rPr>
      </w:pPr>
    </w:p>
    <w:p w14:paraId="3D79ACF4">
      <w:pPr>
        <w:spacing w:line="360" w:lineRule="auto"/>
        <w:jc w:val="center"/>
        <w:rPr>
          <w:rStyle w:val="176"/>
          <w:rFonts w:hint="default" w:ascii="Times New Roman" w:hAnsi="Times New Roman" w:eastAsiaTheme="minorEastAsia"/>
          <w:b/>
          <w:bCs/>
          <w:color w:val="auto"/>
          <w:kern w:val="0"/>
          <w:sz w:val="32"/>
          <w:szCs w:val="32"/>
          <w:highlight w:val="none"/>
        </w:rPr>
      </w:pPr>
      <w:r>
        <w:rPr>
          <w:rStyle w:val="176"/>
          <w:rFonts w:hint="default" w:ascii="Times New Roman" w:hAnsi="Times New Roman" w:eastAsiaTheme="minorEastAsia"/>
          <w:b/>
          <w:bCs/>
          <w:color w:val="auto"/>
          <w:kern w:val="0"/>
          <w:sz w:val="32"/>
          <w:szCs w:val="32"/>
          <w:highlight w:val="none"/>
        </w:rPr>
        <w:t>目录</w:t>
      </w:r>
    </w:p>
    <w:p w14:paraId="61267D46">
      <w:pPr>
        <w:snapToGrid w:val="0"/>
        <w:spacing w:line="360" w:lineRule="auto"/>
        <w:ind w:right="-20"/>
        <w:outlineLvl w:val="0"/>
        <w:rPr>
          <w:rStyle w:val="176"/>
          <w:rFonts w:hint="eastAsia" w:ascii="Times New Roman" w:hAnsi="Times New Roman" w:cs="Times New Roman" w:eastAsiaTheme="minorEastAsia"/>
          <w:color w:val="auto"/>
          <w:kern w:val="0"/>
          <w:sz w:val="28"/>
          <w:szCs w:val="28"/>
          <w:highlight w:val="none"/>
          <w:lang w:val="en-US" w:eastAsia="zh-CN"/>
        </w:rPr>
      </w:pPr>
    </w:p>
    <w:p w14:paraId="7B3F578B">
      <w:pPr>
        <w:snapToGrid w:val="0"/>
        <w:spacing w:line="360" w:lineRule="auto"/>
        <w:ind w:right="-20"/>
        <w:outlineLvl w:val="0"/>
        <w:rPr>
          <w:rStyle w:val="176"/>
          <w:rFonts w:hint="default" w:ascii="Times New Roman" w:hAnsi="Times New Roman" w:cs="Times New Roman" w:eastAsiaTheme="minorEastAsia"/>
          <w:color w:val="auto"/>
          <w:kern w:val="0"/>
          <w:sz w:val="28"/>
          <w:szCs w:val="28"/>
          <w:highlight w:val="none"/>
          <w:lang w:val="en-US" w:eastAsia="zh-CN"/>
        </w:rPr>
      </w:pPr>
      <w:bookmarkStart w:id="56" w:name="_Toc10996"/>
      <w:r>
        <w:rPr>
          <w:rStyle w:val="176"/>
          <w:rFonts w:hint="eastAsia" w:ascii="Times New Roman" w:hAnsi="Times New Roman" w:cs="Times New Roman" w:eastAsiaTheme="minorEastAsia"/>
          <w:color w:val="auto"/>
          <w:kern w:val="0"/>
          <w:sz w:val="28"/>
          <w:szCs w:val="28"/>
          <w:highlight w:val="none"/>
          <w:lang w:val="en-US" w:eastAsia="zh-CN"/>
        </w:rPr>
        <w:t>（一）</w:t>
      </w:r>
      <w:r>
        <w:rPr>
          <w:rStyle w:val="176"/>
          <w:rFonts w:hint="default" w:ascii="Times New Roman" w:hAnsi="Times New Roman" w:cs="Times New Roman" w:eastAsiaTheme="minorEastAsia"/>
          <w:color w:val="auto"/>
          <w:kern w:val="0"/>
          <w:sz w:val="28"/>
          <w:szCs w:val="28"/>
          <w:highlight w:val="none"/>
          <w:lang w:val="en-US" w:eastAsia="zh-CN"/>
        </w:rPr>
        <w:t>参选人函</w:t>
      </w:r>
      <w:bookmarkEnd w:id="56"/>
    </w:p>
    <w:p w14:paraId="298C7E71">
      <w:pPr>
        <w:snapToGrid w:val="0"/>
        <w:spacing w:line="360" w:lineRule="auto"/>
        <w:ind w:right="-20"/>
        <w:outlineLvl w:val="0"/>
        <w:rPr>
          <w:rStyle w:val="176"/>
          <w:rFonts w:hint="default" w:ascii="Times New Roman" w:hAnsi="Times New Roman" w:cs="Times New Roman" w:eastAsiaTheme="minorEastAsia"/>
          <w:color w:val="auto"/>
          <w:kern w:val="0"/>
          <w:sz w:val="28"/>
          <w:szCs w:val="28"/>
          <w:highlight w:val="none"/>
          <w:lang w:val="en-US" w:eastAsia="zh-CN"/>
        </w:rPr>
      </w:pPr>
      <w:bookmarkStart w:id="57" w:name="_Toc12304"/>
      <w:r>
        <w:rPr>
          <w:rStyle w:val="176"/>
          <w:rFonts w:hint="default" w:ascii="Times New Roman" w:hAnsi="Times New Roman" w:cs="Times New Roman" w:eastAsiaTheme="minorEastAsia"/>
          <w:color w:val="auto"/>
          <w:kern w:val="0"/>
          <w:sz w:val="28"/>
          <w:szCs w:val="28"/>
          <w:highlight w:val="none"/>
          <w:lang w:val="en-US" w:eastAsia="zh-CN"/>
        </w:rPr>
        <w:t>（</w:t>
      </w:r>
      <w:r>
        <w:rPr>
          <w:rStyle w:val="176"/>
          <w:rFonts w:hint="eastAsia" w:ascii="Times New Roman" w:hAnsi="Times New Roman" w:cs="Times New Roman" w:eastAsiaTheme="minorEastAsia"/>
          <w:color w:val="auto"/>
          <w:kern w:val="0"/>
          <w:sz w:val="28"/>
          <w:szCs w:val="28"/>
          <w:highlight w:val="none"/>
          <w:lang w:val="en-US" w:eastAsia="zh-CN"/>
        </w:rPr>
        <w:t>二</w:t>
      </w:r>
      <w:r>
        <w:rPr>
          <w:rStyle w:val="176"/>
          <w:rFonts w:hint="default" w:ascii="Times New Roman" w:hAnsi="Times New Roman" w:cs="Times New Roman" w:eastAsiaTheme="minorEastAsia"/>
          <w:color w:val="auto"/>
          <w:kern w:val="0"/>
          <w:sz w:val="28"/>
          <w:szCs w:val="28"/>
          <w:highlight w:val="none"/>
          <w:lang w:val="en-US" w:eastAsia="zh-CN"/>
        </w:rPr>
        <w:t>）</w:t>
      </w:r>
      <w:bookmarkEnd w:id="57"/>
      <w:bookmarkStart w:id="58" w:name="_Toc17396"/>
      <w:r>
        <w:rPr>
          <w:rStyle w:val="176"/>
          <w:rFonts w:hint="default" w:ascii="Times New Roman" w:hAnsi="Times New Roman" w:cs="Times New Roman" w:eastAsiaTheme="minorEastAsia"/>
          <w:color w:val="auto"/>
          <w:kern w:val="0"/>
          <w:sz w:val="28"/>
          <w:szCs w:val="28"/>
          <w:highlight w:val="none"/>
          <w:lang w:val="en-US" w:eastAsia="zh-CN"/>
        </w:rPr>
        <w:t>法定代表人身份证明及授权委托书</w:t>
      </w:r>
    </w:p>
    <w:bookmarkEnd w:id="58"/>
    <w:p w14:paraId="52554E7C">
      <w:pPr>
        <w:snapToGrid w:val="0"/>
        <w:spacing w:line="360" w:lineRule="auto"/>
        <w:ind w:right="-20"/>
        <w:outlineLvl w:val="0"/>
        <w:rPr>
          <w:rStyle w:val="176"/>
          <w:rFonts w:hint="default" w:ascii="Times New Roman" w:hAnsi="Times New Roman" w:cs="Times New Roman" w:eastAsiaTheme="minorEastAsia"/>
          <w:color w:val="auto"/>
          <w:kern w:val="0"/>
          <w:sz w:val="28"/>
          <w:szCs w:val="28"/>
          <w:highlight w:val="none"/>
          <w:lang w:val="en-US" w:eastAsia="zh-CN"/>
        </w:rPr>
      </w:pPr>
      <w:r>
        <w:rPr>
          <w:rStyle w:val="176"/>
          <w:rFonts w:hint="default" w:ascii="Times New Roman" w:hAnsi="Times New Roman" w:cs="Times New Roman" w:eastAsiaTheme="minorEastAsia"/>
          <w:color w:val="auto"/>
          <w:kern w:val="0"/>
          <w:sz w:val="28"/>
          <w:szCs w:val="28"/>
          <w:highlight w:val="none"/>
          <w:lang w:val="en-US" w:eastAsia="zh-CN"/>
        </w:rPr>
        <w:t>（</w:t>
      </w:r>
      <w:r>
        <w:rPr>
          <w:rStyle w:val="176"/>
          <w:rFonts w:hint="eastAsia" w:ascii="Times New Roman" w:hAnsi="Times New Roman" w:cs="Times New Roman" w:eastAsiaTheme="minorEastAsia"/>
          <w:color w:val="auto"/>
          <w:kern w:val="0"/>
          <w:sz w:val="28"/>
          <w:szCs w:val="28"/>
          <w:highlight w:val="none"/>
          <w:lang w:val="en-US" w:eastAsia="zh-CN"/>
        </w:rPr>
        <w:t>三</w:t>
      </w:r>
      <w:r>
        <w:rPr>
          <w:rStyle w:val="176"/>
          <w:rFonts w:hint="default" w:ascii="Times New Roman" w:hAnsi="Times New Roman" w:cs="Times New Roman" w:eastAsiaTheme="minorEastAsia"/>
          <w:color w:val="auto"/>
          <w:kern w:val="0"/>
          <w:sz w:val="28"/>
          <w:szCs w:val="28"/>
          <w:highlight w:val="none"/>
          <w:lang w:val="en-US" w:eastAsia="zh-CN"/>
        </w:rPr>
        <w:t>）资格审查资料</w:t>
      </w:r>
    </w:p>
    <w:p w14:paraId="4ACCDDBA">
      <w:pPr>
        <w:snapToGrid w:val="0"/>
        <w:spacing w:line="360" w:lineRule="auto"/>
        <w:ind w:right="-20"/>
        <w:outlineLvl w:val="0"/>
        <w:rPr>
          <w:rStyle w:val="176"/>
          <w:rFonts w:hint="eastAsia" w:ascii="Times New Roman" w:hAnsi="Times New Roman" w:cs="Times New Roman" w:eastAsiaTheme="minorEastAsia"/>
          <w:color w:val="auto"/>
          <w:kern w:val="0"/>
          <w:sz w:val="28"/>
          <w:szCs w:val="28"/>
          <w:highlight w:val="none"/>
          <w:lang w:val="en-US" w:eastAsia="zh-CN"/>
        </w:rPr>
      </w:pPr>
      <w:r>
        <w:rPr>
          <w:rStyle w:val="176"/>
          <w:rFonts w:hint="default" w:ascii="Times New Roman" w:hAnsi="Times New Roman" w:cs="Times New Roman" w:eastAsiaTheme="minorEastAsia"/>
          <w:color w:val="auto"/>
          <w:kern w:val="0"/>
          <w:sz w:val="28"/>
          <w:szCs w:val="28"/>
          <w:highlight w:val="none"/>
          <w:lang w:val="en-US" w:eastAsia="zh-CN"/>
        </w:rPr>
        <w:t>（</w:t>
      </w:r>
      <w:r>
        <w:rPr>
          <w:rStyle w:val="176"/>
          <w:rFonts w:hint="eastAsia" w:ascii="Times New Roman" w:hAnsi="Times New Roman" w:cs="Times New Roman" w:eastAsiaTheme="minorEastAsia"/>
          <w:color w:val="auto"/>
          <w:kern w:val="0"/>
          <w:sz w:val="28"/>
          <w:szCs w:val="28"/>
          <w:highlight w:val="none"/>
          <w:lang w:val="en-US" w:eastAsia="zh-CN"/>
        </w:rPr>
        <w:t>四</w:t>
      </w:r>
      <w:r>
        <w:rPr>
          <w:rStyle w:val="176"/>
          <w:rFonts w:hint="default" w:ascii="Times New Roman" w:hAnsi="Times New Roman" w:cs="Times New Roman" w:eastAsiaTheme="minorEastAsia"/>
          <w:color w:val="auto"/>
          <w:kern w:val="0"/>
          <w:sz w:val="28"/>
          <w:szCs w:val="28"/>
          <w:highlight w:val="none"/>
          <w:lang w:val="en-US" w:eastAsia="zh-CN"/>
        </w:rPr>
        <w:t>）其他资料</w:t>
      </w:r>
    </w:p>
    <w:p w14:paraId="09552973">
      <w:pPr>
        <w:snapToGrid w:val="0"/>
        <w:spacing w:line="360" w:lineRule="auto"/>
        <w:ind w:right="-20"/>
        <w:outlineLvl w:val="0"/>
        <w:rPr>
          <w:rStyle w:val="176"/>
          <w:rFonts w:hint="default" w:ascii="Times New Roman" w:hAnsi="Times New Roman" w:cs="Times New Roman" w:eastAsiaTheme="minorEastAsia"/>
          <w:color w:val="auto"/>
          <w:kern w:val="0"/>
          <w:sz w:val="28"/>
          <w:szCs w:val="28"/>
          <w:highlight w:val="none"/>
          <w:lang w:val="en-US" w:eastAsia="zh-CN"/>
        </w:rPr>
      </w:pPr>
    </w:p>
    <w:p w14:paraId="06E1D975">
      <w:pPr>
        <w:jc w:val="left"/>
        <w:rPr>
          <w:rStyle w:val="176"/>
          <w:rFonts w:ascii="Times New Roman" w:hAnsi="Times New Roman" w:eastAsiaTheme="minorEastAsia"/>
          <w:color w:val="auto"/>
          <w:sz w:val="22"/>
          <w:szCs w:val="28"/>
          <w:highlight w:val="none"/>
        </w:rPr>
      </w:pPr>
      <w:r>
        <w:rPr>
          <w:rFonts w:ascii="Times New Roman" w:hAnsi="Times New Roman"/>
          <w:color w:val="auto"/>
          <w:kern w:val="0"/>
          <w:szCs w:val="28"/>
          <w:highlight w:val="none"/>
        </w:rPr>
        <w:br w:type="page"/>
      </w:r>
    </w:p>
    <w:p w14:paraId="0CB37A9C">
      <w:pPr>
        <w:pStyle w:val="184"/>
        <w:numPr>
          <w:ilvl w:val="0"/>
          <w:numId w:val="3"/>
        </w:numPr>
        <w:spacing w:before="0" w:after="0" w:line="360" w:lineRule="auto"/>
        <w:jc w:val="center"/>
        <w:outlineLvl w:val="0"/>
        <w:rPr>
          <w:rStyle w:val="176"/>
          <w:rFonts w:hint="default" w:ascii="Times New Roman" w:hAnsi="Times New Roman" w:eastAsiaTheme="minorEastAsia"/>
          <w:color w:val="auto"/>
          <w:szCs w:val="36"/>
          <w:highlight w:val="none"/>
        </w:rPr>
      </w:pPr>
      <w:bookmarkStart w:id="59" w:name="_Toc10980"/>
      <w:r>
        <w:rPr>
          <w:rStyle w:val="176"/>
          <w:rFonts w:hint="default" w:ascii="Times New Roman" w:hAnsi="Times New Roman" w:eastAsiaTheme="minorEastAsia"/>
          <w:color w:val="auto"/>
          <w:szCs w:val="36"/>
          <w:highlight w:val="none"/>
        </w:rPr>
        <w:t>参选人函</w:t>
      </w:r>
      <w:bookmarkEnd w:id="59"/>
    </w:p>
    <w:p w14:paraId="175E63E6">
      <w:pPr>
        <w:rPr>
          <w:rFonts w:hint="default"/>
          <w:color w:val="auto"/>
          <w:highlight w:val="none"/>
        </w:rPr>
      </w:pPr>
    </w:p>
    <w:p w14:paraId="343B022B">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宋体" w:cs="Times New Roman"/>
          <w:color w:val="auto"/>
          <w:sz w:val="22"/>
          <w:szCs w:val="22"/>
          <w:highlight w:val="none"/>
        </w:rPr>
        <w:t>致：</w:t>
      </w:r>
      <w:r>
        <w:rPr>
          <w:rFonts w:hint="eastAsia" w:ascii="Times New Roman" w:hAnsi="Times New Roman" w:eastAsia="宋体" w:cs="Times New Roman"/>
          <w:color w:val="auto"/>
          <w:sz w:val="22"/>
          <w:szCs w:val="22"/>
          <w:highlight w:val="none"/>
          <w:u w:val="single"/>
          <w:lang w:val="en-US" w:eastAsia="zh-CN"/>
        </w:rPr>
        <w:t>重庆市上桥粮食中转库有限责任公司</w:t>
      </w:r>
    </w:p>
    <w:p w14:paraId="6587F24B">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我方收到</w:t>
      </w:r>
      <w:r>
        <w:rPr>
          <w:rFonts w:hint="default" w:ascii="Times New Roman" w:hAnsi="Times New Roman" w:cs="Times New Roman"/>
          <w:color w:val="auto"/>
          <w:sz w:val="22"/>
          <w:szCs w:val="22"/>
          <w:highlight w:val="none"/>
          <w:u w:val="single"/>
        </w:rPr>
        <w:t xml:space="preserve">            （项目名称）</w:t>
      </w:r>
      <w:r>
        <w:rPr>
          <w:rFonts w:hint="default" w:ascii="Times New Roman" w:hAnsi="Times New Roman" w:cs="Times New Roman"/>
          <w:color w:val="auto"/>
          <w:sz w:val="22"/>
          <w:szCs w:val="22"/>
          <w:highlight w:val="none"/>
        </w:rPr>
        <w:t>的比选文件，经详细研究，决定参</w:t>
      </w:r>
      <w:r>
        <w:rPr>
          <w:rFonts w:hint="eastAsia" w:ascii="Times New Roman" w:hAnsi="Times New Roman" w:cs="Times New Roman"/>
          <w:color w:val="auto"/>
          <w:sz w:val="22"/>
          <w:szCs w:val="22"/>
          <w:highlight w:val="none"/>
          <w:lang w:val="en-US" w:eastAsia="zh-CN"/>
        </w:rPr>
        <w:t>选</w:t>
      </w:r>
      <w:r>
        <w:rPr>
          <w:rFonts w:hint="default" w:ascii="Times New Roman" w:hAnsi="Times New Roman" w:cs="Times New Roman"/>
          <w:color w:val="auto"/>
          <w:sz w:val="22"/>
          <w:szCs w:val="22"/>
          <w:highlight w:val="none"/>
        </w:rPr>
        <w:t>该项目。</w:t>
      </w:r>
    </w:p>
    <w:p w14:paraId="575CC64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1、我方愿意以</w:t>
      </w:r>
      <w:r>
        <w:rPr>
          <w:rFonts w:hint="eastAsia"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eastAsia="zh-CN"/>
        </w:rPr>
        <w:t>元</w:t>
      </w:r>
      <w:r>
        <w:rPr>
          <w:rFonts w:hint="eastAsia" w:ascii="Times New Roman" w:hAnsi="Times New Roman" w:cs="Times New Roman"/>
          <w:color w:val="auto"/>
          <w:sz w:val="22"/>
          <w:szCs w:val="22"/>
          <w:highlight w:val="none"/>
          <w:lang w:val="en-US" w:eastAsia="zh-CN"/>
        </w:rPr>
        <w:t>/年</w:t>
      </w:r>
      <w:r>
        <w:rPr>
          <w:rFonts w:hint="eastAsia" w:ascii="Times New Roman" w:hAnsi="Times New Roman" w:cs="Times New Roman"/>
          <w:color w:val="auto"/>
          <w:sz w:val="22"/>
          <w:szCs w:val="22"/>
          <w:highlight w:val="none"/>
          <w:lang w:eastAsia="zh-CN"/>
        </w:rPr>
        <w:t>，</w:t>
      </w:r>
      <w:r>
        <w:rPr>
          <w:rFonts w:hint="eastAsia" w:ascii="Times New Roman" w:hAnsi="Times New Roman" w:cs="Times New Roman"/>
          <w:color w:val="auto"/>
          <w:sz w:val="22"/>
          <w:szCs w:val="22"/>
          <w:highlight w:val="none"/>
          <w:lang w:val="en-US" w:eastAsia="zh-CN"/>
        </w:rPr>
        <w:t>按照</w:t>
      </w:r>
      <w:r>
        <w:rPr>
          <w:rFonts w:hint="default" w:ascii="Times New Roman" w:hAnsi="Times New Roman" w:cs="Times New Roman"/>
          <w:color w:val="auto"/>
          <w:sz w:val="22"/>
          <w:szCs w:val="22"/>
          <w:highlight w:val="none"/>
        </w:rPr>
        <w:t>本项目</w:t>
      </w:r>
      <w:r>
        <w:rPr>
          <w:rFonts w:hint="eastAsia" w:ascii="Times New Roman" w:hAnsi="Times New Roman" w:cs="Times New Roman"/>
          <w:color w:val="auto"/>
          <w:sz w:val="22"/>
          <w:szCs w:val="22"/>
          <w:highlight w:val="none"/>
          <w:lang w:val="en-US" w:eastAsia="zh-CN"/>
        </w:rPr>
        <w:t>服务</w:t>
      </w:r>
      <w:r>
        <w:rPr>
          <w:rFonts w:hint="default" w:ascii="Times New Roman" w:hAnsi="Times New Roman" w:cs="Times New Roman"/>
          <w:color w:val="auto"/>
          <w:sz w:val="22"/>
          <w:szCs w:val="22"/>
          <w:highlight w:val="none"/>
        </w:rPr>
        <w:t>要求及比选文件中的其他要求完成本项目内容的所有工作。</w:t>
      </w:r>
    </w:p>
    <w:p w14:paraId="5A0724B0">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2、</w:t>
      </w:r>
      <w:r>
        <w:rPr>
          <w:rFonts w:hint="default" w:ascii="Times New Roman" w:hAnsi="Times New Roman" w:eastAsia="宋体" w:cs="Times New Roman"/>
          <w:color w:val="auto"/>
          <w:sz w:val="22"/>
          <w:szCs w:val="22"/>
          <w:highlight w:val="none"/>
        </w:rPr>
        <w:t>我们现提交的参选文件：正本</w:t>
      </w:r>
      <w:r>
        <w:rPr>
          <w:rFonts w:hint="default" w:ascii="Times New Roman" w:hAnsi="Times New Roman" w:eastAsia="宋体" w:cs="Times New Roman"/>
          <w:color w:val="auto"/>
          <w:sz w:val="22"/>
          <w:szCs w:val="22"/>
          <w:highlight w:val="none"/>
          <w:u w:val="single"/>
        </w:rPr>
        <w:t xml:space="preserve">    </w:t>
      </w:r>
      <w:r>
        <w:rPr>
          <w:rFonts w:hint="default" w:ascii="Times New Roman" w:hAnsi="Times New Roman" w:eastAsia="宋体" w:cs="Times New Roman"/>
          <w:color w:val="auto"/>
          <w:sz w:val="22"/>
          <w:szCs w:val="22"/>
          <w:highlight w:val="none"/>
        </w:rPr>
        <w:t>份，副本</w:t>
      </w:r>
      <w:r>
        <w:rPr>
          <w:rFonts w:hint="default" w:ascii="Times New Roman" w:hAnsi="Times New Roman" w:eastAsia="宋体" w:cs="Times New Roman"/>
          <w:color w:val="auto"/>
          <w:sz w:val="22"/>
          <w:szCs w:val="22"/>
          <w:highlight w:val="none"/>
          <w:u w:val="single"/>
        </w:rPr>
        <w:t xml:space="preserve">    </w:t>
      </w:r>
      <w:r>
        <w:rPr>
          <w:rFonts w:hint="default" w:ascii="Times New Roman" w:hAnsi="Times New Roman" w:eastAsia="宋体" w:cs="Times New Roman"/>
          <w:color w:val="auto"/>
          <w:sz w:val="22"/>
          <w:szCs w:val="22"/>
          <w:highlight w:val="none"/>
        </w:rPr>
        <w:t>份，</w:t>
      </w:r>
      <w:r>
        <w:rPr>
          <w:rFonts w:hint="eastAsia" w:ascii="Times New Roman" w:hAnsi="Times New Roman" w:eastAsia="宋体" w:cs="Times New Roman"/>
          <w:color w:val="auto"/>
          <w:sz w:val="22"/>
          <w:szCs w:val="22"/>
          <w:highlight w:val="none"/>
          <w:lang w:val="en-US" w:eastAsia="zh-CN"/>
        </w:rPr>
        <w:t>U盘</w:t>
      </w:r>
      <w:r>
        <w:rPr>
          <w:rFonts w:hint="default"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lang w:val="en-US" w:eastAsia="zh-CN"/>
        </w:rPr>
        <w:t>个</w:t>
      </w:r>
      <w:r>
        <w:rPr>
          <w:rFonts w:hint="default" w:ascii="Times New Roman" w:hAnsi="Times New Roman" w:eastAsia="宋体" w:cs="Times New Roman"/>
          <w:color w:val="auto"/>
          <w:sz w:val="22"/>
          <w:szCs w:val="22"/>
          <w:highlight w:val="none"/>
        </w:rPr>
        <w:t>。</w:t>
      </w:r>
    </w:p>
    <w:p w14:paraId="4B1AE10A">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default" w:ascii="Times New Roman" w:hAnsi="Times New Roman" w:eastAsia="宋体" w:cs="Times New Roman"/>
          <w:color w:val="auto"/>
          <w:sz w:val="22"/>
          <w:szCs w:val="22"/>
          <w:highlight w:val="none"/>
        </w:rPr>
        <w:t>我们完全理解和接受贵方比选文件的一切规定和要求，完全答应比选文件中规定的所有条件和评审办法。</w:t>
      </w:r>
    </w:p>
    <w:p w14:paraId="3867D94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default" w:ascii="Times New Roman" w:hAnsi="Times New Roman" w:eastAsia="宋体" w:cs="Times New Roman"/>
          <w:color w:val="auto"/>
          <w:sz w:val="22"/>
          <w:szCs w:val="22"/>
          <w:highlight w:val="none"/>
        </w:rPr>
        <w:t>在整个参选人过程中，我方若有违规行为，贵方可按相关法律法规和《比选文件》之规定给予惩罚，我方完全接受。</w:t>
      </w:r>
    </w:p>
    <w:p w14:paraId="4400987C">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5、</w:t>
      </w:r>
      <w:r>
        <w:rPr>
          <w:rFonts w:hint="default" w:ascii="Times New Roman" w:hAnsi="Times New Roman" w:eastAsia="宋体" w:cs="Times New Roman"/>
          <w:color w:val="auto"/>
          <w:sz w:val="22"/>
          <w:szCs w:val="22"/>
          <w:highlight w:val="none"/>
          <w:lang w:val="en-US" w:eastAsia="zh-CN"/>
        </w:rPr>
        <w:t>若我</w:t>
      </w:r>
      <w:r>
        <w:rPr>
          <w:rFonts w:hint="eastAsia" w:ascii="Times New Roman" w:hAnsi="Times New Roman" w:eastAsia="宋体" w:cs="Times New Roman"/>
          <w:color w:val="auto"/>
          <w:sz w:val="22"/>
          <w:szCs w:val="22"/>
          <w:highlight w:val="none"/>
          <w:lang w:val="en-US" w:eastAsia="zh-CN"/>
        </w:rPr>
        <w:t>方</w:t>
      </w:r>
      <w:r>
        <w:rPr>
          <w:rFonts w:hint="default" w:ascii="Times New Roman" w:hAnsi="Times New Roman" w:eastAsia="宋体" w:cs="Times New Roman"/>
          <w:color w:val="auto"/>
          <w:sz w:val="22"/>
          <w:szCs w:val="22"/>
          <w:highlight w:val="none"/>
          <w:lang w:val="en-US" w:eastAsia="zh-CN"/>
        </w:rPr>
        <w:t>成为中选人，我方将按照评</w:t>
      </w:r>
      <w:r>
        <w:rPr>
          <w:rFonts w:hint="eastAsia" w:ascii="Times New Roman" w:hAnsi="Times New Roman" w:eastAsia="宋体" w:cs="Times New Roman"/>
          <w:color w:val="auto"/>
          <w:sz w:val="22"/>
          <w:szCs w:val="22"/>
          <w:highlight w:val="none"/>
          <w:lang w:val="en-US" w:eastAsia="zh-CN"/>
        </w:rPr>
        <w:t>选</w:t>
      </w:r>
      <w:r>
        <w:rPr>
          <w:rFonts w:hint="default" w:ascii="Times New Roman" w:hAnsi="Times New Roman" w:eastAsia="宋体" w:cs="Times New Roman"/>
          <w:color w:val="auto"/>
          <w:sz w:val="22"/>
          <w:szCs w:val="22"/>
          <w:highlight w:val="none"/>
          <w:lang w:val="en-US" w:eastAsia="zh-CN"/>
        </w:rPr>
        <w:t>结果签订合同，并且严格履行合同义务。本参选人函将成为合同不可分割的一部分，与合同具有同等的法律效力。</w:t>
      </w:r>
    </w:p>
    <w:p w14:paraId="0B4A8BB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6、如果我方成为中选人，保证在接到中选通知书时，按比选文件规定，交纳比选文件要求的履约保证金。</w:t>
      </w:r>
    </w:p>
    <w:p w14:paraId="08C83CC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7</w:t>
      </w:r>
      <w:r>
        <w:rPr>
          <w:rFonts w:hint="default" w:ascii="Times New Roman" w:hAnsi="Times New Roman" w:eastAsia="宋体" w:cs="Times New Roman"/>
          <w:color w:val="auto"/>
          <w:sz w:val="22"/>
          <w:szCs w:val="22"/>
          <w:highlight w:val="none"/>
          <w:lang w:val="en-US" w:eastAsia="zh-CN"/>
        </w:rPr>
        <w:t>、参选文件有效期：90日历天（从提交参选文件截止日起计算）。</w:t>
      </w:r>
    </w:p>
    <w:p w14:paraId="125F72C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eastAsia"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 xml:space="preserve">    </w:t>
      </w:r>
    </w:p>
    <w:p w14:paraId="1E7E89E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参选人：                          </w:t>
      </w:r>
      <w:r>
        <w:rPr>
          <w:rFonts w:hint="default" w:ascii="Times New Roman" w:hAnsi="Times New Roman" w:cs="Times New Roman"/>
          <w:color w:val="auto"/>
          <w:spacing w:val="1"/>
          <w:sz w:val="22"/>
          <w:szCs w:val="28"/>
          <w:highlight w:val="none"/>
        </w:rPr>
        <w:t>（</w:t>
      </w:r>
      <w:r>
        <w:rPr>
          <w:rFonts w:hint="default" w:ascii="Times New Roman" w:hAnsi="Times New Roman" w:cs="Times New Roman"/>
          <w:color w:val="auto"/>
          <w:sz w:val="22"/>
          <w:szCs w:val="22"/>
          <w:highlight w:val="none"/>
        </w:rPr>
        <w:t>盖参选人单位法人章</w:t>
      </w:r>
      <w:r>
        <w:rPr>
          <w:rFonts w:hint="default" w:ascii="Times New Roman" w:hAnsi="Times New Roman" w:cs="Times New Roman"/>
          <w:color w:val="auto"/>
          <w:spacing w:val="1"/>
          <w:sz w:val="22"/>
          <w:szCs w:val="28"/>
          <w:highlight w:val="none"/>
        </w:rPr>
        <w:t>）</w:t>
      </w:r>
    </w:p>
    <w:p w14:paraId="25AD237C">
      <w:pPr>
        <w:keepNext w:val="0"/>
        <w:keepLines w:val="0"/>
        <w:pageBreakBefore w:val="0"/>
        <w:widowControl w:val="0"/>
        <w:kinsoku/>
        <w:wordWrap/>
        <w:overflowPunct/>
        <w:topLinePunct w:val="0"/>
        <w:autoSpaceDE/>
        <w:autoSpaceDN/>
        <w:bidi w:val="0"/>
        <w:adjustRightInd/>
        <w:spacing w:line="440" w:lineRule="exact"/>
        <w:ind w:firstLine="550" w:firstLineChars="25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法定代表人或其委托代理人：                         （盖章或签名）</w:t>
      </w:r>
    </w:p>
    <w:p w14:paraId="2CF5EB7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地址： </w:t>
      </w:r>
    </w:p>
    <w:p w14:paraId="34A280A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电话： </w:t>
      </w:r>
    </w:p>
    <w:p w14:paraId="5319C450">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传真：</w:t>
      </w:r>
    </w:p>
    <w:p w14:paraId="4FF87A8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邮编：</w:t>
      </w:r>
    </w:p>
    <w:p w14:paraId="380C8FB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联系人：</w:t>
      </w:r>
    </w:p>
    <w:p w14:paraId="61A6FBD9">
      <w:pPr>
        <w:keepNext w:val="0"/>
        <w:keepLines w:val="0"/>
        <w:pageBreakBefore w:val="0"/>
        <w:widowControl w:val="0"/>
        <w:numPr>
          <w:ilvl w:val="0"/>
          <w:numId w:val="0"/>
        </w:numPr>
        <w:kinsoku/>
        <w:wordWrap/>
        <w:overflowPunct/>
        <w:topLinePunct w:val="0"/>
        <w:autoSpaceDE/>
        <w:autoSpaceDN/>
        <w:bidi w:val="0"/>
        <w:adjustRightInd/>
        <w:spacing w:line="440" w:lineRule="exact"/>
        <w:jc w:val="both"/>
        <w:textAlignment w:val="auto"/>
        <w:rPr>
          <w:color w:val="auto"/>
          <w:highlight w:val="none"/>
        </w:rPr>
      </w:pPr>
    </w:p>
    <w:p w14:paraId="2E5F9621">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ascii="Times New Roman" w:hAnsi="Times New Roman" w:cs="Times New Roman"/>
          <w:color w:val="auto"/>
          <w:sz w:val="22"/>
          <w:szCs w:val="22"/>
          <w:highlight w:val="none"/>
        </w:rPr>
      </w:pPr>
    </w:p>
    <w:p w14:paraId="58EE7F97">
      <w:pPr>
        <w:keepNext w:val="0"/>
        <w:keepLines w:val="0"/>
        <w:pageBreakBefore w:val="0"/>
        <w:widowControl w:val="0"/>
        <w:kinsoku/>
        <w:wordWrap/>
        <w:overflowPunct/>
        <w:topLinePunct w:val="0"/>
        <w:autoSpaceDE/>
        <w:autoSpaceDN/>
        <w:bidi w:val="0"/>
        <w:adjustRightInd/>
        <w:spacing w:line="440" w:lineRule="exact"/>
        <w:textAlignment w:val="auto"/>
        <w:rPr>
          <w:rFonts w:eastAsia="方正仿宋_GBK"/>
          <w:color w:val="auto"/>
          <w:sz w:val="28"/>
          <w:szCs w:val="28"/>
          <w:highlight w:val="none"/>
        </w:rPr>
      </w:pPr>
      <w:r>
        <w:rPr>
          <w:rFonts w:eastAsia="方正仿宋_GBK"/>
          <w:color w:val="auto"/>
          <w:sz w:val="28"/>
          <w:szCs w:val="28"/>
          <w:highlight w:val="none"/>
        </w:rPr>
        <w:br w:type="page"/>
      </w:r>
    </w:p>
    <w:p w14:paraId="0BD05FB5">
      <w:pPr>
        <w:pStyle w:val="184"/>
        <w:ind w:firstLine="0" w:firstLineChars="0"/>
        <w:jc w:val="center"/>
        <w:outlineLvl w:val="0"/>
        <w:rPr>
          <w:rStyle w:val="176"/>
          <w:rFonts w:ascii="Times New Roman" w:hAnsi="Times New Roman" w:eastAsiaTheme="minorEastAsia"/>
          <w:b/>
          <w:color w:val="auto"/>
          <w:sz w:val="36"/>
          <w:szCs w:val="36"/>
          <w:highlight w:val="none"/>
        </w:rPr>
      </w:pPr>
      <w:bookmarkStart w:id="60" w:name="_Toc31893"/>
      <w:r>
        <w:rPr>
          <w:rStyle w:val="176"/>
          <w:rFonts w:hint="default" w:ascii="Times New Roman" w:hAnsi="Times New Roman" w:eastAsiaTheme="minorEastAsia"/>
          <w:color w:val="auto"/>
          <w:highlight w:val="none"/>
        </w:rPr>
        <w:t>（</w:t>
      </w:r>
      <w:r>
        <w:rPr>
          <w:rStyle w:val="176"/>
          <w:rFonts w:hint="eastAsia" w:ascii="Times New Roman" w:hAnsi="Times New Roman" w:eastAsiaTheme="minorEastAsia"/>
          <w:color w:val="auto"/>
          <w:highlight w:val="none"/>
          <w:lang w:val="en-US" w:eastAsia="zh-CN"/>
        </w:rPr>
        <w:t>二</w:t>
      </w:r>
      <w:r>
        <w:rPr>
          <w:rStyle w:val="176"/>
          <w:rFonts w:hint="default" w:ascii="Times New Roman" w:hAnsi="Times New Roman" w:eastAsiaTheme="minorEastAsia"/>
          <w:color w:val="auto"/>
          <w:highlight w:val="none"/>
        </w:rPr>
        <w:t>）法定代表人身份证明及授权委托书</w:t>
      </w:r>
      <w:bookmarkEnd w:id="60"/>
    </w:p>
    <w:p w14:paraId="62CD7AF7">
      <w:pPr>
        <w:spacing w:line="360" w:lineRule="auto"/>
        <w:jc w:val="center"/>
        <w:outlineLvl w:val="1"/>
        <w:rPr>
          <w:rStyle w:val="176"/>
          <w:rFonts w:hint="default" w:ascii="Times New Roman" w:hAnsi="Times New Roman" w:eastAsiaTheme="minorEastAsia"/>
          <w:b/>
          <w:color w:val="auto"/>
          <w:sz w:val="36"/>
          <w:szCs w:val="36"/>
          <w:highlight w:val="none"/>
        </w:rPr>
      </w:pPr>
      <w:r>
        <w:rPr>
          <w:rStyle w:val="176"/>
          <w:rFonts w:hint="default" w:ascii="Times New Roman" w:hAnsi="Times New Roman" w:eastAsiaTheme="minorEastAsia"/>
          <w:b/>
          <w:color w:val="auto"/>
          <w:sz w:val="36"/>
          <w:szCs w:val="36"/>
          <w:highlight w:val="none"/>
        </w:rPr>
        <w:t>法定代表人身份证明</w:t>
      </w:r>
    </w:p>
    <w:p w14:paraId="644D0D0D">
      <w:pPr>
        <w:spacing w:line="360" w:lineRule="auto"/>
        <w:jc w:val="center"/>
        <w:outlineLvl w:val="1"/>
        <w:rPr>
          <w:rStyle w:val="176"/>
          <w:rFonts w:hint="default" w:ascii="Times New Roman" w:hAnsi="Times New Roman" w:eastAsiaTheme="minorEastAsia"/>
          <w:b/>
          <w:color w:val="auto"/>
          <w:sz w:val="36"/>
          <w:szCs w:val="36"/>
          <w:highlight w:val="none"/>
        </w:rPr>
      </w:pPr>
    </w:p>
    <w:p w14:paraId="43858B1F">
      <w:pPr>
        <w:spacing w:line="360" w:lineRule="auto"/>
        <w:ind w:firstLine="440" w:firstLineChars="200"/>
        <w:rPr>
          <w:rStyle w:val="176"/>
          <w:rFonts w:ascii="Times New Roman" w:hAnsi="Times New Roman" w:eastAsiaTheme="minorEastAsia"/>
          <w:color w:val="auto"/>
          <w:sz w:val="22"/>
          <w:szCs w:val="22"/>
          <w:highlight w:val="none"/>
          <w:u w:val="single"/>
        </w:rPr>
      </w:pPr>
      <w:r>
        <w:rPr>
          <w:rStyle w:val="176"/>
          <w:rFonts w:hint="default" w:ascii="Times New Roman" w:hAnsi="Times New Roman" w:eastAsiaTheme="minorEastAsia"/>
          <w:color w:val="auto"/>
          <w:sz w:val="22"/>
          <w:szCs w:val="22"/>
          <w:highlight w:val="none"/>
        </w:rPr>
        <w:t>参选人名称：</w:t>
      </w:r>
    </w:p>
    <w:p w14:paraId="2E3D90AB">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单位性质：</w:t>
      </w:r>
    </w:p>
    <w:p w14:paraId="1BB5136E">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地址：</w:t>
      </w:r>
    </w:p>
    <w:p w14:paraId="5205571A">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成立时间：   年   月   日</w:t>
      </w:r>
    </w:p>
    <w:p w14:paraId="5D1BB1C8">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经营期限：</w:t>
      </w:r>
    </w:p>
    <w:p w14:paraId="7BFD2D0B">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姓名：   性别：    年龄：    职务：</w:t>
      </w:r>
    </w:p>
    <w:p w14:paraId="4BB8CBC4">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系（参选人名称）的法定代表人。</w:t>
      </w:r>
    </w:p>
    <w:p w14:paraId="50245DC9">
      <w:pPr>
        <w:spacing w:line="360" w:lineRule="auto"/>
        <w:ind w:firstLine="440" w:firstLineChars="200"/>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特此证明</w:t>
      </w:r>
    </w:p>
    <w:p w14:paraId="444652CB">
      <w:pPr>
        <w:spacing w:line="360" w:lineRule="auto"/>
        <w:ind w:firstLine="440" w:firstLineChars="200"/>
        <w:rPr>
          <w:rStyle w:val="176"/>
          <w:rFonts w:ascii="Times New Roman" w:hAnsi="Times New Roman" w:eastAsiaTheme="minorEastAsia"/>
          <w:color w:val="auto"/>
          <w:sz w:val="22"/>
          <w:szCs w:val="22"/>
          <w:highlight w:val="none"/>
        </w:rPr>
      </w:pPr>
    </w:p>
    <w:p w14:paraId="1924F1BC">
      <w:pPr>
        <w:spacing w:line="360" w:lineRule="auto"/>
        <w:ind w:firstLine="440" w:firstLineChars="200"/>
        <w:rPr>
          <w:rStyle w:val="176"/>
          <w:rFonts w:ascii="Times New Roman" w:hAnsi="Times New Roman" w:eastAsiaTheme="minorEastAsia"/>
          <w:color w:val="auto"/>
          <w:sz w:val="22"/>
          <w:szCs w:val="22"/>
          <w:highlight w:val="none"/>
        </w:rPr>
      </w:pPr>
    </w:p>
    <w:p w14:paraId="4B1DF361">
      <w:pPr>
        <w:spacing w:line="360" w:lineRule="auto"/>
        <w:ind w:firstLine="440" w:firstLineChars="200"/>
        <w:jc w:val="right"/>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参选人：（盖单位法人章）</w:t>
      </w:r>
    </w:p>
    <w:p w14:paraId="4FAB02B0">
      <w:pPr>
        <w:spacing w:line="360" w:lineRule="auto"/>
        <w:ind w:firstLine="440" w:firstLineChars="200"/>
        <w:jc w:val="right"/>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年  月  日</w:t>
      </w:r>
    </w:p>
    <w:p w14:paraId="0BCBAD1C">
      <w:pPr>
        <w:ind w:firstLine="440" w:firstLineChars="200"/>
        <w:jc w:val="right"/>
        <w:rPr>
          <w:rStyle w:val="176"/>
          <w:rFonts w:ascii="Times New Roman" w:hAnsi="Times New Roman" w:eastAsiaTheme="minorEastAsia"/>
          <w:color w:val="auto"/>
          <w:sz w:val="22"/>
          <w:szCs w:val="22"/>
          <w:highlight w:val="none"/>
        </w:rPr>
      </w:pPr>
    </w:p>
    <w:p w14:paraId="63A059EB">
      <w:pPr>
        <w:spacing w:line="360" w:lineRule="auto"/>
        <w:rPr>
          <w:rStyle w:val="176"/>
          <w:rFonts w:ascii="Times New Roman" w:hAnsi="Times New Roman" w:eastAsiaTheme="minorEastAsia"/>
          <w:color w:val="auto"/>
          <w:sz w:val="22"/>
          <w:szCs w:val="22"/>
          <w:highlight w:val="none"/>
        </w:rPr>
      </w:pPr>
    </w:p>
    <w:tbl>
      <w:tblPr>
        <w:tblStyle w:val="48"/>
        <w:tblpPr w:leftFromText="180" w:rightFromText="180" w:vertAnchor="text" w:horzAnchor="page" w:tblpX="3558" w:tblpY="564"/>
        <w:tblW w:w="4248"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48"/>
      </w:tblGrid>
      <w:tr w14:paraId="5B99ADD2">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48" w:type="dxa"/>
            <w:tcBorders>
              <w:top w:val="dotDotDash" w:color="000000" w:sz="4" w:space="0"/>
              <w:left w:val="dotDotDash" w:color="000000" w:sz="4" w:space="0"/>
              <w:bottom w:val="dotDotDash" w:color="000000" w:sz="4" w:space="0"/>
              <w:right w:val="dotDotDash" w:color="000000" w:sz="4" w:space="0"/>
            </w:tcBorders>
            <w:vAlign w:val="center"/>
          </w:tcPr>
          <w:p w14:paraId="295DBE8E">
            <w:pPr>
              <w:spacing w:line="360" w:lineRule="auto"/>
              <w:jc w:val="center"/>
              <w:rPr>
                <w:rStyle w:val="176"/>
                <w:rFonts w:ascii="Times New Roman" w:hAnsi="Times New Roman" w:eastAsiaTheme="minorEastAsia"/>
                <w:b/>
                <w:color w:val="auto"/>
                <w:sz w:val="22"/>
                <w:szCs w:val="22"/>
                <w:highlight w:val="none"/>
              </w:rPr>
            </w:pPr>
            <w:r>
              <w:rPr>
                <w:rStyle w:val="176"/>
                <w:rFonts w:hint="default" w:ascii="Times New Roman" w:hAnsi="Times New Roman" w:eastAsiaTheme="minorEastAsia"/>
                <w:b/>
                <w:color w:val="auto"/>
                <w:sz w:val="22"/>
                <w:szCs w:val="22"/>
                <w:highlight w:val="none"/>
              </w:rPr>
              <w:t>法定代表人身份证复印件</w:t>
            </w:r>
          </w:p>
          <w:p w14:paraId="3E660954">
            <w:pPr>
              <w:spacing w:line="360" w:lineRule="auto"/>
              <w:jc w:val="center"/>
              <w:rPr>
                <w:rStyle w:val="176"/>
                <w:rFonts w:ascii="Times New Roman" w:hAnsi="Times New Roman" w:eastAsiaTheme="minorEastAsia"/>
                <w:b/>
                <w:color w:val="auto"/>
                <w:sz w:val="22"/>
                <w:szCs w:val="22"/>
                <w:highlight w:val="none"/>
              </w:rPr>
            </w:pPr>
            <w:r>
              <w:rPr>
                <w:rStyle w:val="176"/>
                <w:rFonts w:hint="default" w:ascii="Times New Roman" w:hAnsi="Times New Roman" w:eastAsiaTheme="minorEastAsia"/>
                <w:b/>
                <w:color w:val="auto"/>
                <w:sz w:val="22"/>
                <w:szCs w:val="22"/>
                <w:highlight w:val="none"/>
              </w:rPr>
              <w:t>（双面）</w:t>
            </w:r>
          </w:p>
        </w:tc>
      </w:tr>
    </w:tbl>
    <w:p w14:paraId="1B1957D2">
      <w:pPr>
        <w:rPr>
          <w:rStyle w:val="176"/>
          <w:rFonts w:ascii="Times New Roman" w:hAnsi="Times New Roman" w:eastAsiaTheme="minorEastAsia"/>
          <w:color w:val="auto"/>
          <w:sz w:val="22"/>
          <w:szCs w:val="22"/>
          <w:highlight w:val="none"/>
        </w:rPr>
      </w:pPr>
    </w:p>
    <w:p w14:paraId="631E2E2F">
      <w:pPr>
        <w:rPr>
          <w:rStyle w:val="176"/>
          <w:rFonts w:ascii="Times New Roman" w:hAnsi="Times New Roman" w:eastAsiaTheme="minorEastAsia"/>
          <w:color w:val="auto"/>
          <w:sz w:val="22"/>
          <w:szCs w:val="22"/>
          <w:highlight w:val="none"/>
        </w:rPr>
      </w:pPr>
    </w:p>
    <w:p w14:paraId="248D58B5">
      <w:pPr>
        <w:rPr>
          <w:rStyle w:val="176"/>
          <w:rFonts w:ascii="Times New Roman" w:hAnsi="Times New Roman" w:eastAsiaTheme="minorEastAsia"/>
          <w:color w:val="auto"/>
          <w:sz w:val="22"/>
          <w:szCs w:val="22"/>
          <w:highlight w:val="none"/>
        </w:rPr>
      </w:pPr>
    </w:p>
    <w:p w14:paraId="685593EF">
      <w:pPr>
        <w:rPr>
          <w:rStyle w:val="176"/>
          <w:rFonts w:ascii="Times New Roman" w:hAnsi="Times New Roman" w:eastAsiaTheme="minorEastAsia"/>
          <w:color w:val="auto"/>
          <w:sz w:val="22"/>
          <w:szCs w:val="22"/>
          <w:highlight w:val="none"/>
        </w:rPr>
      </w:pPr>
    </w:p>
    <w:p w14:paraId="19D78BAB">
      <w:pPr>
        <w:pStyle w:val="180"/>
        <w:rPr>
          <w:rStyle w:val="176"/>
          <w:rFonts w:ascii="Times New Roman" w:hAnsi="Times New Roman" w:eastAsiaTheme="minorEastAsia"/>
          <w:color w:val="auto"/>
          <w:sz w:val="21"/>
          <w:szCs w:val="22"/>
          <w:highlight w:val="none"/>
        </w:rPr>
      </w:pPr>
    </w:p>
    <w:p w14:paraId="686F9FCA">
      <w:pPr>
        <w:rPr>
          <w:rStyle w:val="176"/>
          <w:rFonts w:ascii="Times New Roman" w:hAnsi="Times New Roman" w:eastAsiaTheme="minorEastAsia"/>
          <w:color w:val="auto"/>
          <w:sz w:val="22"/>
          <w:szCs w:val="22"/>
          <w:highlight w:val="none"/>
        </w:rPr>
      </w:pPr>
    </w:p>
    <w:p w14:paraId="615D8F98">
      <w:pPr>
        <w:pStyle w:val="180"/>
        <w:rPr>
          <w:rStyle w:val="176"/>
          <w:rFonts w:ascii="Times New Roman" w:hAnsi="Times New Roman" w:eastAsiaTheme="minorEastAsia"/>
          <w:color w:val="auto"/>
          <w:sz w:val="21"/>
          <w:szCs w:val="22"/>
          <w:highlight w:val="none"/>
        </w:rPr>
      </w:pPr>
    </w:p>
    <w:p w14:paraId="7B8508BE">
      <w:pPr>
        <w:rPr>
          <w:rStyle w:val="176"/>
          <w:rFonts w:ascii="Times New Roman" w:hAnsi="Times New Roman" w:eastAsiaTheme="minorEastAsia"/>
          <w:color w:val="auto"/>
          <w:sz w:val="22"/>
          <w:szCs w:val="22"/>
          <w:highlight w:val="none"/>
        </w:rPr>
      </w:pPr>
    </w:p>
    <w:p w14:paraId="1F1BC1BF">
      <w:pPr>
        <w:pStyle w:val="180"/>
        <w:rPr>
          <w:rStyle w:val="176"/>
          <w:rFonts w:ascii="Times New Roman" w:hAnsi="Times New Roman" w:eastAsiaTheme="minorEastAsia"/>
          <w:color w:val="auto"/>
          <w:sz w:val="21"/>
          <w:szCs w:val="28"/>
          <w:highlight w:val="none"/>
        </w:rPr>
      </w:pPr>
    </w:p>
    <w:p w14:paraId="546EC5F6">
      <w:pPr>
        <w:spacing w:line="240" w:lineRule="auto"/>
        <w:rPr>
          <w:rFonts w:eastAsiaTheme="minorHAnsi"/>
          <w:color w:val="auto"/>
          <w:sz w:val="22"/>
          <w:highlight w:val="none"/>
        </w:rPr>
      </w:pPr>
    </w:p>
    <w:p w14:paraId="5A6F362E">
      <w:pPr>
        <w:pStyle w:val="13"/>
        <w:rPr>
          <w:rFonts w:eastAsiaTheme="minorHAnsi"/>
          <w:color w:val="auto"/>
          <w:sz w:val="22"/>
          <w:highlight w:val="none"/>
        </w:rPr>
      </w:pPr>
    </w:p>
    <w:p w14:paraId="09D103E3">
      <w:pPr>
        <w:spacing w:line="360" w:lineRule="auto"/>
        <w:rPr>
          <w:rStyle w:val="176"/>
          <w:rFonts w:ascii="Times New Roman" w:hAnsi="Times New Roman" w:eastAsiaTheme="minorEastAsia"/>
          <w:color w:val="auto"/>
          <w:sz w:val="22"/>
          <w:szCs w:val="22"/>
          <w:highlight w:val="none"/>
        </w:rPr>
      </w:pPr>
      <w:r>
        <w:rPr>
          <w:rStyle w:val="176"/>
          <w:rFonts w:hint="default" w:ascii="Times New Roman" w:hAnsi="Times New Roman" w:eastAsiaTheme="minorEastAsia"/>
          <w:color w:val="auto"/>
          <w:sz w:val="22"/>
          <w:szCs w:val="22"/>
          <w:highlight w:val="none"/>
        </w:rPr>
        <w:t>注：法定代表身份证明需按上述格式填写完整，不可缺少内容。在此基础上增加内容的不影响有效性。</w:t>
      </w:r>
    </w:p>
    <w:p w14:paraId="58EE9780">
      <w:pPr>
        <w:rPr>
          <w:color w:val="auto"/>
          <w:highlight w:val="none"/>
        </w:rPr>
        <w:sectPr>
          <w:headerReference r:id="rId7" w:type="default"/>
          <w:footerReference r:id="rId8" w:type="default"/>
          <w:pgSz w:w="11905" w:h="16838"/>
          <w:pgMar w:top="1440" w:right="1474" w:bottom="1440" w:left="1474" w:header="850" w:footer="992" w:gutter="0"/>
          <w:cols w:space="0" w:num="1"/>
          <w:rtlGutter w:val="0"/>
          <w:docGrid w:type="lines" w:linePitch="319" w:charSpace="0"/>
        </w:sectPr>
      </w:pPr>
    </w:p>
    <w:p w14:paraId="3902B06E">
      <w:pPr>
        <w:spacing w:line="360" w:lineRule="auto"/>
        <w:rPr>
          <w:rStyle w:val="176"/>
          <w:rFonts w:ascii="Times New Roman" w:hAnsi="Times New Roman" w:eastAsiaTheme="minorEastAsia"/>
          <w:color w:val="auto"/>
          <w:sz w:val="22"/>
          <w:szCs w:val="22"/>
          <w:highlight w:val="none"/>
        </w:rPr>
      </w:pPr>
    </w:p>
    <w:p w14:paraId="0C06EDFC">
      <w:pPr>
        <w:spacing w:line="360" w:lineRule="auto"/>
        <w:jc w:val="center"/>
        <w:rPr>
          <w:rStyle w:val="176"/>
          <w:rFonts w:ascii="Times New Roman" w:hAnsi="Times New Roman" w:eastAsiaTheme="minorEastAsia"/>
          <w:b/>
          <w:color w:val="auto"/>
          <w:sz w:val="32"/>
          <w:szCs w:val="28"/>
          <w:highlight w:val="none"/>
        </w:rPr>
      </w:pPr>
      <w:r>
        <w:rPr>
          <w:rStyle w:val="176"/>
          <w:rFonts w:hint="default" w:ascii="Times New Roman" w:hAnsi="Times New Roman" w:eastAsiaTheme="minorEastAsia"/>
          <w:b/>
          <w:color w:val="auto"/>
          <w:sz w:val="32"/>
          <w:szCs w:val="28"/>
          <w:highlight w:val="none"/>
        </w:rPr>
        <w:t>授权委托书</w:t>
      </w:r>
    </w:p>
    <w:p w14:paraId="5FB93D72">
      <w:pPr>
        <w:tabs>
          <w:tab w:val="left" w:leader="hyphen" w:pos="4005"/>
          <w:tab w:val="left" w:pos="4100"/>
          <w:tab w:val="decimal" w:leader="hyphen" w:pos="5040"/>
        </w:tabs>
        <w:snapToGrid w:val="0"/>
        <w:spacing w:line="360" w:lineRule="auto"/>
        <w:ind w:firstLine="3780"/>
        <w:jc w:val="left"/>
        <w:rPr>
          <w:rStyle w:val="176"/>
          <w:rFonts w:ascii="Times New Roman" w:hAnsi="Times New Roman" w:eastAsiaTheme="minorEastAsia"/>
          <w:color w:val="auto"/>
          <w:kern w:val="0"/>
          <w:sz w:val="22"/>
          <w:szCs w:val="22"/>
          <w:highlight w:val="none"/>
        </w:rPr>
      </w:pPr>
    </w:p>
    <w:p w14:paraId="66011B96">
      <w:pPr>
        <w:tabs>
          <w:tab w:val="center" w:leader="hyphen" w:pos="1680"/>
          <w:tab w:val="left" w:leader="hyphen" w:pos="4215"/>
          <w:tab w:val="left" w:pos="4305"/>
        </w:tabs>
        <w:snapToGrid w:val="0"/>
        <w:spacing w:line="360" w:lineRule="auto"/>
        <w:ind w:firstLine="420"/>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本人（姓名）系（参选人名称）的法定代表人，现委托</w:t>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（姓名）为我方代理人。代理人根据授权，以我方名义签署、澄清、说明、补正、递交、撤回、修改、领取</w:t>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（项目名称）参选文件、签订合同和处理有关事宜，其法律后果由我方承担。</w:t>
      </w:r>
    </w:p>
    <w:p w14:paraId="3512F7D0">
      <w:pPr>
        <w:tabs>
          <w:tab w:val="center" w:leader="hyphen" w:pos="1680"/>
          <w:tab w:val="left" w:leader="hyphen" w:pos="4215"/>
          <w:tab w:val="left" w:pos="4305"/>
        </w:tabs>
        <w:snapToGrid w:val="0"/>
        <w:spacing w:line="360" w:lineRule="auto"/>
        <w:ind w:firstLine="420"/>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委托期限：</w:t>
      </w:r>
      <w:r>
        <w:rPr>
          <w:rStyle w:val="176"/>
          <w:rFonts w:hint="eastAsia" w:ascii="Times New Roman" w:hAnsi="Times New Roman" w:eastAsiaTheme="minorEastAsia"/>
          <w:color w:val="auto"/>
          <w:kern w:val="0"/>
          <w:sz w:val="22"/>
          <w:szCs w:val="22"/>
          <w:highlight w:val="none"/>
          <w:lang w:val="en-US" w:eastAsia="zh-CN"/>
        </w:rPr>
        <w:t xml:space="preserve">     </w:t>
      </w:r>
      <w:r>
        <w:rPr>
          <w:rStyle w:val="176"/>
          <w:rFonts w:hint="default" w:ascii="Times New Roman" w:hAnsi="Times New Roman" w:eastAsiaTheme="minorEastAsia"/>
          <w:color w:val="auto"/>
          <w:kern w:val="0"/>
          <w:sz w:val="22"/>
          <w:szCs w:val="22"/>
          <w:highlight w:val="none"/>
        </w:rPr>
        <w:t>。</w:t>
      </w:r>
    </w:p>
    <w:p w14:paraId="33FE1BCD">
      <w:pPr>
        <w:tabs>
          <w:tab w:val="center" w:leader="hyphen" w:pos="1680"/>
          <w:tab w:val="left" w:leader="hyphen" w:pos="4215"/>
          <w:tab w:val="left" w:pos="4305"/>
        </w:tabs>
        <w:snapToGrid w:val="0"/>
        <w:spacing w:line="360" w:lineRule="auto"/>
        <w:ind w:firstLine="420"/>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代理人无转委托权。</w:t>
      </w:r>
    </w:p>
    <w:p w14:paraId="6CDB5C71">
      <w:pPr>
        <w:snapToGrid w:val="0"/>
        <w:spacing w:line="360" w:lineRule="auto"/>
        <w:jc w:val="left"/>
        <w:rPr>
          <w:rStyle w:val="176"/>
          <w:rFonts w:ascii="Times New Roman" w:hAnsi="Times New Roman" w:eastAsiaTheme="minorEastAsia"/>
          <w:color w:val="auto"/>
          <w:kern w:val="0"/>
          <w:sz w:val="13"/>
          <w:szCs w:val="13"/>
          <w:highlight w:val="none"/>
        </w:rPr>
      </w:pPr>
    </w:p>
    <w:p w14:paraId="6E405A01">
      <w:pPr>
        <w:snapToGrid w:val="0"/>
        <w:spacing w:line="360" w:lineRule="auto"/>
        <w:jc w:val="left"/>
        <w:rPr>
          <w:rStyle w:val="176"/>
          <w:rFonts w:ascii="Times New Roman" w:hAnsi="Times New Roman" w:eastAsiaTheme="minorEastAsia"/>
          <w:color w:val="auto"/>
          <w:kern w:val="0"/>
          <w:szCs w:val="21"/>
          <w:highlight w:val="none"/>
        </w:rPr>
      </w:pPr>
    </w:p>
    <w:p w14:paraId="017CB2FE">
      <w:pPr>
        <w:tabs>
          <w:tab w:val="right" w:leader="underscore" w:pos="6720"/>
        </w:tabs>
        <w:snapToGrid w:val="0"/>
        <w:spacing w:line="360" w:lineRule="auto"/>
        <w:ind w:firstLine="1680"/>
        <w:jc w:val="left"/>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参选人：</w:t>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（盖单位法人章）</w:t>
      </w:r>
    </w:p>
    <w:p w14:paraId="13706C90">
      <w:pPr>
        <w:tabs>
          <w:tab w:val="left" w:leader="underscore" w:pos="6300"/>
        </w:tabs>
        <w:snapToGrid w:val="0"/>
        <w:spacing w:line="360" w:lineRule="auto"/>
        <w:ind w:firstLine="1680"/>
        <w:jc w:val="left"/>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法定代表人：</w:t>
      </w:r>
      <w:r>
        <w:rPr>
          <w:rStyle w:val="176"/>
          <w:rFonts w:ascii="Times New Roman" w:hAnsi="Times New Roman" w:eastAsiaTheme="minorEastAsia"/>
          <w:color w:val="auto"/>
          <w:kern w:val="0"/>
          <w:sz w:val="22"/>
          <w:szCs w:val="22"/>
          <w:highlight w:val="none"/>
          <w:u w:val="single"/>
        </w:rPr>
        <w:tab/>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（签名）</w:t>
      </w:r>
    </w:p>
    <w:p w14:paraId="032966A6">
      <w:pPr>
        <w:tabs>
          <w:tab w:val="right" w:leader="underscore" w:pos="6720"/>
        </w:tabs>
        <w:snapToGrid w:val="0"/>
        <w:spacing w:line="360" w:lineRule="auto"/>
        <w:ind w:firstLine="1680"/>
        <w:jc w:val="left"/>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身份证号码：</w:t>
      </w:r>
      <w:r>
        <w:rPr>
          <w:rStyle w:val="176"/>
          <w:rFonts w:ascii="Times New Roman" w:hAnsi="Times New Roman" w:eastAsiaTheme="minorEastAsia"/>
          <w:color w:val="auto"/>
          <w:kern w:val="0"/>
          <w:sz w:val="22"/>
          <w:szCs w:val="22"/>
          <w:highlight w:val="none"/>
          <w:u w:val="single"/>
        </w:rPr>
        <w:tab/>
      </w:r>
    </w:p>
    <w:p w14:paraId="1567F68B">
      <w:pPr>
        <w:tabs>
          <w:tab w:val="right" w:leader="underscore" w:pos="6720"/>
        </w:tabs>
        <w:snapToGrid w:val="0"/>
        <w:spacing w:line="360" w:lineRule="auto"/>
        <w:ind w:firstLine="1680"/>
        <w:jc w:val="left"/>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委托代理人：</w:t>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（签名）</w:t>
      </w:r>
    </w:p>
    <w:p w14:paraId="32BA926F">
      <w:pPr>
        <w:tabs>
          <w:tab w:val="right" w:leader="underscore" w:pos="6825"/>
        </w:tabs>
        <w:snapToGrid w:val="0"/>
        <w:spacing w:line="360" w:lineRule="auto"/>
        <w:ind w:firstLine="1680"/>
        <w:jc w:val="left"/>
        <w:rPr>
          <w:rStyle w:val="176"/>
          <w:rFonts w:ascii="Times New Roman" w:hAnsi="Times New Roman" w:eastAsiaTheme="minorEastAsia"/>
          <w:color w:val="auto"/>
          <w:kern w:val="0"/>
          <w:sz w:val="22"/>
          <w:szCs w:val="22"/>
          <w:highlight w:val="none"/>
          <w:u w:val="single"/>
        </w:rPr>
      </w:pPr>
      <w:r>
        <w:rPr>
          <w:rStyle w:val="176"/>
          <w:rFonts w:hint="default" w:ascii="Times New Roman" w:hAnsi="Times New Roman" w:eastAsiaTheme="minorEastAsia"/>
          <w:color w:val="auto"/>
          <w:kern w:val="0"/>
          <w:sz w:val="22"/>
          <w:szCs w:val="22"/>
          <w:highlight w:val="none"/>
        </w:rPr>
        <w:t>身份证号码：</w:t>
      </w:r>
      <w:r>
        <w:rPr>
          <w:rStyle w:val="176"/>
          <w:rFonts w:ascii="Times New Roman" w:hAnsi="Times New Roman" w:eastAsiaTheme="minorEastAsia"/>
          <w:color w:val="auto"/>
          <w:kern w:val="0"/>
          <w:sz w:val="22"/>
          <w:szCs w:val="22"/>
          <w:highlight w:val="none"/>
          <w:u w:val="single"/>
        </w:rPr>
        <w:tab/>
      </w:r>
    </w:p>
    <w:p w14:paraId="1C832300">
      <w:pPr>
        <w:tabs>
          <w:tab w:val="right" w:leader="underscore" w:pos="6825"/>
        </w:tabs>
        <w:snapToGrid w:val="0"/>
        <w:spacing w:line="360" w:lineRule="auto"/>
        <w:ind w:firstLine="1680"/>
        <w:jc w:val="left"/>
        <w:rPr>
          <w:rStyle w:val="176"/>
          <w:rFonts w:ascii="Times New Roman" w:hAnsi="Times New Roman" w:eastAsiaTheme="minorEastAsia"/>
          <w:color w:val="auto"/>
          <w:kern w:val="0"/>
          <w:sz w:val="22"/>
          <w:szCs w:val="22"/>
          <w:highlight w:val="none"/>
        </w:rPr>
      </w:pPr>
      <w:r>
        <w:rPr>
          <w:rStyle w:val="176"/>
          <w:rFonts w:hint="default" w:ascii="Times New Roman" w:hAnsi="Times New Roman" w:eastAsiaTheme="minorEastAsia"/>
          <w:color w:val="auto"/>
          <w:kern w:val="0"/>
          <w:sz w:val="22"/>
          <w:szCs w:val="22"/>
          <w:highlight w:val="none"/>
        </w:rPr>
        <w:t>社保号：</w:t>
      </w:r>
      <w:r>
        <w:rPr>
          <w:rStyle w:val="176"/>
          <w:rFonts w:ascii="Times New Roman" w:hAnsi="Times New Roman" w:eastAsiaTheme="minorEastAsia"/>
          <w:color w:val="auto"/>
          <w:kern w:val="0"/>
          <w:sz w:val="22"/>
          <w:szCs w:val="22"/>
          <w:highlight w:val="none"/>
        </w:rPr>
        <w:tab/>
      </w:r>
    </w:p>
    <w:p w14:paraId="25CE58C4">
      <w:pPr>
        <w:tabs>
          <w:tab w:val="left" w:leader="hyphen" w:pos="4005"/>
          <w:tab w:val="left" w:pos="4100"/>
          <w:tab w:val="decimal" w:leader="hyphen" w:pos="5040"/>
        </w:tabs>
        <w:snapToGrid w:val="0"/>
        <w:spacing w:line="360" w:lineRule="auto"/>
        <w:ind w:firstLine="3780"/>
        <w:jc w:val="left"/>
        <w:rPr>
          <w:rStyle w:val="176"/>
          <w:rFonts w:ascii="Times New Roman" w:hAnsi="Times New Roman" w:eastAsiaTheme="minorEastAsia"/>
          <w:b/>
          <w:color w:val="auto"/>
          <w:kern w:val="0"/>
          <w:sz w:val="22"/>
          <w:szCs w:val="22"/>
          <w:highlight w:val="none"/>
          <w:u w:val="single"/>
        </w:rPr>
      </w:pPr>
      <w:r>
        <w:rPr>
          <w:rStyle w:val="176"/>
          <w:rFonts w:hint="default" w:ascii="Times New Roman" w:hAnsi="Times New Roman" w:eastAsiaTheme="minorEastAsia"/>
          <w:color w:val="auto"/>
          <w:kern w:val="0"/>
          <w:sz w:val="22"/>
          <w:szCs w:val="22"/>
          <w:highlight w:val="none"/>
        </w:rPr>
        <w:t>年</w:t>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月</w:t>
      </w:r>
      <w:r>
        <w:rPr>
          <w:rStyle w:val="176"/>
          <w:rFonts w:ascii="Times New Roman" w:hAnsi="Times New Roman" w:eastAsiaTheme="minorEastAsia"/>
          <w:color w:val="auto"/>
          <w:kern w:val="0"/>
          <w:sz w:val="22"/>
          <w:szCs w:val="22"/>
          <w:highlight w:val="none"/>
          <w:u w:val="single"/>
        </w:rPr>
        <w:tab/>
      </w:r>
      <w:r>
        <w:rPr>
          <w:rStyle w:val="176"/>
          <w:rFonts w:hint="default" w:ascii="Times New Roman" w:hAnsi="Times New Roman" w:eastAsiaTheme="minorEastAsia"/>
          <w:color w:val="auto"/>
          <w:kern w:val="0"/>
          <w:sz w:val="22"/>
          <w:szCs w:val="22"/>
          <w:highlight w:val="none"/>
        </w:rPr>
        <w:t>日</w:t>
      </w:r>
    </w:p>
    <w:tbl>
      <w:tblPr>
        <w:tblStyle w:val="48"/>
        <w:tblpPr w:leftFromText="180" w:rightFromText="180" w:vertAnchor="text" w:horzAnchor="page" w:tblpX="6373" w:tblpY="448"/>
        <w:tblW w:w="4272"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72"/>
      </w:tblGrid>
      <w:tr w14:paraId="0D7C262B">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72" w:type="dxa"/>
            <w:tcBorders>
              <w:top w:val="dotDotDash" w:color="000000" w:sz="4" w:space="0"/>
              <w:left w:val="dotDotDash" w:color="000000" w:sz="4" w:space="0"/>
              <w:bottom w:val="dotDotDash" w:color="000000" w:sz="4" w:space="0"/>
              <w:right w:val="dotDotDash" w:color="000000" w:sz="4" w:space="0"/>
            </w:tcBorders>
            <w:vAlign w:val="center"/>
          </w:tcPr>
          <w:p w14:paraId="69A7BC89">
            <w:pPr>
              <w:spacing w:line="360" w:lineRule="auto"/>
              <w:jc w:val="center"/>
              <w:rPr>
                <w:rStyle w:val="176"/>
                <w:rFonts w:ascii="Times New Roman" w:hAnsi="Times New Roman" w:eastAsiaTheme="minorEastAsia"/>
                <w:b/>
                <w:color w:val="auto"/>
                <w:sz w:val="22"/>
                <w:szCs w:val="22"/>
                <w:highlight w:val="none"/>
              </w:rPr>
            </w:pPr>
            <w:r>
              <w:rPr>
                <w:rStyle w:val="176"/>
                <w:rFonts w:hint="default" w:ascii="Times New Roman" w:hAnsi="Times New Roman" w:eastAsiaTheme="minorEastAsia"/>
                <w:b/>
                <w:color w:val="auto"/>
                <w:sz w:val="22"/>
                <w:szCs w:val="22"/>
                <w:highlight w:val="none"/>
              </w:rPr>
              <w:t>授权代理人身份证复印件</w:t>
            </w:r>
          </w:p>
          <w:p w14:paraId="326A543F">
            <w:pPr>
              <w:spacing w:line="360" w:lineRule="auto"/>
              <w:jc w:val="center"/>
              <w:rPr>
                <w:rStyle w:val="176"/>
                <w:rFonts w:ascii="Times New Roman" w:hAnsi="Times New Roman" w:eastAsiaTheme="minorEastAsia"/>
                <w:b/>
                <w:color w:val="auto"/>
                <w:sz w:val="22"/>
                <w:szCs w:val="22"/>
                <w:highlight w:val="none"/>
              </w:rPr>
            </w:pPr>
            <w:r>
              <w:rPr>
                <w:rStyle w:val="176"/>
                <w:rFonts w:hint="default" w:ascii="Times New Roman" w:hAnsi="Times New Roman" w:eastAsiaTheme="minorEastAsia"/>
                <w:b/>
                <w:color w:val="auto"/>
                <w:sz w:val="22"/>
                <w:szCs w:val="22"/>
                <w:highlight w:val="none"/>
              </w:rPr>
              <w:t>（双面）</w:t>
            </w:r>
          </w:p>
        </w:tc>
      </w:tr>
    </w:tbl>
    <w:p w14:paraId="61790A17">
      <w:pPr>
        <w:snapToGrid w:val="0"/>
        <w:spacing w:line="360" w:lineRule="auto"/>
        <w:jc w:val="center"/>
        <w:rPr>
          <w:rStyle w:val="176"/>
          <w:rFonts w:ascii="Times New Roman" w:hAnsi="Times New Roman" w:eastAsiaTheme="minorEastAsia"/>
          <w:b/>
          <w:color w:val="auto"/>
          <w:kern w:val="0"/>
          <w:sz w:val="22"/>
          <w:szCs w:val="22"/>
          <w:highlight w:val="none"/>
          <w:u w:val="single"/>
        </w:rPr>
      </w:pPr>
    </w:p>
    <w:tbl>
      <w:tblPr>
        <w:tblStyle w:val="48"/>
        <w:tblpPr w:leftFromText="180" w:rightFromText="180" w:vertAnchor="text" w:horzAnchor="margin" w:tblpY="120"/>
        <w:tblW w:w="4248"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48"/>
      </w:tblGrid>
      <w:tr w14:paraId="4FE4977A">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48" w:type="dxa"/>
            <w:tcBorders>
              <w:top w:val="dotDotDash" w:color="000000" w:sz="4" w:space="0"/>
              <w:left w:val="dotDotDash" w:color="000000" w:sz="4" w:space="0"/>
              <w:bottom w:val="dotDotDash" w:color="000000" w:sz="4" w:space="0"/>
              <w:right w:val="dotDotDash" w:color="000000" w:sz="4" w:space="0"/>
            </w:tcBorders>
            <w:vAlign w:val="center"/>
          </w:tcPr>
          <w:p w14:paraId="19677934">
            <w:pPr>
              <w:spacing w:line="360" w:lineRule="auto"/>
              <w:jc w:val="center"/>
              <w:rPr>
                <w:rStyle w:val="176"/>
                <w:rFonts w:ascii="Times New Roman" w:hAnsi="Times New Roman" w:eastAsiaTheme="minorEastAsia"/>
                <w:b/>
                <w:color w:val="auto"/>
                <w:sz w:val="22"/>
                <w:szCs w:val="22"/>
                <w:highlight w:val="none"/>
              </w:rPr>
            </w:pPr>
            <w:r>
              <w:rPr>
                <w:rStyle w:val="176"/>
                <w:rFonts w:hint="default" w:ascii="Times New Roman" w:hAnsi="Times New Roman" w:eastAsiaTheme="minorEastAsia"/>
                <w:b/>
                <w:color w:val="auto"/>
                <w:sz w:val="22"/>
                <w:szCs w:val="22"/>
                <w:highlight w:val="none"/>
              </w:rPr>
              <w:t>法定代表人身份证复印件</w:t>
            </w:r>
          </w:p>
          <w:p w14:paraId="17E5E2E4">
            <w:pPr>
              <w:spacing w:line="360" w:lineRule="auto"/>
              <w:jc w:val="center"/>
              <w:rPr>
                <w:rStyle w:val="176"/>
                <w:rFonts w:ascii="Times New Roman" w:hAnsi="Times New Roman" w:eastAsiaTheme="minorEastAsia"/>
                <w:b/>
                <w:color w:val="auto"/>
                <w:sz w:val="22"/>
                <w:szCs w:val="22"/>
                <w:highlight w:val="none"/>
              </w:rPr>
            </w:pPr>
            <w:r>
              <w:rPr>
                <w:rStyle w:val="176"/>
                <w:rFonts w:hint="default" w:ascii="Times New Roman" w:hAnsi="Times New Roman" w:eastAsiaTheme="minorEastAsia"/>
                <w:b/>
                <w:color w:val="auto"/>
                <w:sz w:val="22"/>
                <w:szCs w:val="22"/>
                <w:highlight w:val="none"/>
              </w:rPr>
              <w:t>（双面）</w:t>
            </w:r>
          </w:p>
        </w:tc>
      </w:tr>
    </w:tbl>
    <w:p w14:paraId="16750149">
      <w:pPr>
        <w:spacing w:line="300" w:lineRule="exact"/>
        <w:rPr>
          <w:rStyle w:val="176"/>
          <w:rFonts w:ascii="Times New Roman" w:hAnsi="Times New Roman" w:eastAsiaTheme="minorEastAsia"/>
          <w:color w:val="auto"/>
          <w:kern w:val="0"/>
          <w:sz w:val="22"/>
          <w:szCs w:val="22"/>
          <w:highlight w:val="none"/>
        </w:rPr>
      </w:pPr>
    </w:p>
    <w:p w14:paraId="000AF17D">
      <w:pPr>
        <w:pStyle w:val="18"/>
        <w:rPr>
          <w:rFonts w:ascii="Times New Roman" w:hAnsi="Times New Roman"/>
          <w:color w:val="auto"/>
          <w:sz w:val="22"/>
          <w:szCs w:val="28"/>
          <w:highlight w:val="none"/>
        </w:rPr>
      </w:pPr>
    </w:p>
    <w:p w14:paraId="27401ABE">
      <w:pPr>
        <w:spacing w:line="300" w:lineRule="exact"/>
        <w:ind w:left="420"/>
        <w:rPr>
          <w:rStyle w:val="176"/>
          <w:rFonts w:ascii="Times New Roman" w:hAnsi="Times New Roman" w:eastAsiaTheme="minorEastAsia"/>
          <w:color w:val="auto"/>
          <w:kern w:val="0"/>
          <w:sz w:val="22"/>
          <w:szCs w:val="22"/>
          <w:highlight w:val="none"/>
        </w:rPr>
      </w:pPr>
    </w:p>
    <w:p w14:paraId="16D8A6E7">
      <w:pPr>
        <w:spacing w:line="300" w:lineRule="exact"/>
        <w:ind w:left="420"/>
        <w:rPr>
          <w:rStyle w:val="176"/>
          <w:rFonts w:ascii="Times New Roman" w:hAnsi="Times New Roman" w:eastAsiaTheme="minorEastAsia"/>
          <w:color w:val="auto"/>
          <w:kern w:val="0"/>
          <w:sz w:val="22"/>
          <w:szCs w:val="22"/>
          <w:highlight w:val="none"/>
        </w:rPr>
      </w:pPr>
    </w:p>
    <w:p w14:paraId="63CFD4DA">
      <w:pPr>
        <w:tabs>
          <w:tab w:val="left" w:pos="1680"/>
          <w:tab w:val="left" w:pos="4215"/>
          <w:tab w:val="left" w:pos="4305"/>
          <w:tab w:val="left" w:pos="8000"/>
        </w:tabs>
        <w:autoSpaceDE w:val="0"/>
        <w:autoSpaceDN w:val="0"/>
        <w:adjustRightInd w:val="0"/>
        <w:snapToGrid w:val="0"/>
        <w:spacing w:line="360" w:lineRule="auto"/>
        <w:ind w:firstLine="440" w:firstLineChars="200"/>
        <w:rPr>
          <w:rFonts w:ascii="Times New Roman" w:hAnsi="Times New Roman"/>
          <w:color w:val="auto"/>
          <w:kern w:val="0"/>
          <w:sz w:val="22"/>
          <w:szCs w:val="22"/>
          <w:highlight w:val="none"/>
        </w:rPr>
      </w:pPr>
      <w:r>
        <w:rPr>
          <w:rFonts w:ascii="Times New Roman" w:hAnsi="Times New Roman"/>
          <w:color w:val="auto"/>
          <w:kern w:val="0"/>
          <w:sz w:val="22"/>
          <w:szCs w:val="22"/>
          <w:highlight w:val="none"/>
        </w:rPr>
        <w:t>注：1</w:t>
      </w:r>
      <w:r>
        <w:rPr>
          <w:rFonts w:hint="eastAsia" w:ascii="Times New Roman" w:hAnsi="Times New Roman"/>
          <w:color w:val="auto"/>
          <w:kern w:val="0"/>
          <w:sz w:val="22"/>
          <w:szCs w:val="22"/>
          <w:highlight w:val="none"/>
          <w:lang w:val="en-US" w:eastAsia="zh-CN"/>
        </w:rPr>
        <w:t>.</w:t>
      </w:r>
      <w:r>
        <w:rPr>
          <w:rFonts w:ascii="Times New Roman" w:hAnsi="Times New Roman"/>
          <w:color w:val="auto"/>
          <w:kern w:val="0"/>
          <w:sz w:val="22"/>
          <w:szCs w:val="22"/>
          <w:highlight w:val="none"/>
        </w:rPr>
        <w:t>法定代表人参加</w:t>
      </w:r>
      <w:r>
        <w:rPr>
          <w:rFonts w:hint="default" w:ascii="Times New Roman" w:hAnsi="Times New Roman"/>
          <w:color w:val="auto"/>
          <w:kern w:val="0"/>
          <w:sz w:val="22"/>
          <w:szCs w:val="22"/>
          <w:highlight w:val="none"/>
        </w:rPr>
        <w:t>参选人</w:t>
      </w:r>
      <w:r>
        <w:rPr>
          <w:rFonts w:ascii="Times New Roman" w:hAnsi="Times New Roman"/>
          <w:color w:val="auto"/>
          <w:kern w:val="0"/>
          <w:sz w:val="22"/>
          <w:szCs w:val="22"/>
          <w:highlight w:val="none"/>
        </w:rPr>
        <w:t>活动并签署文件的不需要授权委托书，只需提供法定代表人身份证明；非法定代表人参加</w:t>
      </w:r>
      <w:r>
        <w:rPr>
          <w:rFonts w:hint="default" w:ascii="Times New Roman" w:hAnsi="Times New Roman"/>
          <w:color w:val="auto"/>
          <w:kern w:val="0"/>
          <w:sz w:val="22"/>
          <w:szCs w:val="22"/>
          <w:highlight w:val="none"/>
        </w:rPr>
        <w:t>参选人</w:t>
      </w:r>
      <w:r>
        <w:rPr>
          <w:rFonts w:ascii="Times New Roman" w:hAnsi="Times New Roman"/>
          <w:color w:val="auto"/>
          <w:kern w:val="0"/>
          <w:sz w:val="22"/>
          <w:szCs w:val="22"/>
          <w:highlight w:val="none"/>
        </w:rPr>
        <w:t>活动及签署文件的除提供法定代表人身份证明外还须提供授权委托书。</w:t>
      </w:r>
    </w:p>
    <w:p w14:paraId="4F3338D2">
      <w:pPr>
        <w:tabs>
          <w:tab w:val="left" w:pos="1680"/>
          <w:tab w:val="left" w:pos="4215"/>
          <w:tab w:val="left" w:pos="4305"/>
          <w:tab w:val="left" w:pos="8000"/>
        </w:tabs>
        <w:autoSpaceDE w:val="0"/>
        <w:autoSpaceDN w:val="0"/>
        <w:adjustRightInd w:val="0"/>
        <w:snapToGrid w:val="0"/>
        <w:spacing w:line="360" w:lineRule="auto"/>
        <w:rPr>
          <w:rFonts w:hint="default" w:ascii="Times New Roman" w:hAnsi="Times New Roman"/>
          <w:color w:val="auto"/>
          <w:kern w:val="0"/>
          <w:sz w:val="22"/>
          <w:szCs w:val="22"/>
          <w:highlight w:val="none"/>
        </w:rPr>
      </w:pPr>
    </w:p>
    <w:p w14:paraId="3AEE7C8D">
      <w:pPr>
        <w:tabs>
          <w:tab w:val="left" w:pos="1680"/>
          <w:tab w:val="left" w:pos="4215"/>
          <w:tab w:val="left" w:pos="4305"/>
          <w:tab w:val="left" w:pos="8000"/>
        </w:tabs>
        <w:autoSpaceDE w:val="0"/>
        <w:autoSpaceDN w:val="0"/>
        <w:adjustRightInd w:val="0"/>
        <w:snapToGrid w:val="0"/>
        <w:spacing w:line="360" w:lineRule="auto"/>
        <w:ind w:firstLine="440" w:firstLineChars="200"/>
        <w:rPr>
          <w:rFonts w:ascii="Times New Roman" w:hAnsi="Times New Roman"/>
          <w:color w:val="auto"/>
          <w:sz w:val="22"/>
          <w:szCs w:val="28"/>
          <w:highlight w:val="none"/>
        </w:rPr>
      </w:pPr>
      <w:r>
        <w:rPr>
          <w:rFonts w:hint="default" w:ascii="Times New Roman" w:hAnsi="Times New Roman"/>
          <w:color w:val="auto"/>
          <w:kern w:val="0"/>
          <w:sz w:val="22"/>
          <w:szCs w:val="22"/>
          <w:highlight w:val="none"/>
        </w:rPr>
        <w:t>2.</w:t>
      </w:r>
      <w:r>
        <w:rPr>
          <w:rFonts w:hint="default" w:ascii="Times New Roman" w:hAnsi="Times New Roman"/>
          <w:color w:val="auto"/>
          <w:sz w:val="22"/>
          <w:szCs w:val="28"/>
          <w:highlight w:val="none"/>
        </w:rPr>
        <w:t>授权委托书</w:t>
      </w:r>
      <w:r>
        <w:rPr>
          <w:rFonts w:ascii="Times New Roman" w:hAnsi="Times New Roman"/>
          <w:color w:val="auto"/>
          <w:sz w:val="22"/>
          <w:szCs w:val="28"/>
          <w:highlight w:val="none"/>
        </w:rPr>
        <w:t>需按上述格式填写完整，不可缺少内容。在此基础上增加内容的不影响其有效性。</w:t>
      </w:r>
    </w:p>
    <w:p w14:paraId="68CA14D6">
      <w:pPr>
        <w:rPr>
          <w:rFonts w:hint="eastAsia" w:ascii="Times New Roman" w:hAnsi="Times New Roman"/>
          <w:b/>
          <w:bCs/>
          <w:color w:val="auto"/>
          <w:sz w:val="32"/>
          <w:szCs w:val="32"/>
          <w:highlight w:val="none"/>
          <w:lang w:eastAsia="zh-CN"/>
        </w:rPr>
      </w:pPr>
      <w:bookmarkStart w:id="61" w:name="_Toc27052"/>
      <w:r>
        <w:rPr>
          <w:rFonts w:hint="eastAsia" w:ascii="Times New Roman" w:hAnsi="Times New Roman"/>
          <w:b/>
          <w:bCs/>
          <w:color w:val="auto"/>
          <w:sz w:val="32"/>
          <w:szCs w:val="32"/>
          <w:highlight w:val="none"/>
          <w:lang w:eastAsia="zh-CN"/>
        </w:rPr>
        <w:br w:type="page"/>
      </w:r>
    </w:p>
    <w:p w14:paraId="087DC061">
      <w:pPr>
        <w:rPr>
          <w:rFonts w:hint="eastAsia" w:ascii="Times New Roman" w:hAnsi="Times New Roman"/>
          <w:b/>
          <w:bCs/>
          <w:color w:val="auto"/>
          <w:sz w:val="32"/>
          <w:szCs w:val="32"/>
          <w:highlight w:val="none"/>
          <w:lang w:eastAsia="zh-CN"/>
        </w:rPr>
      </w:pPr>
    </w:p>
    <w:p w14:paraId="2CEC2125">
      <w:pPr>
        <w:pStyle w:val="18"/>
        <w:numPr>
          <w:ilvl w:val="0"/>
          <w:numId w:val="0"/>
        </w:numPr>
        <w:spacing w:after="0"/>
        <w:jc w:val="center"/>
        <w:outlineLvl w:val="0"/>
        <w:rPr>
          <w:rFonts w:hint="default" w:ascii="Times New Roman" w:hAnsi="Times New Roman" w:eastAsia="宋体"/>
          <w:b/>
          <w:bCs/>
          <w:color w:val="auto"/>
          <w:sz w:val="32"/>
          <w:szCs w:val="32"/>
          <w:highlight w:val="none"/>
          <w:lang w:val="en-US" w:eastAsia="zh-CN"/>
        </w:rPr>
      </w:pPr>
      <w:r>
        <w:rPr>
          <w:rFonts w:hint="eastAsia" w:ascii="Times New Roman" w:hAnsi="Times New Roman"/>
          <w:b/>
          <w:bCs/>
          <w:color w:val="auto"/>
          <w:sz w:val="32"/>
          <w:szCs w:val="32"/>
          <w:highlight w:val="none"/>
          <w:lang w:eastAsia="zh-CN"/>
        </w:rPr>
        <w:t>（</w:t>
      </w:r>
      <w:r>
        <w:rPr>
          <w:rFonts w:hint="eastAsia" w:ascii="Times New Roman" w:hAnsi="Times New Roman"/>
          <w:b/>
          <w:bCs/>
          <w:color w:val="auto"/>
          <w:sz w:val="32"/>
          <w:szCs w:val="32"/>
          <w:highlight w:val="none"/>
          <w:lang w:val="en-US" w:eastAsia="zh-CN"/>
        </w:rPr>
        <w:t>三</w:t>
      </w:r>
      <w:r>
        <w:rPr>
          <w:rFonts w:hint="eastAsia" w:ascii="Times New Roman" w:hAnsi="Times New Roman"/>
          <w:b/>
          <w:bCs/>
          <w:color w:val="auto"/>
          <w:sz w:val="32"/>
          <w:szCs w:val="32"/>
          <w:highlight w:val="none"/>
          <w:lang w:eastAsia="zh-CN"/>
        </w:rPr>
        <w:t>）</w:t>
      </w:r>
      <w:bookmarkEnd w:id="61"/>
      <w:r>
        <w:rPr>
          <w:rFonts w:hint="eastAsia" w:ascii="Times New Roman" w:hAnsi="Times New Roman"/>
          <w:b/>
          <w:bCs/>
          <w:color w:val="auto"/>
          <w:sz w:val="32"/>
          <w:szCs w:val="32"/>
          <w:highlight w:val="none"/>
          <w:lang w:val="en-US" w:eastAsia="zh-CN"/>
        </w:rPr>
        <w:t>资格审查资料</w:t>
      </w:r>
    </w:p>
    <w:p w14:paraId="5D4FD628">
      <w:pPr>
        <w:numPr>
          <w:ilvl w:val="0"/>
          <w:numId w:val="0"/>
        </w:numPr>
        <w:rPr>
          <w:color w:val="auto"/>
          <w:highlight w:val="none"/>
        </w:rPr>
      </w:pPr>
    </w:p>
    <w:p w14:paraId="40D98AEB">
      <w:pPr>
        <w:pStyle w:val="184"/>
        <w:jc w:val="both"/>
        <w:rPr>
          <w:rFonts w:hint="default" w:ascii="Times New Roman" w:hAnsi="Times New Roman" w:cs="Times New Roman" w:eastAsiaTheme="minorEastAsia"/>
          <w:b w:val="0"/>
          <w:bCs w:val="0"/>
          <w:color w:val="auto"/>
          <w:kern w:val="2"/>
          <w:sz w:val="28"/>
          <w:szCs w:val="28"/>
          <w:highlight w:val="none"/>
          <w:lang w:val="en-US" w:eastAsia="zh-CN" w:bidi="ar-SA"/>
        </w:rPr>
      </w:pPr>
      <w:r>
        <w:rPr>
          <w:rStyle w:val="176"/>
          <w:rFonts w:hint="default" w:ascii="Times New Roman" w:hAnsi="Times New Roman" w:eastAsiaTheme="minorEastAsia"/>
          <w:b/>
          <w:color w:val="auto"/>
          <w:sz w:val="32"/>
          <w:szCs w:val="32"/>
          <w:highlight w:val="none"/>
        </w:rPr>
        <w:t xml:space="preserve"> </w:t>
      </w:r>
      <w:r>
        <w:rPr>
          <w:rStyle w:val="176"/>
          <w:rFonts w:hint="eastAsia" w:ascii="Times New Roman" w:hAnsi="Times New Roman" w:eastAsiaTheme="minorEastAsia"/>
          <w:b/>
          <w:color w:val="auto"/>
          <w:sz w:val="32"/>
          <w:szCs w:val="32"/>
          <w:highlight w:val="none"/>
          <w:lang w:val="en-US" w:eastAsia="zh-CN"/>
        </w:rPr>
        <w:t xml:space="preserve">  </w:t>
      </w:r>
      <w:r>
        <w:rPr>
          <w:rFonts w:hint="default" w:ascii="Times New Roman" w:hAnsi="Times New Roman" w:cs="Times New Roman" w:eastAsiaTheme="minorEastAsia"/>
          <w:b w:val="0"/>
          <w:bCs w:val="0"/>
          <w:color w:val="auto"/>
          <w:kern w:val="2"/>
          <w:sz w:val="28"/>
          <w:szCs w:val="28"/>
          <w:highlight w:val="none"/>
          <w:lang w:val="en-US" w:eastAsia="zh-CN" w:bidi="ar-SA"/>
        </w:rPr>
        <w:t>提示：请参选人按照本比选文件第二章7参选人资质条件、能力和信誉中的要求提供证明材料</w:t>
      </w:r>
      <w:r>
        <w:rPr>
          <w:rFonts w:hint="eastAsia" w:ascii="Times New Roman" w:hAnsi="Times New Roman" w:cs="Times New Roman" w:eastAsiaTheme="minorEastAsia"/>
          <w:b w:val="0"/>
          <w:bCs w:val="0"/>
          <w:color w:val="auto"/>
          <w:kern w:val="2"/>
          <w:sz w:val="28"/>
          <w:szCs w:val="28"/>
          <w:highlight w:val="none"/>
          <w:lang w:val="en-US" w:eastAsia="zh-CN" w:bidi="ar-SA"/>
        </w:rPr>
        <w:t>。</w:t>
      </w:r>
    </w:p>
    <w:p w14:paraId="50B4CE07">
      <w:pPr>
        <w:pStyle w:val="184"/>
        <w:rPr>
          <w:rFonts w:ascii="Times New Roman" w:hAnsi="Times New Roman" w:cs="Times New Roman" w:eastAsiaTheme="minorEastAsia"/>
          <w:i/>
          <w:color w:val="auto"/>
          <w:sz w:val="36"/>
          <w:szCs w:val="22"/>
          <w:highlight w:val="none"/>
        </w:rPr>
        <w:sectPr>
          <w:headerReference r:id="rId9" w:type="default"/>
          <w:footerReference r:id="rId10" w:type="default"/>
          <w:pgSz w:w="11905" w:h="16838"/>
          <w:pgMar w:top="1440" w:right="1474" w:bottom="1440" w:left="1474" w:header="850" w:footer="992" w:gutter="0"/>
          <w:cols w:space="0" w:num="1"/>
          <w:rtlGutter w:val="0"/>
          <w:docGrid w:type="lines" w:linePitch="319" w:charSpace="0"/>
        </w:sectPr>
      </w:pPr>
    </w:p>
    <w:p w14:paraId="46FBFF5F">
      <w:pPr>
        <w:jc w:val="center"/>
        <w:rPr>
          <w:rFonts w:hint="default"/>
          <w:color w:val="auto"/>
          <w:highlight w:val="none"/>
          <w:lang w:val="en-US" w:eastAsia="zh-CN"/>
        </w:rPr>
      </w:pPr>
    </w:p>
    <w:p w14:paraId="49D1B0B7">
      <w:pPr>
        <w:jc w:val="center"/>
        <w:rPr>
          <w:rFonts w:hint="default" w:ascii="Times New Roman" w:hAnsi="Times New Roman" w:eastAsia="宋体" w:cs="Times New Roman"/>
          <w:b/>
          <w:bCs/>
          <w:color w:val="auto"/>
          <w:kern w:val="2"/>
          <w:sz w:val="32"/>
          <w:szCs w:val="32"/>
          <w:highlight w:val="none"/>
          <w:lang w:val="en-US" w:eastAsia="zh-CN" w:bidi="ar-SA"/>
        </w:rPr>
      </w:pPr>
      <w:r>
        <w:rPr>
          <w:rFonts w:hint="default" w:ascii="Times New Roman" w:hAnsi="Times New Roman" w:eastAsia="宋体" w:cs="Times New Roman"/>
          <w:b/>
          <w:bCs/>
          <w:color w:val="auto"/>
          <w:kern w:val="2"/>
          <w:sz w:val="32"/>
          <w:szCs w:val="32"/>
          <w:highlight w:val="none"/>
          <w:lang w:val="en-US" w:eastAsia="zh-CN" w:bidi="ar-SA"/>
        </w:rPr>
        <w:t>（</w:t>
      </w:r>
      <w:r>
        <w:rPr>
          <w:rFonts w:hint="eastAsia" w:ascii="Times New Roman" w:hAnsi="Times New Roman" w:cs="Times New Roman"/>
          <w:b/>
          <w:bCs/>
          <w:color w:val="auto"/>
          <w:kern w:val="2"/>
          <w:sz w:val="32"/>
          <w:szCs w:val="32"/>
          <w:highlight w:val="none"/>
          <w:lang w:val="en-US" w:eastAsia="zh-CN" w:bidi="ar-SA"/>
        </w:rPr>
        <w:t>四</w:t>
      </w:r>
      <w:r>
        <w:rPr>
          <w:rFonts w:hint="default" w:ascii="Times New Roman" w:hAnsi="Times New Roman" w:eastAsia="宋体" w:cs="Times New Roman"/>
          <w:b/>
          <w:bCs/>
          <w:color w:val="auto"/>
          <w:kern w:val="2"/>
          <w:sz w:val="32"/>
          <w:szCs w:val="32"/>
          <w:highlight w:val="none"/>
          <w:lang w:val="en-US" w:eastAsia="zh-CN" w:bidi="ar-SA"/>
        </w:rPr>
        <w:t>）其他资料</w:t>
      </w:r>
    </w:p>
    <w:p w14:paraId="3727A2F4">
      <w:pPr>
        <w:pStyle w:val="5"/>
        <w:jc w:val="left"/>
        <w:rPr>
          <w:rFonts w:hint="default" w:ascii="Times New Roman" w:hAnsi="Times New Roman" w:cs="Times New Roman" w:eastAsiaTheme="minorEastAsia"/>
          <w:b w:val="0"/>
          <w:bCs w:val="0"/>
          <w:color w:val="auto"/>
          <w:kern w:val="2"/>
          <w:sz w:val="28"/>
          <w:szCs w:val="28"/>
          <w:highlight w:val="none"/>
          <w:lang w:val="en-US" w:eastAsia="zh-CN" w:bidi="ar-SA"/>
        </w:rPr>
      </w:pPr>
      <w:r>
        <w:rPr>
          <w:rFonts w:hint="eastAsia" w:ascii="Times New Roman" w:hAnsi="Times New Roman" w:cs="Times New Roman" w:eastAsiaTheme="minorEastAsia"/>
          <w:b w:val="0"/>
          <w:bCs w:val="0"/>
          <w:color w:val="auto"/>
          <w:kern w:val="2"/>
          <w:sz w:val="28"/>
          <w:szCs w:val="28"/>
          <w:highlight w:val="none"/>
          <w:lang w:val="en-US" w:eastAsia="zh-CN" w:bidi="ar-SA"/>
        </w:rPr>
        <w:t>提示：</w:t>
      </w:r>
      <w:r>
        <w:rPr>
          <w:rFonts w:hint="default" w:ascii="Times New Roman" w:hAnsi="Times New Roman" w:cs="Times New Roman" w:eastAsiaTheme="minorEastAsia"/>
          <w:b w:val="0"/>
          <w:bCs w:val="0"/>
          <w:color w:val="auto"/>
          <w:kern w:val="2"/>
          <w:sz w:val="28"/>
          <w:szCs w:val="28"/>
          <w:highlight w:val="none"/>
          <w:lang w:val="en-US" w:eastAsia="zh-CN" w:bidi="ar-SA"/>
        </w:rPr>
        <w:t>可提供参选人需提供的其他材料</w:t>
      </w:r>
    </w:p>
    <w:p w14:paraId="0867951F">
      <w:pPr>
        <w:rPr>
          <w:rFonts w:ascii="Times New Roman" w:hAnsi="Times New Roman"/>
          <w:color w:val="auto"/>
          <w:sz w:val="22"/>
          <w:szCs w:val="28"/>
          <w:highlight w:val="none"/>
        </w:rPr>
      </w:pPr>
    </w:p>
    <w:sectPr>
      <w:footerReference r:id="rId11" w:type="default"/>
      <w:pgSz w:w="11905" w:h="16838"/>
      <w:pgMar w:top="1440" w:right="1474" w:bottom="1440" w:left="1474" w:header="85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F2B6FE-1640-4A39-B1F0-7DA4E95ADFF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8715221-0071-4789-81CA-AB61F242E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3811FD4-F594-4AC5-B8C6-2A0D95E9526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C60B1CA-CDB7-452A-8135-000D93A5A86A}"/>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隶书">
    <w:panose1 w:val="0201050906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2000000000000000000"/>
    <w:charset w:val="86"/>
    <w:family w:val="auto"/>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F8740F39-352F-4D0E-B701-9CFA71063ED7}"/>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DokChampa">
    <w:altName w:val="Microsoft Sans Serif"/>
    <w:panose1 w:val="020B0604020202020204"/>
    <w:charset w:val="DE"/>
    <w:family w:val="swiss"/>
    <w:pitch w:val="default"/>
    <w:sig w:usb0="00000000" w:usb1="00000000" w:usb2="00000000" w:usb3="00000000" w:csb0="40010001"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embedRegular r:id="rId6" w:fontKey="{A6A9BEF6-FB0F-471D-91FB-53DD7E455CCC}"/>
  </w:font>
  <w:font w:name="仿宋">
    <w:panose1 w:val="02010609060101010101"/>
    <w:charset w:val="86"/>
    <w:family w:val="auto"/>
    <w:pitch w:val="default"/>
    <w:sig w:usb0="800002BF" w:usb1="38CF7CFA" w:usb2="00000016" w:usb3="00000000" w:csb0="00040001" w:csb1="00000000"/>
    <w:embedRegular r:id="rId7" w:fontKey="{3D0C8207-B9BE-43B8-9F57-9F5E2B880E76}"/>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72F0">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24C93158">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14:paraId="24C93158">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2F5B">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0AC4DFA9">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UiA3O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d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CUiA3ONgIAAGAEAAAOAAAAAAAAAAEAIAAAACABAABkcnMvZTJvRG9jLnht&#10;bFBLBQYAAAAABgAGAFkBAADIBQAAAAA=&#10;">
              <v:fill on="f" focussize="0,0"/>
              <v:stroke on="f" weight="0.5pt"/>
              <v:imagedata o:title=""/>
              <o:lock v:ext="edit" aspectratio="f"/>
              <v:textbox inset="0mm,0mm,0mm,0mm" style="mso-fit-shape-to-text:t;">
                <w:txbxContent>
                  <w:p w14:paraId="0AC4DFA9">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9A7A">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1BA177">
                          <w:pPr>
                            <w:pStyle w:val="3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14:paraId="381BA177">
                    <w:pPr>
                      <w:pStyle w:val="3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A3A3">
    <w:pPr>
      <w:pStyle w:val="3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C35E">
    <w:pPr>
      <w:pStyle w:val="3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C8B821">
                          <w:pPr>
                            <w:pStyle w:val="30"/>
                            <w:jc w:val="center"/>
                          </w:pPr>
                          <w:r>
                            <w:rPr>
                              <w:rFonts w:ascii="宋体" w:hAnsi="宋体"/>
                              <w:sz w:val="21"/>
                              <w:szCs w:val="21"/>
                            </w:rPr>
                            <w:fldChar w:fldCharType="begin"/>
                          </w:r>
                          <w:r>
                            <w:rPr>
                              <w:rStyle w:val="53"/>
                              <w:rFonts w:ascii="宋体" w:hAnsi="宋体"/>
                              <w:sz w:val="21"/>
                              <w:szCs w:val="21"/>
                            </w:rPr>
                            <w:instrText xml:space="preserve"> PAGE </w:instrText>
                          </w:r>
                          <w:r>
                            <w:rPr>
                              <w:rFonts w:ascii="宋体" w:hAnsi="宋体"/>
                              <w:sz w:val="21"/>
                              <w:szCs w:val="21"/>
                            </w:rPr>
                            <w:fldChar w:fldCharType="separate"/>
                          </w:r>
                          <w:r>
                            <w:rPr>
                              <w:rStyle w:val="53"/>
                              <w:rFonts w:ascii="宋体" w:hAnsi="宋体"/>
                              <w:sz w:val="21"/>
                              <w:szCs w:val="21"/>
                            </w:rPr>
                            <w:t>- 6 -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CC8B821">
                    <w:pPr>
                      <w:pStyle w:val="30"/>
                      <w:jc w:val="center"/>
                    </w:pPr>
                    <w:r>
                      <w:rPr>
                        <w:rFonts w:ascii="宋体" w:hAnsi="宋体"/>
                        <w:sz w:val="21"/>
                        <w:szCs w:val="21"/>
                      </w:rPr>
                      <w:fldChar w:fldCharType="begin"/>
                    </w:r>
                    <w:r>
                      <w:rPr>
                        <w:rStyle w:val="53"/>
                        <w:rFonts w:ascii="宋体" w:hAnsi="宋体"/>
                        <w:sz w:val="21"/>
                        <w:szCs w:val="21"/>
                      </w:rPr>
                      <w:instrText xml:space="preserve"> PAGE </w:instrText>
                    </w:r>
                    <w:r>
                      <w:rPr>
                        <w:rFonts w:ascii="宋体" w:hAnsi="宋体"/>
                        <w:sz w:val="21"/>
                        <w:szCs w:val="21"/>
                      </w:rPr>
                      <w:fldChar w:fldCharType="separate"/>
                    </w:r>
                    <w:r>
                      <w:rPr>
                        <w:rStyle w:val="53"/>
                        <w:rFonts w:ascii="宋体" w:hAnsi="宋体"/>
                        <w:sz w:val="21"/>
                        <w:szCs w:val="21"/>
                      </w:rPr>
                      <w:t>- 6 -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9E7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E36A">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4D31">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FA7E">
    <w:pPr>
      <w:wordWrap w:val="0"/>
      <w:jc w:val="right"/>
      <w:rPr>
        <w:sz w:val="18"/>
        <w:szCs w:val="18"/>
      </w:rPr>
    </w:pPr>
    <w: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909C"/>
    <w:multiLevelType w:val="singleLevel"/>
    <w:tmpl w:val="B707909C"/>
    <w:lvl w:ilvl="0" w:tentative="0">
      <w:start w:val="2"/>
      <w:numFmt w:val="chineseCounting"/>
      <w:suff w:val="nothing"/>
      <w:lvlText w:val="%1、"/>
      <w:lvlJc w:val="left"/>
      <w:rPr>
        <w:rFonts w:hint="eastAsia"/>
      </w:rPr>
    </w:lvl>
  </w:abstractNum>
  <w:abstractNum w:abstractNumId="1">
    <w:nsid w:val="2029421B"/>
    <w:multiLevelType w:val="singleLevel"/>
    <w:tmpl w:val="2029421B"/>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42E60DDC"/>
    <w:multiLevelType w:val="singleLevel"/>
    <w:tmpl w:val="42E60DD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ODlhYzViNDBiZDZlZmVmYTIwYTU2ZWViZmFkOTcifQ=="/>
    <w:docVar w:name="KGWebUrl" w:val="http://oa.cqdic.com:8000/seeyon/officeservlet"/>
  </w:docVars>
  <w:rsids>
    <w:rsidRoot w:val="00172A27"/>
    <w:rsid w:val="0000004F"/>
    <w:rsid w:val="00000D3F"/>
    <w:rsid w:val="000014DC"/>
    <w:rsid w:val="0000228B"/>
    <w:rsid w:val="000037CF"/>
    <w:rsid w:val="00003CD6"/>
    <w:rsid w:val="00004D40"/>
    <w:rsid w:val="000054E1"/>
    <w:rsid w:val="0000765E"/>
    <w:rsid w:val="00007BF0"/>
    <w:rsid w:val="00010907"/>
    <w:rsid w:val="00010AC4"/>
    <w:rsid w:val="00010B86"/>
    <w:rsid w:val="000113FD"/>
    <w:rsid w:val="00011CF3"/>
    <w:rsid w:val="000122D4"/>
    <w:rsid w:val="000135EB"/>
    <w:rsid w:val="00015C1D"/>
    <w:rsid w:val="00016AAC"/>
    <w:rsid w:val="00016D6C"/>
    <w:rsid w:val="00017A71"/>
    <w:rsid w:val="00020968"/>
    <w:rsid w:val="00021916"/>
    <w:rsid w:val="0002217E"/>
    <w:rsid w:val="000233A2"/>
    <w:rsid w:val="0002370A"/>
    <w:rsid w:val="00024B69"/>
    <w:rsid w:val="00027415"/>
    <w:rsid w:val="00027C03"/>
    <w:rsid w:val="0003218A"/>
    <w:rsid w:val="0003244F"/>
    <w:rsid w:val="00034312"/>
    <w:rsid w:val="000347A9"/>
    <w:rsid w:val="000348DB"/>
    <w:rsid w:val="00034D33"/>
    <w:rsid w:val="00040236"/>
    <w:rsid w:val="00040296"/>
    <w:rsid w:val="00040690"/>
    <w:rsid w:val="000406E1"/>
    <w:rsid w:val="00042669"/>
    <w:rsid w:val="00044702"/>
    <w:rsid w:val="0004520A"/>
    <w:rsid w:val="0004601B"/>
    <w:rsid w:val="0004647B"/>
    <w:rsid w:val="00046CA0"/>
    <w:rsid w:val="0004747E"/>
    <w:rsid w:val="000476DD"/>
    <w:rsid w:val="00050392"/>
    <w:rsid w:val="00050979"/>
    <w:rsid w:val="000559B7"/>
    <w:rsid w:val="00055E03"/>
    <w:rsid w:val="0005607E"/>
    <w:rsid w:val="00061127"/>
    <w:rsid w:val="0006247A"/>
    <w:rsid w:val="0006494B"/>
    <w:rsid w:val="000735D1"/>
    <w:rsid w:val="000744A3"/>
    <w:rsid w:val="00074888"/>
    <w:rsid w:val="0007535D"/>
    <w:rsid w:val="00077EC3"/>
    <w:rsid w:val="00080A85"/>
    <w:rsid w:val="0008109E"/>
    <w:rsid w:val="00081B9F"/>
    <w:rsid w:val="00084856"/>
    <w:rsid w:val="000867BE"/>
    <w:rsid w:val="000909DC"/>
    <w:rsid w:val="00092A1E"/>
    <w:rsid w:val="000936C4"/>
    <w:rsid w:val="00094156"/>
    <w:rsid w:val="000941E3"/>
    <w:rsid w:val="00095A05"/>
    <w:rsid w:val="000960DF"/>
    <w:rsid w:val="0009628A"/>
    <w:rsid w:val="00097003"/>
    <w:rsid w:val="000A147A"/>
    <w:rsid w:val="000A1669"/>
    <w:rsid w:val="000A77C5"/>
    <w:rsid w:val="000A7BB5"/>
    <w:rsid w:val="000B0863"/>
    <w:rsid w:val="000B08B8"/>
    <w:rsid w:val="000B253D"/>
    <w:rsid w:val="000B2E39"/>
    <w:rsid w:val="000C104F"/>
    <w:rsid w:val="000C132C"/>
    <w:rsid w:val="000C22F9"/>
    <w:rsid w:val="000C5150"/>
    <w:rsid w:val="000D2A63"/>
    <w:rsid w:val="000D50B1"/>
    <w:rsid w:val="000D7071"/>
    <w:rsid w:val="000E4784"/>
    <w:rsid w:val="000E58B6"/>
    <w:rsid w:val="000E5974"/>
    <w:rsid w:val="000E76DC"/>
    <w:rsid w:val="000E7B25"/>
    <w:rsid w:val="000F078C"/>
    <w:rsid w:val="000F274D"/>
    <w:rsid w:val="000F46D2"/>
    <w:rsid w:val="00101E27"/>
    <w:rsid w:val="00103087"/>
    <w:rsid w:val="001057CE"/>
    <w:rsid w:val="00105C35"/>
    <w:rsid w:val="00105D4A"/>
    <w:rsid w:val="001067AB"/>
    <w:rsid w:val="00106FBA"/>
    <w:rsid w:val="00107102"/>
    <w:rsid w:val="001079E9"/>
    <w:rsid w:val="00107EBD"/>
    <w:rsid w:val="001110F1"/>
    <w:rsid w:val="0011185C"/>
    <w:rsid w:val="00112A48"/>
    <w:rsid w:val="0011300C"/>
    <w:rsid w:val="00113F7E"/>
    <w:rsid w:val="00114367"/>
    <w:rsid w:val="00115A4A"/>
    <w:rsid w:val="00116BFB"/>
    <w:rsid w:val="00116EA0"/>
    <w:rsid w:val="0011727F"/>
    <w:rsid w:val="00120530"/>
    <w:rsid w:val="00121655"/>
    <w:rsid w:val="00122582"/>
    <w:rsid w:val="00123840"/>
    <w:rsid w:val="001239F6"/>
    <w:rsid w:val="00124DDA"/>
    <w:rsid w:val="00125F20"/>
    <w:rsid w:val="00127B14"/>
    <w:rsid w:val="00131F63"/>
    <w:rsid w:val="001342E8"/>
    <w:rsid w:val="00141CA9"/>
    <w:rsid w:val="00141F75"/>
    <w:rsid w:val="001426F2"/>
    <w:rsid w:val="00142ADA"/>
    <w:rsid w:val="0014589E"/>
    <w:rsid w:val="00150216"/>
    <w:rsid w:val="0015157F"/>
    <w:rsid w:val="00152711"/>
    <w:rsid w:val="00153819"/>
    <w:rsid w:val="001562D8"/>
    <w:rsid w:val="0015653B"/>
    <w:rsid w:val="00157509"/>
    <w:rsid w:val="001579EE"/>
    <w:rsid w:val="00162002"/>
    <w:rsid w:val="0016202D"/>
    <w:rsid w:val="001636CF"/>
    <w:rsid w:val="00164668"/>
    <w:rsid w:val="00164FB3"/>
    <w:rsid w:val="0016549D"/>
    <w:rsid w:val="00165F95"/>
    <w:rsid w:val="00167474"/>
    <w:rsid w:val="00167D09"/>
    <w:rsid w:val="001705D9"/>
    <w:rsid w:val="00171D1A"/>
    <w:rsid w:val="00172A27"/>
    <w:rsid w:val="00174254"/>
    <w:rsid w:val="00174A8D"/>
    <w:rsid w:val="00174F5D"/>
    <w:rsid w:val="00176405"/>
    <w:rsid w:val="00177179"/>
    <w:rsid w:val="00180122"/>
    <w:rsid w:val="00181697"/>
    <w:rsid w:val="0018529F"/>
    <w:rsid w:val="00185D16"/>
    <w:rsid w:val="00186195"/>
    <w:rsid w:val="001875B1"/>
    <w:rsid w:val="00187E17"/>
    <w:rsid w:val="00192C02"/>
    <w:rsid w:val="00196805"/>
    <w:rsid w:val="001A162A"/>
    <w:rsid w:val="001A3A86"/>
    <w:rsid w:val="001A4D5B"/>
    <w:rsid w:val="001A5CBC"/>
    <w:rsid w:val="001A663F"/>
    <w:rsid w:val="001B18D7"/>
    <w:rsid w:val="001B38B7"/>
    <w:rsid w:val="001B4167"/>
    <w:rsid w:val="001C01EB"/>
    <w:rsid w:val="001C08CE"/>
    <w:rsid w:val="001C10A8"/>
    <w:rsid w:val="001C1F86"/>
    <w:rsid w:val="001C50CE"/>
    <w:rsid w:val="001C533D"/>
    <w:rsid w:val="001C54AD"/>
    <w:rsid w:val="001C7FFC"/>
    <w:rsid w:val="001D2E47"/>
    <w:rsid w:val="001D3B57"/>
    <w:rsid w:val="001D3FD1"/>
    <w:rsid w:val="001D4281"/>
    <w:rsid w:val="001D4728"/>
    <w:rsid w:val="001D4E0B"/>
    <w:rsid w:val="001D6840"/>
    <w:rsid w:val="001D693D"/>
    <w:rsid w:val="001D767B"/>
    <w:rsid w:val="001D788A"/>
    <w:rsid w:val="001D7B32"/>
    <w:rsid w:val="001E0B8E"/>
    <w:rsid w:val="001E1EE3"/>
    <w:rsid w:val="001E26D3"/>
    <w:rsid w:val="001E2ACD"/>
    <w:rsid w:val="001E2D7E"/>
    <w:rsid w:val="001E35A1"/>
    <w:rsid w:val="001E3F71"/>
    <w:rsid w:val="001E4A8D"/>
    <w:rsid w:val="001F04FF"/>
    <w:rsid w:val="001F60AF"/>
    <w:rsid w:val="002022C9"/>
    <w:rsid w:val="00203654"/>
    <w:rsid w:val="00203F0B"/>
    <w:rsid w:val="00205449"/>
    <w:rsid w:val="00205D19"/>
    <w:rsid w:val="00211F56"/>
    <w:rsid w:val="0021279C"/>
    <w:rsid w:val="00213C53"/>
    <w:rsid w:val="00213E50"/>
    <w:rsid w:val="00215398"/>
    <w:rsid w:val="00215AE2"/>
    <w:rsid w:val="002167CB"/>
    <w:rsid w:val="00216A22"/>
    <w:rsid w:val="00217992"/>
    <w:rsid w:val="00220958"/>
    <w:rsid w:val="00224F29"/>
    <w:rsid w:val="00227954"/>
    <w:rsid w:val="00231128"/>
    <w:rsid w:val="0023249B"/>
    <w:rsid w:val="002329A8"/>
    <w:rsid w:val="002329B5"/>
    <w:rsid w:val="00232F41"/>
    <w:rsid w:val="002335AE"/>
    <w:rsid w:val="00234318"/>
    <w:rsid w:val="0023517D"/>
    <w:rsid w:val="00235960"/>
    <w:rsid w:val="0023695D"/>
    <w:rsid w:val="002416B3"/>
    <w:rsid w:val="00245C6A"/>
    <w:rsid w:val="002461E5"/>
    <w:rsid w:val="00247797"/>
    <w:rsid w:val="0025023B"/>
    <w:rsid w:val="0025172C"/>
    <w:rsid w:val="00252151"/>
    <w:rsid w:val="00252808"/>
    <w:rsid w:val="002560B6"/>
    <w:rsid w:val="0025756E"/>
    <w:rsid w:val="0026170A"/>
    <w:rsid w:val="00262D1A"/>
    <w:rsid w:val="00262F7E"/>
    <w:rsid w:val="00264287"/>
    <w:rsid w:val="00264BE3"/>
    <w:rsid w:val="00264D6E"/>
    <w:rsid w:val="00265D3F"/>
    <w:rsid w:val="00266ECF"/>
    <w:rsid w:val="00267177"/>
    <w:rsid w:val="002671DE"/>
    <w:rsid w:val="0027277D"/>
    <w:rsid w:val="00272CDE"/>
    <w:rsid w:val="0027374B"/>
    <w:rsid w:val="00273C31"/>
    <w:rsid w:val="00275DEF"/>
    <w:rsid w:val="00277D3A"/>
    <w:rsid w:val="0028206E"/>
    <w:rsid w:val="0028492B"/>
    <w:rsid w:val="00284D06"/>
    <w:rsid w:val="00285954"/>
    <w:rsid w:val="002914DB"/>
    <w:rsid w:val="00291C2F"/>
    <w:rsid w:val="00292D8E"/>
    <w:rsid w:val="00293C61"/>
    <w:rsid w:val="002944B4"/>
    <w:rsid w:val="002947DE"/>
    <w:rsid w:val="002947E6"/>
    <w:rsid w:val="00295989"/>
    <w:rsid w:val="00295EB2"/>
    <w:rsid w:val="00296001"/>
    <w:rsid w:val="002962FB"/>
    <w:rsid w:val="00296CCD"/>
    <w:rsid w:val="00297A2A"/>
    <w:rsid w:val="002A0F57"/>
    <w:rsid w:val="002A18FB"/>
    <w:rsid w:val="002A2625"/>
    <w:rsid w:val="002A3E10"/>
    <w:rsid w:val="002A4B9E"/>
    <w:rsid w:val="002A7050"/>
    <w:rsid w:val="002B1289"/>
    <w:rsid w:val="002B1DBC"/>
    <w:rsid w:val="002B4252"/>
    <w:rsid w:val="002B4624"/>
    <w:rsid w:val="002B471F"/>
    <w:rsid w:val="002B534C"/>
    <w:rsid w:val="002C0B31"/>
    <w:rsid w:val="002C2D8E"/>
    <w:rsid w:val="002C4C38"/>
    <w:rsid w:val="002C693F"/>
    <w:rsid w:val="002C6D26"/>
    <w:rsid w:val="002C74D1"/>
    <w:rsid w:val="002C74DB"/>
    <w:rsid w:val="002C7BDB"/>
    <w:rsid w:val="002D27C7"/>
    <w:rsid w:val="002D2AE5"/>
    <w:rsid w:val="002D4505"/>
    <w:rsid w:val="002D4647"/>
    <w:rsid w:val="002D4FBF"/>
    <w:rsid w:val="002D532D"/>
    <w:rsid w:val="002D57DA"/>
    <w:rsid w:val="002D6975"/>
    <w:rsid w:val="002D6A75"/>
    <w:rsid w:val="002D6A93"/>
    <w:rsid w:val="002E1C0D"/>
    <w:rsid w:val="002E3384"/>
    <w:rsid w:val="002E36DA"/>
    <w:rsid w:val="002E379E"/>
    <w:rsid w:val="002E44DF"/>
    <w:rsid w:val="002E47EA"/>
    <w:rsid w:val="002E5A96"/>
    <w:rsid w:val="002E70C4"/>
    <w:rsid w:val="002F0F0C"/>
    <w:rsid w:val="002F14CA"/>
    <w:rsid w:val="002F2BEC"/>
    <w:rsid w:val="002F2EA2"/>
    <w:rsid w:val="002F3BD9"/>
    <w:rsid w:val="002F4FD3"/>
    <w:rsid w:val="002F7518"/>
    <w:rsid w:val="00300128"/>
    <w:rsid w:val="00300F84"/>
    <w:rsid w:val="00301927"/>
    <w:rsid w:val="0030192F"/>
    <w:rsid w:val="00303DA9"/>
    <w:rsid w:val="0030445F"/>
    <w:rsid w:val="00305DC8"/>
    <w:rsid w:val="00307C14"/>
    <w:rsid w:val="00313126"/>
    <w:rsid w:val="00313441"/>
    <w:rsid w:val="00315FEB"/>
    <w:rsid w:val="0031620D"/>
    <w:rsid w:val="003166CF"/>
    <w:rsid w:val="00316CFC"/>
    <w:rsid w:val="003215A5"/>
    <w:rsid w:val="0032210F"/>
    <w:rsid w:val="00322415"/>
    <w:rsid w:val="00322E22"/>
    <w:rsid w:val="003258E7"/>
    <w:rsid w:val="00326495"/>
    <w:rsid w:val="00326C86"/>
    <w:rsid w:val="00327CDB"/>
    <w:rsid w:val="003311CD"/>
    <w:rsid w:val="0033142D"/>
    <w:rsid w:val="00333B4C"/>
    <w:rsid w:val="00334067"/>
    <w:rsid w:val="0033528B"/>
    <w:rsid w:val="0033540D"/>
    <w:rsid w:val="00341871"/>
    <w:rsid w:val="00342FE1"/>
    <w:rsid w:val="00343028"/>
    <w:rsid w:val="00343401"/>
    <w:rsid w:val="00344AE8"/>
    <w:rsid w:val="00345292"/>
    <w:rsid w:val="00345BB8"/>
    <w:rsid w:val="0034794A"/>
    <w:rsid w:val="003507B9"/>
    <w:rsid w:val="00353924"/>
    <w:rsid w:val="00354DEB"/>
    <w:rsid w:val="003555ED"/>
    <w:rsid w:val="00355C3E"/>
    <w:rsid w:val="003562AC"/>
    <w:rsid w:val="00357A54"/>
    <w:rsid w:val="00365D0F"/>
    <w:rsid w:val="00366A28"/>
    <w:rsid w:val="003716E6"/>
    <w:rsid w:val="00371C7E"/>
    <w:rsid w:val="003734F6"/>
    <w:rsid w:val="00384ED7"/>
    <w:rsid w:val="003861F9"/>
    <w:rsid w:val="003866F8"/>
    <w:rsid w:val="00387FCB"/>
    <w:rsid w:val="00390436"/>
    <w:rsid w:val="00391A81"/>
    <w:rsid w:val="00391F1E"/>
    <w:rsid w:val="00397DCD"/>
    <w:rsid w:val="003A0358"/>
    <w:rsid w:val="003A114E"/>
    <w:rsid w:val="003A1DE5"/>
    <w:rsid w:val="003A290E"/>
    <w:rsid w:val="003A37CB"/>
    <w:rsid w:val="003A57C2"/>
    <w:rsid w:val="003A5CBD"/>
    <w:rsid w:val="003A5D16"/>
    <w:rsid w:val="003B2A56"/>
    <w:rsid w:val="003B2CD3"/>
    <w:rsid w:val="003B3945"/>
    <w:rsid w:val="003B4D74"/>
    <w:rsid w:val="003B7B25"/>
    <w:rsid w:val="003C2602"/>
    <w:rsid w:val="003C2868"/>
    <w:rsid w:val="003C3093"/>
    <w:rsid w:val="003C3564"/>
    <w:rsid w:val="003C3E01"/>
    <w:rsid w:val="003C3ED6"/>
    <w:rsid w:val="003C4224"/>
    <w:rsid w:val="003C42B0"/>
    <w:rsid w:val="003C464E"/>
    <w:rsid w:val="003C73AC"/>
    <w:rsid w:val="003C7697"/>
    <w:rsid w:val="003D0B1E"/>
    <w:rsid w:val="003D2509"/>
    <w:rsid w:val="003D2DD2"/>
    <w:rsid w:val="003D34E3"/>
    <w:rsid w:val="003D35B1"/>
    <w:rsid w:val="003D4406"/>
    <w:rsid w:val="003E584C"/>
    <w:rsid w:val="003F021C"/>
    <w:rsid w:val="003F0F33"/>
    <w:rsid w:val="003F17B9"/>
    <w:rsid w:val="003F1977"/>
    <w:rsid w:val="003F2F49"/>
    <w:rsid w:val="003F510F"/>
    <w:rsid w:val="003F57CE"/>
    <w:rsid w:val="00403A1A"/>
    <w:rsid w:val="004042CD"/>
    <w:rsid w:val="00404552"/>
    <w:rsid w:val="00406045"/>
    <w:rsid w:val="00410D87"/>
    <w:rsid w:val="004116F8"/>
    <w:rsid w:val="004152EA"/>
    <w:rsid w:val="004153FF"/>
    <w:rsid w:val="00417345"/>
    <w:rsid w:val="00420435"/>
    <w:rsid w:val="00420D7D"/>
    <w:rsid w:val="00421849"/>
    <w:rsid w:val="004227DB"/>
    <w:rsid w:val="00422E95"/>
    <w:rsid w:val="00424DF9"/>
    <w:rsid w:val="00426CFB"/>
    <w:rsid w:val="00431609"/>
    <w:rsid w:val="00431B5E"/>
    <w:rsid w:val="004320CE"/>
    <w:rsid w:val="00432BBA"/>
    <w:rsid w:val="00433550"/>
    <w:rsid w:val="00435621"/>
    <w:rsid w:val="00437D89"/>
    <w:rsid w:val="00442A39"/>
    <w:rsid w:val="0044386D"/>
    <w:rsid w:val="00443CAD"/>
    <w:rsid w:val="004451C7"/>
    <w:rsid w:val="00445809"/>
    <w:rsid w:val="00447DE7"/>
    <w:rsid w:val="00450D99"/>
    <w:rsid w:val="00451B11"/>
    <w:rsid w:val="00452EFA"/>
    <w:rsid w:val="00454B65"/>
    <w:rsid w:val="00455691"/>
    <w:rsid w:val="004558F9"/>
    <w:rsid w:val="004600F6"/>
    <w:rsid w:val="0046139C"/>
    <w:rsid w:val="00462E63"/>
    <w:rsid w:val="00463CA6"/>
    <w:rsid w:val="00466D03"/>
    <w:rsid w:val="00466D14"/>
    <w:rsid w:val="004711BD"/>
    <w:rsid w:val="00472EC8"/>
    <w:rsid w:val="004742AA"/>
    <w:rsid w:val="00476379"/>
    <w:rsid w:val="00476606"/>
    <w:rsid w:val="0047690A"/>
    <w:rsid w:val="00476C39"/>
    <w:rsid w:val="00476C62"/>
    <w:rsid w:val="004817E3"/>
    <w:rsid w:val="00481916"/>
    <w:rsid w:val="00485295"/>
    <w:rsid w:val="00486563"/>
    <w:rsid w:val="00486978"/>
    <w:rsid w:val="004877F5"/>
    <w:rsid w:val="00493469"/>
    <w:rsid w:val="00496C08"/>
    <w:rsid w:val="00497D5D"/>
    <w:rsid w:val="004A0A1F"/>
    <w:rsid w:val="004A142A"/>
    <w:rsid w:val="004A2819"/>
    <w:rsid w:val="004A3321"/>
    <w:rsid w:val="004A544C"/>
    <w:rsid w:val="004A6592"/>
    <w:rsid w:val="004A73EE"/>
    <w:rsid w:val="004B2A71"/>
    <w:rsid w:val="004B35B1"/>
    <w:rsid w:val="004B395D"/>
    <w:rsid w:val="004B46AA"/>
    <w:rsid w:val="004B4D60"/>
    <w:rsid w:val="004B6BDE"/>
    <w:rsid w:val="004B728D"/>
    <w:rsid w:val="004C0A07"/>
    <w:rsid w:val="004C0CB1"/>
    <w:rsid w:val="004C3313"/>
    <w:rsid w:val="004D02DE"/>
    <w:rsid w:val="004D2708"/>
    <w:rsid w:val="004D5F9C"/>
    <w:rsid w:val="004E1739"/>
    <w:rsid w:val="004E3E5B"/>
    <w:rsid w:val="004E470F"/>
    <w:rsid w:val="004E4D6B"/>
    <w:rsid w:val="004E5205"/>
    <w:rsid w:val="004E62F5"/>
    <w:rsid w:val="004E7120"/>
    <w:rsid w:val="004F14A2"/>
    <w:rsid w:val="004F489E"/>
    <w:rsid w:val="004F510A"/>
    <w:rsid w:val="004F5193"/>
    <w:rsid w:val="004F51A8"/>
    <w:rsid w:val="004F6CCA"/>
    <w:rsid w:val="004F793B"/>
    <w:rsid w:val="005001B5"/>
    <w:rsid w:val="005029A7"/>
    <w:rsid w:val="0050458D"/>
    <w:rsid w:val="00504C5B"/>
    <w:rsid w:val="005060C7"/>
    <w:rsid w:val="005078ED"/>
    <w:rsid w:val="005110C4"/>
    <w:rsid w:val="005122E0"/>
    <w:rsid w:val="005129DC"/>
    <w:rsid w:val="00512F06"/>
    <w:rsid w:val="00513B8C"/>
    <w:rsid w:val="00514A22"/>
    <w:rsid w:val="00514F0A"/>
    <w:rsid w:val="0051561E"/>
    <w:rsid w:val="0052309F"/>
    <w:rsid w:val="00523919"/>
    <w:rsid w:val="00523A81"/>
    <w:rsid w:val="00524484"/>
    <w:rsid w:val="00525727"/>
    <w:rsid w:val="00525A05"/>
    <w:rsid w:val="00530B21"/>
    <w:rsid w:val="0053223E"/>
    <w:rsid w:val="00532911"/>
    <w:rsid w:val="00534D10"/>
    <w:rsid w:val="005379BE"/>
    <w:rsid w:val="00540C9D"/>
    <w:rsid w:val="005429DC"/>
    <w:rsid w:val="005466D7"/>
    <w:rsid w:val="00550286"/>
    <w:rsid w:val="005507FA"/>
    <w:rsid w:val="005528D7"/>
    <w:rsid w:val="00557392"/>
    <w:rsid w:val="005576EE"/>
    <w:rsid w:val="00557730"/>
    <w:rsid w:val="005628E9"/>
    <w:rsid w:val="00563555"/>
    <w:rsid w:val="00563FFF"/>
    <w:rsid w:val="00564019"/>
    <w:rsid w:val="005641EC"/>
    <w:rsid w:val="00566EC2"/>
    <w:rsid w:val="00567C5B"/>
    <w:rsid w:val="00572DD8"/>
    <w:rsid w:val="00572EA1"/>
    <w:rsid w:val="00574BDB"/>
    <w:rsid w:val="00582C78"/>
    <w:rsid w:val="00587239"/>
    <w:rsid w:val="00587FB9"/>
    <w:rsid w:val="00590811"/>
    <w:rsid w:val="00590E00"/>
    <w:rsid w:val="005913B7"/>
    <w:rsid w:val="005924BE"/>
    <w:rsid w:val="00592CBD"/>
    <w:rsid w:val="00592CE9"/>
    <w:rsid w:val="00595534"/>
    <w:rsid w:val="00595F1C"/>
    <w:rsid w:val="00597AFB"/>
    <w:rsid w:val="005A06B9"/>
    <w:rsid w:val="005A0A69"/>
    <w:rsid w:val="005A1086"/>
    <w:rsid w:val="005A1752"/>
    <w:rsid w:val="005A17EE"/>
    <w:rsid w:val="005A1E80"/>
    <w:rsid w:val="005A2225"/>
    <w:rsid w:val="005A2ACC"/>
    <w:rsid w:val="005A30B4"/>
    <w:rsid w:val="005A4939"/>
    <w:rsid w:val="005A6A4C"/>
    <w:rsid w:val="005A6E89"/>
    <w:rsid w:val="005A7A50"/>
    <w:rsid w:val="005B0544"/>
    <w:rsid w:val="005B203C"/>
    <w:rsid w:val="005B2495"/>
    <w:rsid w:val="005B4DA6"/>
    <w:rsid w:val="005B6E92"/>
    <w:rsid w:val="005C0024"/>
    <w:rsid w:val="005C07EF"/>
    <w:rsid w:val="005C2199"/>
    <w:rsid w:val="005C2592"/>
    <w:rsid w:val="005C4D6E"/>
    <w:rsid w:val="005C5B23"/>
    <w:rsid w:val="005C7963"/>
    <w:rsid w:val="005D01E4"/>
    <w:rsid w:val="005D2848"/>
    <w:rsid w:val="005D4603"/>
    <w:rsid w:val="005D62E1"/>
    <w:rsid w:val="005D7A21"/>
    <w:rsid w:val="005E06B9"/>
    <w:rsid w:val="005E3A83"/>
    <w:rsid w:val="005E57FC"/>
    <w:rsid w:val="005E6904"/>
    <w:rsid w:val="005F0978"/>
    <w:rsid w:val="005F0DE0"/>
    <w:rsid w:val="005F336D"/>
    <w:rsid w:val="005F5330"/>
    <w:rsid w:val="005F5EFE"/>
    <w:rsid w:val="005F61CF"/>
    <w:rsid w:val="00600030"/>
    <w:rsid w:val="00601469"/>
    <w:rsid w:val="00602B9B"/>
    <w:rsid w:val="00602EA1"/>
    <w:rsid w:val="00604774"/>
    <w:rsid w:val="00605B28"/>
    <w:rsid w:val="00605E88"/>
    <w:rsid w:val="00607FCE"/>
    <w:rsid w:val="006124C5"/>
    <w:rsid w:val="00612B76"/>
    <w:rsid w:val="00613382"/>
    <w:rsid w:val="006151DD"/>
    <w:rsid w:val="00615454"/>
    <w:rsid w:val="0061658A"/>
    <w:rsid w:val="00616909"/>
    <w:rsid w:val="00617482"/>
    <w:rsid w:val="00617883"/>
    <w:rsid w:val="006206B5"/>
    <w:rsid w:val="0062077C"/>
    <w:rsid w:val="00622281"/>
    <w:rsid w:val="00622CED"/>
    <w:rsid w:val="00622D93"/>
    <w:rsid w:val="00623314"/>
    <w:rsid w:val="006247BB"/>
    <w:rsid w:val="0062662C"/>
    <w:rsid w:val="00632134"/>
    <w:rsid w:val="00632AA4"/>
    <w:rsid w:val="00636841"/>
    <w:rsid w:val="0063692E"/>
    <w:rsid w:val="0063782E"/>
    <w:rsid w:val="0064082B"/>
    <w:rsid w:val="006413D2"/>
    <w:rsid w:val="00644B31"/>
    <w:rsid w:val="006452DF"/>
    <w:rsid w:val="006472F2"/>
    <w:rsid w:val="00650413"/>
    <w:rsid w:val="00650B3B"/>
    <w:rsid w:val="006519B8"/>
    <w:rsid w:val="00651AF7"/>
    <w:rsid w:val="0065535C"/>
    <w:rsid w:val="00663756"/>
    <w:rsid w:val="00664258"/>
    <w:rsid w:val="00664474"/>
    <w:rsid w:val="0066495E"/>
    <w:rsid w:val="00666399"/>
    <w:rsid w:val="006707CD"/>
    <w:rsid w:val="00670809"/>
    <w:rsid w:val="0067098A"/>
    <w:rsid w:val="00670A64"/>
    <w:rsid w:val="006710E5"/>
    <w:rsid w:val="00671257"/>
    <w:rsid w:val="00671367"/>
    <w:rsid w:val="006735B4"/>
    <w:rsid w:val="00673907"/>
    <w:rsid w:val="006759BD"/>
    <w:rsid w:val="00676C8E"/>
    <w:rsid w:val="00677664"/>
    <w:rsid w:val="00677EF7"/>
    <w:rsid w:val="00680F93"/>
    <w:rsid w:val="0068399B"/>
    <w:rsid w:val="00684413"/>
    <w:rsid w:val="006844AA"/>
    <w:rsid w:val="00684CEB"/>
    <w:rsid w:val="0068502F"/>
    <w:rsid w:val="00687A8C"/>
    <w:rsid w:val="00691A80"/>
    <w:rsid w:val="00691BF0"/>
    <w:rsid w:val="0069409D"/>
    <w:rsid w:val="00697DB0"/>
    <w:rsid w:val="006A0D0D"/>
    <w:rsid w:val="006A2541"/>
    <w:rsid w:val="006A2596"/>
    <w:rsid w:val="006A337C"/>
    <w:rsid w:val="006A3C07"/>
    <w:rsid w:val="006A5217"/>
    <w:rsid w:val="006A5A81"/>
    <w:rsid w:val="006B11E0"/>
    <w:rsid w:val="006B1491"/>
    <w:rsid w:val="006B44EE"/>
    <w:rsid w:val="006B617F"/>
    <w:rsid w:val="006B6ABA"/>
    <w:rsid w:val="006B77BF"/>
    <w:rsid w:val="006B783F"/>
    <w:rsid w:val="006B797A"/>
    <w:rsid w:val="006B7AA5"/>
    <w:rsid w:val="006C016B"/>
    <w:rsid w:val="006C0978"/>
    <w:rsid w:val="006C231F"/>
    <w:rsid w:val="006C29BC"/>
    <w:rsid w:val="006C4708"/>
    <w:rsid w:val="006C58E8"/>
    <w:rsid w:val="006D0591"/>
    <w:rsid w:val="006D2BF1"/>
    <w:rsid w:val="006D33A4"/>
    <w:rsid w:val="006D3D2B"/>
    <w:rsid w:val="006D45DE"/>
    <w:rsid w:val="006D52A7"/>
    <w:rsid w:val="006D57AD"/>
    <w:rsid w:val="006D580F"/>
    <w:rsid w:val="006D5D77"/>
    <w:rsid w:val="006D73F4"/>
    <w:rsid w:val="006E05BE"/>
    <w:rsid w:val="006E125A"/>
    <w:rsid w:val="006E1538"/>
    <w:rsid w:val="006E1C70"/>
    <w:rsid w:val="006E2771"/>
    <w:rsid w:val="006E366E"/>
    <w:rsid w:val="006E4282"/>
    <w:rsid w:val="006E6D6E"/>
    <w:rsid w:val="006F08A0"/>
    <w:rsid w:val="006F210D"/>
    <w:rsid w:val="006F25D7"/>
    <w:rsid w:val="006F2CE2"/>
    <w:rsid w:val="006F3284"/>
    <w:rsid w:val="006F3EA4"/>
    <w:rsid w:val="006F6945"/>
    <w:rsid w:val="006F7075"/>
    <w:rsid w:val="006F730C"/>
    <w:rsid w:val="00700B32"/>
    <w:rsid w:val="00700F24"/>
    <w:rsid w:val="007017B0"/>
    <w:rsid w:val="00702969"/>
    <w:rsid w:val="00703795"/>
    <w:rsid w:val="007045DC"/>
    <w:rsid w:val="00705297"/>
    <w:rsid w:val="0070607B"/>
    <w:rsid w:val="0070763D"/>
    <w:rsid w:val="00707A96"/>
    <w:rsid w:val="00712C4E"/>
    <w:rsid w:val="00712E07"/>
    <w:rsid w:val="007146BF"/>
    <w:rsid w:val="0071501B"/>
    <w:rsid w:val="00715A32"/>
    <w:rsid w:val="007176DF"/>
    <w:rsid w:val="007220CE"/>
    <w:rsid w:val="007232D7"/>
    <w:rsid w:val="00723A18"/>
    <w:rsid w:val="00730903"/>
    <w:rsid w:val="00732340"/>
    <w:rsid w:val="00735B7F"/>
    <w:rsid w:val="00737C72"/>
    <w:rsid w:val="00737D06"/>
    <w:rsid w:val="00740E0D"/>
    <w:rsid w:val="0074111B"/>
    <w:rsid w:val="00745649"/>
    <w:rsid w:val="0074626A"/>
    <w:rsid w:val="007463C8"/>
    <w:rsid w:val="0074657A"/>
    <w:rsid w:val="007505EC"/>
    <w:rsid w:val="007534B8"/>
    <w:rsid w:val="00754002"/>
    <w:rsid w:val="0075528A"/>
    <w:rsid w:val="007562CF"/>
    <w:rsid w:val="0075681E"/>
    <w:rsid w:val="00756ECA"/>
    <w:rsid w:val="007606FA"/>
    <w:rsid w:val="0076565E"/>
    <w:rsid w:val="007711A3"/>
    <w:rsid w:val="007712C2"/>
    <w:rsid w:val="00772371"/>
    <w:rsid w:val="007734EC"/>
    <w:rsid w:val="00776236"/>
    <w:rsid w:val="00776635"/>
    <w:rsid w:val="00776A1A"/>
    <w:rsid w:val="007777E3"/>
    <w:rsid w:val="00777BF3"/>
    <w:rsid w:val="00782CC8"/>
    <w:rsid w:val="0078453F"/>
    <w:rsid w:val="00784788"/>
    <w:rsid w:val="00791DF6"/>
    <w:rsid w:val="007925B1"/>
    <w:rsid w:val="00793F7E"/>
    <w:rsid w:val="0079674F"/>
    <w:rsid w:val="007969CE"/>
    <w:rsid w:val="007A131E"/>
    <w:rsid w:val="007A1DDA"/>
    <w:rsid w:val="007A2D67"/>
    <w:rsid w:val="007A382E"/>
    <w:rsid w:val="007A51B4"/>
    <w:rsid w:val="007B1784"/>
    <w:rsid w:val="007B24FC"/>
    <w:rsid w:val="007B2898"/>
    <w:rsid w:val="007B2C4E"/>
    <w:rsid w:val="007B67A3"/>
    <w:rsid w:val="007C1660"/>
    <w:rsid w:val="007C1ABD"/>
    <w:rsid w:val="007C5B42"/>
    <w:rsid w:val="007C5F08"/>
    <w:rsid w:val="007C63B0"/>
    <w:rsid w:val="007C7F3D"/>
    <w:rsid w:val="007D348B"/>
    <w:rsid w:val="007D3B33"/>
    <w:rsid w:val="007D4B24"/>
    <w:rsid w:val="007D78C0"/>
    <w:rsid w:val="007E25D3"/>
    <w:rsid w:val="007E261B"/>
    <w:rsid w:val="007E2E62"/>
    <w:rsid w:val="007E3D34"/>
    <w:rsid w:val="007E47D8"/>
    <w:rsid w:val="007E4D98"/>
    <w:rsid w:val="007F1AF2"/>
    <w:rsid w:val="007F33E3"/>
    <w:rsid w:val="007F37D3"/>
    <w:rsid w:val="007F3841"/>
    <w:rsid w:val="007F46A6"/>
    <w:rsid w:val="007F4791"/>
    <w:rsid w:val="007F6CC5"/>
    <w:rsid w:val="00805098"/>
    <w:rsid w:val="00813529"/>
    <w:rsid w:val="0081508E"/>
    <w:rsid w:val="00820577"/>
    <w:rsid w:val="008239AA"/>
    <w:rsid w:val="00823A56"/>
    <w:rsid w:val="0082449C"/>
    <w:rsid w:val="0083050D"/>
    <w:rsid w:val="00831EF6"/>
    <w:rsid w:val="0083249B"/>
    <w:rsid w:val="008346F0"/>
    <w:rsid w:val="00834A60"/>
    <w:rsid w:val="008374DE"/>
    <w:rsid w:val="00841446"/>
    <w:rsid w:val="0084166C"/>
    <w:rsid w:val="008418C3"/>
    <w:rsid w:val="008433D9"/>
    <w:rsid w:val="00843EDD"/>
    <w:rsid w:val="008459C2"/>
    <w:rsid w:val="00846ABA"/>
    <w:rsid w:val="00847DE1"/>
    <w:rsid w:val="00850338"/>
    <w:rsid w:val="00852682"/>
    <w:rsid w:val="00854533"/>
    <w:rsid w:val="00856AA8"/>
    <w:rsid w:val="00856DA6"/>
    <w:rsid w:val="00857A8D"/>
    <w:rsid w:val="008612E9"/>
    <w:rsid w:val="00861DAB"/>
    <w:rsid w:val="00862120"/>
    <w:rsid w:val="0086222A"/>
    <w:rsid w:val="00862944"/>
    <w:rsid w:val="00862B5F"/>
    <w:rsid w:val="0086424D"/>
    <w:rsid w:val="00864AA9"/>
    <w:rsid w:val="00871CFC"/>
    <w:rsid w:val="0087310B"/>
    <w:rsid w:val="0088092E"/>
    <w:rsid w:val="00880EB7"/>
    <w:rsid w:val="00881188"/>
    <w:rsid w:val="00881ACC"/>
    <w:rsid w:val="0088299C"/>
    <w:rsid w:val="0088396A"/>
    <w:rsid w:val="00884D34"/>
    <w:rsid w:val="00886137"/>
    <w:rsid w:val="008862D1"/>
    <w:rsid w:val="008867B4"/>
    <w:rsid w:val="00887E3E"/>
    <w:rsid w:val="008902F2"/>
    <w:rsid w:val="00890BB8"/>
    <w:rsid w:val="00893707"/>
    <w:rsid w:val="00893AFB"/>
    <w:rsid w:val="0089535D"/>
    <w:rsid w:val="008961BC"/>
    <w:rsid w:val="00897D57"/>
    <w:rsid w:val="008A1786"/>
    <w:rsid w:val="008A2880"/>
    <w:rsid w:val="008A3A34"/>
    <w:rsid w:val="008A5491"/>
    <w:rsid w:val="008A5BBF"/>
    <w:rsid w:val="008A726A"/>
    <w:rsid w:val="008B09ED"/>
    <w:rsid w:val="008B0B24"/>
    <w:rsid w:val="008B19CD"/>
    <w:rsid w:val="008B1AA5"/>
    <w:rsid w:val="008B25C7"/>
    <w:rsid w:val="008C004F"/>
    <w:rsid w:val="008C0F76"/>
    <w:rsid w:val="008C11F0"/>
    <w:rsid w:val="008C1913"/>
    <w:rsid w:val="008C19FE"/>
    <w:rsid w:val="008C1C7E"/>
    <w:rsid w:val="008C2CF7"/>
    <w:rsid w:val="008C3FAF"/>
    <w:rsid w:val="008C46CC"/>
    <w:rsid w:val="008C4DB2"/>
    <w:rsid w:val="008C54EB"/>
    <w:rsid w:val="008C6E06"/>
    <w:rsid w:val="008D30CC"/>
    <w:rsid w:val="008D41FE"/>
    <w:rsid w:val="008D54EC"/>
    <w:rsid w:val="008D5FDA"/>
    <w:rsid w:val="008D5FEC"/>
    <w:rsid w:val="008E118D"/>
    <w:rsid w:val="008E14F3"/>
    <w:rsid w:val="008E22A4"/>
    <w:rsid w:val="008E2C23"/>
    <w:rsid w:val="008E4234"/>
    <w:rsid w:val="008E50FD"/>
    <w:rsid w:val="008E6EDE"/>
    <w:rsid w:val="008F4A06"/>
    <w:rsid w:val="008F5F2E"/>
    <w:rsid w:val="008F73EC"/>
    <w:rsid w:val="0090250A"/>
    <w:rsid w:val="00904A1D"/>
    <w:rsid w:val="00906330"/>
    <w:rsid w:val="00906D9B"/>
    <w:rsid w:val="00912E1A"/>
    <w:rsid w:val="00913F40"/>
    <w:rsid w:val="00920643"/>
    <w:rsid w:val="00922325"/>
    <w:rsid w:val="00922358"/>
    <w:rsid w:val="009240E9"/>
    <w:rsid w:val="00924BAC"/>
    <w:rsid w:val="00924F83"/>
    <w:rsid w:val="009258DE"/>
    <w:rsid w:val="00925976"/>
    <w:rsid w:val="00926AD7"/>
    <w:rsid w:val="009279AF"/>
    <w:rsid w:val="00931C7F"/>
    <w:rsid w:val="009323DE"/>
    <w:rsid w:val="00932E32"/>
    <w:rsid w:val="00933F7A"/>
    <w:rsid w:val="00934CA0"/>
    <w:rsid w:val="0094279E"/>
    <w:rsid w:val="00943DEE"/>
    <w:rsid w:val="00943FE4"/>
    <w:rsid w:val="00944827"/>
    <w:rsid w:val="00945848"/>
    <w:rsid w:val="009465F4"/>
    <w:rsid w:val="00950AA7"/>
    <w:rsid w:val="0095138A"/>
    <w:rsid w:val="00951D06"/>
    <w:rsid w:val="00952564"/>
    <w:rsid w:val="00952B09"/>
    <w:rsid w:val="00953504"/>
    <w:rsid w:val="00954BC7"/>
    <w:rsid w:val="00956C7D"/>
    <w:rsid w:val="00957635"/>
    <w:rsid w:val="00957ABC"/>
    <w:rsid w:val="009602E7"/>
    <w:rsid w:val="0096285A"/>
    <w:rsid w:val="0097020F"/>
    <w:rsid w:val="00970365"/>
    <w:rsid w:val="0097195B"/>
    <w:rsid w:val="00973C1A"/>
    <w:rsid w:val="00974DA5"/>
    <w:rsid w:val="009767EC"/>
    <w:rsid w:val="00980804"/>
    <w:rsid w:val="00983A78"/>
    <w:rsid w:val="00986F28"/>
    <w:rsid w:val="00990A33"/>
    <w:rsid w:val="009913FD"/>
    <w:rsid w:val="009916A1"/>
    <w:rsid w:val="009923EC"/>
    <w:rsid w:val="0099260C"/>
    <w:rsid w:val="00993457"/>
    <w:rsid w:val="009937E7"/>
    <w:rsid w:val="00994810"/>
    <w:rsid w:val="00994E15"/>
    <w:rsid w:val="00996B12"/>
    <w:rsid w:val="00997EBA"/>
    <w:rsid w:val="009A0128"/>
    <w:rsid w:val="009A048D"/>
    <w:rsid w:val="009A1C88"/>
    <w:rsid w:val="009A201A"/>
    <w:rsid w:val="009A28BC"/>
    <w:rsid w:val="009A29AB"/>
    <w:rsid w:val="009A311B"/>
    <w:rsid w:val="009A35A1"/>
    <w:rsid w:val="009A3D38"/>
    <w:rsid w:val="009A5AF6"/>
    <w:rsid w:val="009B021B"/>
    <w:rsid w:val="009B0FFB"/>
    <w:rsid w:val="009B129B"/>
    <w:rsid w:val="009B2053"/>
    <w:rsid w:val="009B2170"/>
    <w:rsid w:val="009B4D97"/>
    <w:rsid w:val="009B545A"/>
    <w:rsid w:val="009C0D5F"/>
    <w:rsid w:val="009C2D1A"/>
    <w:rsid w:val="009C52F9"/>
    <w:rsid w:val="009D1393"/>
    <w:rsid w:val="009D145B"/>
    <w:rsid w:val="009D14AC"/>
    <w:rsid w:val="009D1A08"/>
    <w:rsid w:val="009D221D"/>
    <w:rsid w:val="009D33F3"/>
    <w:rsid w:val="009D6232"/>
    <w:rsid w:val="009D7FAE"/>
    <w:rsid w:val="009E0619"/>
    <w:rsid w:val="009E34A5"/>
    <w:rsid w:val="009E44A8"/>
    <w:rsid w:val="009F085F"/>
    <w:rsid w:val="009F3835"/>
    <w:rsid w:val="009F5AF5"/>
    <w:rsid w:val="00A009FF"/>
    <w:rsid w:val="00A017BD"/>
    <w:rsid w:val="00A02DFB"/>
    <w:rsid w:val="00A033F6"/>
    <w:rsid w:val="00A05AED"/>
    <w:rsid w:val="00A05C3E"/>
    <w:rsid w:val="00A070D7"/>
    <w:rsid w:val="00A073EE"/>
    <w:rsid w:val="00A109BB"/>
    <w:rsid w:val="00A11BE4"/>
    <w:rsid w:val="00A14ECB"/>
    <w:rsid w:val="00A16EEB"/>
    <w:rsid w:val="00A17A72"/>
    <w:rsid w:val="00A210B9"/>
    <w:rsid w:val="00A2172E"/>
    <w:rsid w:val="00A22CE8"/>
    <w:rsid w:val="00A22EB0"/>
    <w:rsid w:val="00A249BF"/>
    <w:rsid w:val="00A26EB4"/>
    <w:rsid w:val="00A3186F"/>
    <w:rsid w:val="00A33356"/>
    <w:rsid w:val="00A361F7"/>
    <w:rsid w:val="00A37709"/>
    <w:rsid w:val="00A405EB"/>
    <w:rsid w:val="00A43A47"/>
    <w:rsid w:val="00A514BE"/>
    <w:rsid w:val="00A51990"/>
    <w:rsid w:val="00A52439"/>
    <w:rsid w:val="00A5281F"/>
    <w:rsid w:val="00A52DA3"/>
    <w:rsid w:val="00A5394B"/>
    <w:rsid w:val="00A53E79"/>
    <w:rsid w:val="00A55036"/>
    <w:rsid w:val="00A565AA"/>
    <w:rsid w:val="00A573F9"/>
    <w:rsid w:val="00A60E87"/>
    <w:rsid w:val="00A61107"/>
    <w:rsid w:val="00A6252A"/>
    <w:rsid w:val="00A631E0"/>
    <w:rsid w:val="00A6405C"/>
    <w:rsid w:val="00A64AE1"/>
    <w:rsid w:val="00A65EB8"/>
    <w:rsid w:val="00A67289"/>
    <w:rsid w:val="00A67D37"/>
    <w:rsid w:val="00A67D52"/>
    <w:rsid w:val="00A67E65"/>
    <w:rsid w:val="00A70168"/>
    <w:rsid w:val="00A71071"/>
    <w:rsid w:val="00A716BB"/>
    <w:rsid w:val="00A721E3"/>
    <w:rsid w:val="00A72228"/>
    <w:rsid w:val="00A735FB"/>
    <w:rsid w:val="00A75711"/>
    <w:rsid w:val="00A807DD"/>
    <w:rsid w:val="00A80857"/>
    <w:rsid w:val="00A81838"/>
    <w:rsid w:val="00A81918"/>
    <w:rsid w:val="00A81B90"/>
    <w:rsid w:val="00A81DD6"/>
    <w:rsid w:val="00A82CCA"/>
    <w:rsid w:val="00A82F01"/>
    <w:rsid w:val="00A84CFB"/>
    <w:rsid w:val="00A90188"/>
    <w:rsid w:val="00A913CC"/>
    <w:rsid w:val="00A91787"/>
    <w:rsid w:val="00A92189"/>
    <w:rsid w:val="00A922AE"/>
    <w:rsid w:val="00A968A9"/>
    <w:rsid w:val="00A97848"/>
    <w:rsid w:val="00A97B0B"/>
    <w:rsid w:val="00AA2BC3"/>
    <w:rsid w:val="00AA4095"/>
    <w:rsid w:val="00AA426C"/>
    <w:rsid w:val="00AA48F4"/>
    <w:rsid w:val="00AA4CE6"/>
    <w:rsid w:val="00AA5B25"/>
    <w:rsid w:val="00AA5D7A"/>
    <w:rsid w:val="00AA6649"/>
    <w:rsid w:val="00AA6957"/>
    <w:rsid w:val="00AA6ED5"/>
    <w:rsid w:val="00AB19CD"/>
    <w:rsid w:val="00AB26C1"/>
    <w:rsid w:val="00AB299B"/>
    <w:rsid w:val="00AB36FB"/>
    <w:rsid w:val="00AB4064"/>
    <w:rsid w:val="00AC0187"/>
    <w:rsid w:val="00AC067E"/>
    <w:rsid w:val="00AC25F3"/>
    <w:rsid w:val="00AC316C"/>
    <w:rsid w:val="00AC401F"/>
    <w:rsid w:val="00AC5C3C"/>
    <w:rsid w:val="00AC6C3D"/>
    <w:rsid w:val="00AC7663"/>
    <w:rsid w:val="00AD33F3"/>
    <w:rsid w:val="00AD38D0"/>
    <w:rsid w:val="00AD47A6"/>
    <w:rsid w:val="00AD5B91"/>
    <w:rsid w:val="00AD72D7"/>
    <w:rsid w:val="00AD7789"/>
    <w:rsid w:val="00AE014D"/>
    <w:rsid w:val="00AE022A"/>
    <w:rsid w:val="00AE0608"/>
    <w:rsid w:val="00AE18D1"/>
    <w:rsid w:val="00AE4BEE"/>
    <w:rsid w:val="00AF09CF"/>
    <w:rsid w:val="00AF0F06"/>
    <w:rsid w:val="00AF164D"/>
    <w:rsid w:val="00AF1A7D"/>
    <w:rsid w:val="00AF1F63"/>
    <w:rsid w:val="00AF2CF0"/>
    <w:rsid w:val="00AF5EB7"/>
    <w:rsid w:val="00AF721A"/>
    <w:rsid w:val="00B006C6"/>
    <w:rsid w:val="00B06040"/>
    <w:rsid w:val="00B07C32"/>
    <w:rsid w:val="00B108B9"/>
    <w:rsid w:val="00B11830"/>
    <w:rsid w:val="00B1407D"/>
    <w:rsid w:val="00B14A3D"/>
    <w:rsid w:val="00B16414"/>
    <w:rsid w:val="00B2020F"/>
    <w:rsid w:val="00B202B9"/>
    <w:rsid w:val="00B205AC"/>
    <w:rsid w:val="00B2156B"/>
    <w:rsid w:val="00B23242"/>
    <w:rsid w:val="00B24A2F"/>
    <w:rsid w:val="00B256CD"/>
    <w:rsid w:val="00B25D93"/>
    <w:rsid w:val="00B2610A"/>
    <w:rsid w:val="00B262D8"/>
    <w:rsid w:val="00B26CF9"/>
    <w:rsid w:val="00B27FB8"/>
    <w:rsid w:val="00B34040"/>
    <w:rsid w:val="00B34A67"/>
    <w:rsid w:val="00B35A7C"/>
    <w:rsid w:val="00B36C43"/>
    <w:rsid w:val="00B36EE1"/>
    <w:rsid w:val="00B36FB5"/>
    <w:rsid w:val="00B4196A"/>
    <w:rsid w:val="00B42CB5"/>
    <w:rsid w:val="00B4330F"/>
    <w:rsid w:val="00B43B3C"/>
    <w:rsid w:val="00B43FFC"/>
    <w:rsid w:val="00B4459C"/>
    <w:rsid w:val="00B44767"/>
    <w:rsid w:val="00B45230"/>
    <w:rsid w:val="00B60696"/>
    <w:rsid w:val="00B61431"/>
    <w:rsid w:val="00B6232E"/>
    <w:rsid w:val="00B628ED"/>
    <w:rsid w:val="00B63369"/>
    <w:rsid w:val="00B65C97"/>
    <w:rsid w:val="00B713FA"/>
    <w:rsid w:val="00B75DA5"/>
    <w:rsid w:val="00B75EDE"/>
    <w:rsid w:val="00B767A4"/>
    <w:rsid w:val="00B7696A"/>
    <w:rsid w:val="00B76B29"/>
    <w:rsid w:val="00B77EB1"/>
    <w:rsid w:val="00B77EED"/>
    <w:rsid w:val="00B81EBE"/>
    <w:rsid w:val="00B81F45"/>
    <w:rsid w:val="00B826C6"/>
    <w:rsid w:val="00B829AD"/>
    <w:rsid w:val="00B83701"/>
    <w:rsid w:val="00B8610B"/>
    <w:rsid w:val="00B86E03"/>
    <w:rsid w:val="00B91141"/>
    <w:rsid w:val="00B91313"/>
    <w:rsid w:val="00B91B79"/>
    <w:rsid w:val="00B9304C"/>
    <w:rsid w:val="00B94627"/>
    <w:rsid w:val="00B9492E"/>
    <w:rsid w:val="00B94DE3"/>
    <w:rsid w:val="00B953CF"/>
    <w:rsid w:val="00B96074"/>
    <w:rsid w:val="00B960CB"/>
    <w:rsid w:val="00B9776A"/>
    <w:rsid w:val="00BA0C61"/>
    <w:rsid w:val="00BA1210"/>
    <w:rsid w:val="00BA1A17"/>
    <w:rsid w:val="00BA3F60"/>
    <w:rsid w:val="00BA4CA4"/>
    <w:rsid w:val="00BA69A9"/>
    <w:rsid w:val="00BB0037"/>
    <w:rsid w:val="00BB1386"/>
    <w:rsid w:val="00BB16AB"/>
    <w:rsid w:val="00BB18F8"/>
    <w:rsid w:val="00BB4369"/>
    <w:rsid w:val="00BB4EB3"/>
    <w:rsid w:val="00BB5008"/>
    <w:rsid w:val="00BB6401"/>
    <w:rsid w:val="00BB653D"/>
    <w:rsid w:val="00BB6ACA"/>
    <w:rsid w:val="00BC0BDE"/>
    <w:rsid w:val="00BC495C"/>
    <w:rsid w:val="00BC6808"/>
    <w:rsid w:val="00BC6F69"/>
    <w:rsid w:val="00BC6F7B"/>
    <w:rsid w:val="00BD16B7"/>
    <w:rsid w:val="00BD1CC8"/>
    <w:rsid w:val="00BD241B"/>
    <w:rsid w:val="00BD556F"/>
    <w:rsid w:val="00BD59B6"/>
    <w:rsid w:val="00BD661F"/>
    <w:rsid w:val="00BD675D"/>
    <w:rsid w:val="00BE03A4"/>
    <w:rsid w:val="00BE0432"/>
    <w:rsid w:val="00BE3A60"/>
    <w:rsid w:val="00BE5110"/>
    <w:rsid w:val="00BE65ED"/>
    <w:rsid w:val="00BF3CF5"/>
    <w:rsid w:val="00C014DB"/>
    <w:rsid w:val="00C0175C"/>
    <w:rsid w:val="00C034ED"/>
    <w:rsid w:val="00C06C94"/>
    <w:rsid w:val="00C13529"/>
    <w:rsid w:val="00C1363B"/>
    <w:rsid w:val="00C162E8"/>
    <w:rsid w:val="00C214AA"/>
    <w:rsid w:val="00C2196C"/>
    <w:rsid w:val="00C233E8"/>
    <w:rsid w:val="00C24B3F"/>
    <w:rsid w:val="00C25D64"/>
    <w:rsid w:val="00C27BC3"/>
    <w:rsid w:val="00C34F13"/>
    <w:rsid w:val="00C36353"/>
    <w:rsid w:val="00C36EB6"/>
    <w:rsid w:val="00C36F10"/>
    <w:rsid w:val="00C40D16"/>
    <w:rsid w:val="00C41E33"/>
    <w:rsid w:val="00C42BD9"/>
    <w:rsid w:val="00C44240"/>
    <w:rsid w:val="00C44E6A"/>
    <w:rsid w:val="00C451BF"/>
    <w:rsid w:val="00C45574"/>
    <w:rsid w:val="00C4692B"/>
    <w:rsid w:val="00C506B4"/>
    <w:rsid w:val="00C506CC"/>
    <w:rsid w:val="00C52180"/>
    <w:rsid w:val="00C52EE9"/>
    <w:rsid w:val="00C572D3"/>
    <w:rsid w:val="00C57587"/>
    <w:rsid w:val="00C61B28"/>
    <w:rsid w:val="00C61EA7"/>
    <w:rsid w:val="00C62D4B"/>
    <w:rsid w:val="00C67E70"/>
    <w:rsid w:val="00C71F44"/>
    <w:rsid w:val="00C736CA"/>
    <w:rsid w:val="00C73B66"/>
    <w:rsid w:val="00C73DD4"/>
    <w:rsid w:val="00C74F37"/>
    <w:rsid w:val="00C76168"/>
    <w:rsid w:val="00C767CB"/>
    <w:rsid w:val="00C80AA1"/>
    <w:rsid w:val="00C813E0"/>
    <w:rsid w:val="00C81A32"/>
    <w:rsid w:val="00C81ABA"/>
    <w:rsid w:val="00C82759"/>
    <w:rsid w:val="00C82EFA"/>
    <w:rsid w:val="00C84D16"/>
    <w:rsid w:val="00C86534"/>
    <w:rsid w:val="00C878F3"/>
    <w:rsid w:val="00C94400"/>
    <w:rsid w:val="00C958B9"/>
    <w:rsid w:val="00C95D07"/>
    <w:rsid w:val="00C974F6"/>
    <w:rsid w:val="00CA0E21"/>
    <w:rsid w:val="00CB06E2"/>
    <w:rsid w:val="00CB104A"/>
    <w:rsid w:val="00CB1336"/>
    <w:rsid w:val="00CB1DD5"/>
    <w:rsid w:val="00CB25B9"/>
    <w:rsid w:val="00CB3BD5"/>
    <w:rsid w:val="00CB3C0F"/>
    <w:rsid w:val="00CB3E52"/>
    <w:rsid w:val="00CB5CA1"/>
    <w:rsid w:val="00CB70B1"/>
    <w:rsid w:val="00CB733D"/>
    <w:rsid w:val="00CB776C"/>
    <w:rsid w:val="00CB79AF"/>
    <w:rsid w:val="00CC144F"/>
    <w:rsid w:val="00CC18FD"/>
    <w:rsid w:val="00CC4945"/>
    <w:rsid w:val="00CC527B"/>
    <w:rsid w:val="00CC59A6"/>
    <w:rsid w:val="00CC6CF2"/>
    <w:rsid w:val="00CC782F"/>
    <w:rsid w:val="00CC7FEC"/>
    <w:rsid w:val="00CD0832"/>
    <w:rsid w:val="00CD1227"/>
    <w:rsid w:val="00CD15B6"/>
    <w:rsid w:val="00CD1F8D"/>
    <w:rsid w:val="00CD203A"/>
    <w:rsid w:val="00CD2686"/>
    <w:rsid w:val="00CD468D"/>
    <w:rsid w:val="00CD4900"/>
    <w:rsid w:val="00CD628A"/>
    <w:rsid w:val="00CE17A8"/>
    <w:rsid w:val="00CE2697"/>
    <w:rsid w:val="00CE2C66"/>
    <w:rsid w:val="00CE39FF"/>
    <w:rsid w:val="00CE3FFF"/>
    <w:rsid w:val="00CE4895"/>
    <w:rsid w:val="00CE679D"/>
    <w:rsid w:val="00CF1D46"/>
    <w:rsid w:val="00CF6579"/>
    <w:rsid w:val="00CF67D4"/>
    <w:rsid w:val="00D01303"/>
    <w:rsid w:val="00D01851"/>
    <w:rsid w:val="00D0191D"/>
    <w:rsid w:val="00D02D84"/>
    <w:rsid w:val="00D03096"/>
    <w:rsid w:val="00D0363B"/>
    <w:rsid w:val="00D0443E"/>
    <w:rsid w:val="00D04B24"/>
    <w:rsid w:val="00D0503F"/>
    <w:rsid w:val="00D06A7D"/>
    <w:rsid w:val="00D100A8"/>
    <w:rsid w:val="00D106CB"/>
    <w:rsid w:val="00D14115"/>
    <w:rsid w:val="00D1444B"/>
    <w:rsid w:val="00D15252"/>
    <w:rsid w:val="00D15546"/>
    <w:rsid w:val="00D164C6"/>
    <w:rsid w:val="00D16517"/>
    <w:rsid w:val="00D179DF"/>
    <w:rsid w:val="00D17E72"/>
    <w:rsid w:val="00D21750"/>
    <w:rsid w:val="00D225AF"/>
    <w:rsid w:val="00D24E99"/>
    <w:rsid w:val="00D30DBE"/>
    <w:rsid w:val="00D32105"/>
    <w:rsid w:val="00D32F5C"/>
    <w:rsid w:val="00D3468D"/>
    <w:rsid w:val="00D36767"/>
    <w:rsid w:val="00D36982"/>
    <w:rsid w:val="00D36FFE"/>
    <w:rsid w:val="00D372B7"/>
    <w:rsid w:val="00D40A31"/>
    <w:rsid w:val="00D41FBF"/>
    <w:rsid w:val="00D42CD1"/>
    <w:rsid w:val="00D439BF"/>
    <w:rsid w:val="00D43B14"/>
    <w:rsid w:val="00D45114"/>
    <w:rsid w:val="00D47E81"/>
    <w:rsid w:val="00D507C7"/>
    <w:rsid w:val="00D50B8F"/>
    <w:rsid w:val="00D52767"/>
    <w:rsid w:val="00D53945"/>
    <w:rsid w:val="00D55F53"/>
    <w:rsid w:val="00D56596"/>
    <w:rsid w:val="00D574B9"/>
    <w:rsid w:val="00D640D5"/>
    <w:rsid w:val="00D66A91"/>
    <w:rsid w:val="00D66FAE"/>
    <w:rsid w:val="00D70112"/>
    <w:rsid w:val="00D73648"/>
    <w:rsid w:val="00D7648B"/>
    <w:rsid w:val="00D82EC0"/>
    <w:rsid w:val="00D83631"/>
    <w:rsid w:val="00D83CAB"/>
    <w:rsid w:val="00D907C0"/>
    <w:rsid w:val="00D90CFB"/>
    <w:rsid w:val="00D91A6F"/>
    <w:rsid w:val="00D91D76"/>
    <w:rsid w:val="00D93601"/>
    <w:rsid w:val="00D94325"/>
    <w:rsid w:val="00D960F8"/>
    <w:rsid w:val="00D97497"/>
    <w:rsid w:val="00D97595"/>
    <w:rsid w:val="00D97D96"/>
    <w:rsid w:val="00DA0FB8"/>
    <w:rsid w:val="00DA3CB6"/>
    <w:rsid w:val="00DA3D59"/>
    <w:rsid w:val="00DA43F8"/>
    <w:rsid w:val="00DA43FC"/>
    <w:rsid w:val="00DA5CC0"/>
    <w:rsid w:val="00DB0389"/>
    <w:rsid w:val="00DB1515"/>
    <w:rsid w:val="00DB219C"/>
    <w:rsid w:val="00DB3240"/>
    <w:rsid w:val="00DB35AE"/>
    <w:rsid w:val="00DB3EE1"/>
    <w:rsid w:val="00DB6737"/>
    <w:rsid w:val="00DB6CC4"/>
    <w:rsid w:val="00DB7BDA"/>
    <w:rsid w:val="00DC1390"/>
    <w:rsid w:val="00DC19D5"/>
    <w:rsid w:val="00DC2401"/>
    <w:rsid w:val="00DC3FB1"/>
    <w:rsid w:val="00DC4AFF"/>
    <w:rsid w:val="00DC4FFC"/>
    <w:rsid w:val="00DC51E9"/>
    <w:rsid w:val="00DD01C4"/>
    <w:rsid w:val="00DD2606"/>
    <w:rsid w:val="00DD3297"/>
    <w:rsid w:val="00DD378F"/>
    <w:rsid w:val="00DD4204"/>
    <w:rsid w:val="00DD6B57"/>
    <w:rsid w:val="00DD6E12"/>
    <w:rsid w:val="00DD6ECB"/>
    <w:rsid w:val="00DD70C6"/>
    <w:rsid w:val="00DD74CD"/>
    <w:rsid w:val="00DD795E"/>
    <w:rsid w:val="00DE0FDF"/>
    <w:rsid w:val="00DE174B"/>
    <w:rsid w:val="00DE1840"/>
    <w:rsid w:val="00DE30AE"/>
    <w:rsid w:val="00DE3121"/>
    <w:rsid w:val="00DE37E3"/>
    <w:rsid w:val="00DE514E"/>
    <w:rsid w:val="00DF116E"/>
    <w:rsid w:val="00DF1507"/>
    <w:rsid w:val="00DF2CFA"/>
    <w:rsid w:val="00DF5236"/>
    <w:rsid w:val="00DF5280"/>
    <w:rsid w:val="00E00BAB"/>
    <w:rsid w:val="00E01D79"/>
    <w:rsid w:val="00E01F4A"/>
    <w:rsid w:val="00E02CB7"/>
    <w:rsid w:val="00E04F6B"/>
    <w:rsid w:val="00E0586B"/>
    <w:rsid w:val="00E07216"/>
    <w:rsid w:val="00E101D5"/>
    <w:rsid w:val="00E157D9"/>
    <w:rsid w:val="00E20743"/>
    <w:rsid w:val="00E21FB4"/>
    <w:rsid w:val="00E2416A"/>
    <w:rsid w:val="00E24607"/>
    <w:rsid w:val="00E249E8"/>
    <w:rsid w:val="00E273F3"/>
    <w:rsid w:val="00E31110"/>
    <w:rsid w:val="00E316A4"/>
    <w:rsid w:val="00E31B53"/>
    <w:rsid w:val="00E3373A"/>
    <w:rsid w:val="00E35F6B"/>
    <w:rsid w:val="00E376B4"/>
    <w:rsid w:val="00E41130"/>
    <w:rsid w:val="00E42F5B"/>
    <w:rsid w:val="00E4669E"/>
    <w:rsid w:val="00E47916"/>
    <w:rsid w:val="00E47E7D"/>
    <w:rsid w:val="00E5090E"/>
    <w:rsid w:val="00E50FC9"/>
    <w:rsid w:val="00E51C68"/>
    <w:rsid w:val="00E520E7"/>
    <w:rsid w:val="00E537AF"/>
    <w:rsid w:val="00E541A9"/>
    <w:rsid w:val="00E550E5"/>
    <w:rsid w:val="00E55E34"/>
    <w:rsid w:val="00E562C3"/>
    <w:rsid w:val="00E563BE"/>
    <w:rsid w:val="00E563DF"/>
    <w:rsid w:val="00E56D80"/>
    <w:rsid w:val="00E6018E"/>
    <w:rsid w:val="00E604E0"/>
    <w:rsid w:val="00E646D8"/>
    <w:rsid w:val="00E663AF"/>
    <w:rsid w:val="00E66B48"/>
    <w:rsid w:val="00E67C3E"/>
    <w:rsid w:val="00E71FAC"/>
    <w:rsid w:val="00E7219D"/>
    <w:rsid w:val="00E734F6"/>
    <w:rsid w:val="00E73CAD"/>
    <w:rsid w:val="00E74691"/>
    <w:rsid w:val="00E74842"/>
    <w:rsid w:val="00E76FEF"/>
    <w:rsid w:val="00E776ED"/>
    <w:rsid w:val="00E81079"/>
    <w:rsid w:val="00E8176A"/>
    <w:rsid w:val="00E81B47"/>
    <w:rsid w:val="00E81FDD"/>
    <w:rsid w:val="00E82709"/>
    <w:rsid w:val="00E82B22"/>
    <w:rsid w:val="00E83CB9"/>
    <w:rsid w:val="00E8501B"/>
    <w:rsid w:val="00E8559C"/>
    <w:rsid w:val="00E85EEE"/>
    <w:rsid w:val="00E875B1"/>
    <w:rsid w:val="00E87B29"/>
    <w:rsid w:val="00E87CE3"/>
    <w:rsid w:val="00E9169D"/>
    <w:rsid w:val="00E927B7"/>
    <w:rsid w:val="00E92B01"/>
    <w:rsid w:val="00E97CC3"/>
    <w:rsid w:val="00EA0241"/>
    <w:rsid w:val="00EA072C"/>
    <w:rsid w:val="00EA1015"/>
    <w:rsid w:val="00EA2EEB"/>
    <w:rsid w:val="00EA4B5A"/>
    <w:rsid w:val="00EA66B6"/>
    <w:rsid w:val="00EB01F0"/>
    <w:rsid w:val="00EB0867"/>
    <w:rsid w:val="00EB4DA6"/>
    <w:rsid w:val="00EB509A"/>
    <w:rsid w:val="00EB599D"/>
    <w:rsid w:val="00EB6CB6"/>
    <w:rsid w:val="00EC1A39"/>
    <w:rsid w:val="00EC5063"/>
    <w:rsid w:val="00EC60BA"/>
    <w:rsid w:val="00EC7235"/>
    <w:rsid w:val="00ED0BA1"/>
    <w:rsid w:val="00ED1870"/>
    <w:rsid w:val="00ED30FE"/>
    <w:rsid w:val="00ED696C"/>
    <w:rsid w:val="00EE0862"/>
    <w:rsid w:val="00EE0F40"/>
    <w:rsid w:val="00EE29D8"/>
    <w:rsid w:val="00EE3331"/>
    <w:rsid w:val="00EE3843"/>
    <w:rsid w:val="00EE472B"/>
    <w:rsid w:val="00EE51D4"/>
    <w:rsid w:val="00EE72F4"/>
    <w:rsid w:val="00EE794F"/>
    <w:rsid w:val="00EE79E5"/>
    <w:rsid w:val="00EF24AD"/>
    <w:rsid w:val="00EF32F0"/>
    <w:rsid w:val="00EF4EFE"/>
    <w:rsid w:val="00EF76F8"/>
    <w:rsid w:val="00EF7C5B"/>
    <w:rsid w:val="00EF7F91"/>
    <w:rsid w:val="00F019B4"/>
    <w:rsid w:val="00F02A3A"/>
    <w:rsid w:val="00F046E3"/>
    <w:rsid w:val="00F04CD0"/>
    <w:rsid w:val="00F05477"/>
    <w:rsid w:val="00F055CD"/>
    <w:rsid w:val="00F07037"/>
    <w:rsid w:val="00F107F1"/>
    <w:rsid w:val="00F11977"/>
    <w:rsid w:val="00F22789"/>
    <w:rsid w:val="00F235BE"/>
    <w:rsid w:val="00F2531F"/>
    <w:rsid w:val="00F2539D"/>
    <w:rsid w:val="00F25AD5"/>
    <w:rsid w:val="00F319AD"/>
    <w:rsid w:val="00F31FD4"/>
    <w:rsid w:val="00F33A33"/>
    <w:rsid w:val="00F36757"/>
    <w:rsid w:val="00F40FAB"/>
    <w:rsid w:val="00F41329"/>
    <w:rsid w:val="00F4296C"/>
    <w:rsid w:val="00F43068"/>
    <w:rsid w:val="00F50CDA"/>
    <w:rsid w:val="00F510FC"/>
    <w:rsid w:val="00F534B6"/>
    <w:rsid w:val="00F53861"/>
    <w:rsid w:val="00F546FB"/>
    <w:rsid w:val="00F54CEA"/>
    <w:rsid w:val="00F55F92"/>
    <w:rsid w:val="00F56259"/>
    <w:rsid w:val="00F57319"/>
    <w:rsid w:val="00F57563"/>
    <w:rsid w:val="00F6005C"/>
    <w:rsid w:val="00F63458"/>
    <w:rsid w:val="00F6355F"/>
    <w:rsid w:val="00F64978"/>
    <w:rsid w:val="00F64C22"/>
    <w:rsid w:val="00F65E8D"/>
    <w:rsid w:val="00F66765"/>
    <w:rsid w:val="00F66ACB"/>
    <w:rsid w:val="00F733B4"/>
    <w:rsid w:val="00F7452D"/>
    <w:rsid w:val="00F75756"/>
    <w:rsid w:val="00F75BCE"/>
    <w:rsid w:val="00F76894"/>
    <w:rsid w:val="00F80082"/>
    <w:rsid w:val="00F80DCE"/>
    <w:rsid w:val="00F8375C"/>
    <w:rsid w:val="00F8404C"/>
    <w:rsid w:val="00F85065"/>
    <w:rsid w:val="00F85EFA"/>
    <w:rsid w:val="00F90C51"/>
    <w:rsid w:val="00F93C9E"/>
    <w:rsid w:val="00F94655"/>
    <w:rsid w:val="00F96649"/>
    <w:rsid w:val="00FA22C1"/>
    <w:rsid w:val="00FA4CDB"/>
    <w:rsid w:val="00FA4CE8"/>
    <w:rsid w:val="00FA50FD"/>
    <w:rsid w:val="00FA5582"/>
    <w:rsid w:val="00FA5CE4"/>
    <w:rsid w:val="00FA6FA5"/>
    <w:rsid w:val="00FB4669"/>
    <w:rsid w:val="00FB47A8"/>
    <w:rsid w:val="00FB5015"/>
    <w:rsid w:val="00FB7532"/>
    <w:rsid w:val="00FC07BF"/>
    <w:rsid w:val="00FC194D"/>
    <w:rsid w:val="00FC1EDD"/>
    <w:rsid w:val="00FC2C0D"/>
    <w:rsid w:val="00FC3147"/>
    <w:rsid w:val="00FC3871"/>
    <w:rsid w:val="00FC4510"/>
    <w:rsid w:val="00FC57D8"/>
    <w:rsid w:val="00FC6235"/>
    <w:rsid w:val="00FC6311"/>
    <w:rsid w:val="00FC6575"/>
    <w:rsid w:val="00FC7D5F"/>
    <w:rsid w:val="00FD063F"/>
    <w:rsid w:val="00FD228F"/>
    <w:rsid w:val="00FD7424"/>
    <w:rsid w:val="00FE0860"/>
    <w:rsid w:val="00FE1243"/>
    <w:rsid w:val="00FE353F"/>
    <w:rsid w:val="00FE5827"/>
    <w:rsid w:val="00FF41FA"/>
    <w:rsid w:val="00FF5348"/>
    <w:rsid w:val="0105534D"/>
    <w:rsid w:val="01071108"/>
    <w:rsid w:val="01192EA8"/>
    <w:rsid w:val="01261978"/>
    <w:rsid w:val="012F5F9F"/>
    <w:rsid w:val="01435D27"/>
    <w:rsid w:val="01437794"/>
    <w:rsid w:val="0147517C"/>
    <w:rsid w:val="01487061"/>
    <w:rsid w:val="014D6DB0"/>
    <w:rsid w:val="01522213"/>
    <w:rsid w:val="01527EDF"/>
    <w:rsid w:val="016245A1"/>
    <w:rsid w:val="01714B18"/>
    <w:rsid w:val="017930CB"/>
    <w:rsid w:val="017B6D65"/>
    <w:rsid w:val="018855FA"/>
    <w:rsid w:val="01910A08"/>
    <w:rsid w:val="01971B90"/>
    <w:rsid w:val="01AA16F8"/>
    <w:rsid w:val="01B36BD0"/>
    <w:rsid w:val="01BA7020"/>
    <w:rsid w:val="01BB5A85"/>
    <w:rsid w:val="01C86CDC"/>
    <w:rsid w:val="01D31E74"/>
    <w:rsid w:val="01D70F12"/>
    <w:rsid w:val="01DF5946"/>
    <w:rsid w:val="01F3521E"/>
    <w:rsid w:val="01FC66F6"/>
    <w:rsid w:val="020255DA"/>
    <w:rsid w:val="02070CCA"/>
    <w:rsid w:val="021A23E0"/>
    <w:rsid w:val="02206077"/>
    <w:rsid w:val="02210631"/>
    <w:rsid w:val="025F101B"/>
    <w:rsid w:val="029307AF"/>
    <w:rsid w:val="02A36C44"/>
    <w:rsid w:val="02C72207"/>
    <w:rsid w:val="02C80459"/>
    <w:rsid w:val="02C848FD"/>
    <w:rsid w:val="02CA58D8"/>
    <w:rsid w:val="02CF3B65"/>
    <w:rsid w:val="02D92666"/>
    <w:rsid w:val="02E07293"/>
    <w:rsid w:val="02E538C8"/>
    <w:rsid w:val="03182C96"/>
    <w:rsid w:val="031B4028"/>
    <w:rsid w:val="031F2043"/>
    <w:rsid w:val="03253AFD"/>
    <w:rsid w:val="03257614"/>
    <w:rsid w:val="032B6A13"/>
    <w:rsid w:val="033B50CF"/>
    <w:rsid w:val="033B5EBA"/>
    <w:rsid w:val="0348159A"/>
    <w:rsid w:val="034B2E38"/>
    <w:rsid w:val="03681C3C"/>
    <w:rsid w:val="037C7496"/>
    <w:rsid w:val="037D141B"/>
    <w:rsid w:val="0388408C"/>
    <w:rsid w:val="039848E6"/>
    <w:rsid w:val="03AC070B"/>
    <w:rsid w:val="03AD05F5"/>
    <w:rsid w:val="03AE55C0"/>
    <w:rsid w:val="03BD3D36"/>
    <w:rsid w:val="03CF75C5"/>
    <w:rsid w:val="03FA04D5"/>
    <w:rsid w:val="04010239"/>
    <w:rsid w:val="04117BDE"/>
    <w:rsid w:val="041519B6"/>
    <w:rsid w:val="04161698"/>
    <w:rsid w:val="041D6583"/>
    <w:rsid w:val="041F5DA4"/>
    <w:rsid w:val="04212630"/>
    <w:rsid w:val="042B781C"/>
    <w:rsid w:val="043438CC"/>
    <w:rsid w:val="04573C65"/>
    <w:rsid w:val="046A5576"/>
    <w:rsid w:val="04770389"/>
    <w:rsid w:val="04781ECF"/>
    <w:rsid w:val="04875963"/>
    <w:rsid w:val="04877EA0"/>
    <w:rsid w:val="049754BD"/>
    <w:rsid w:val="049D5915"/>
    <w:rsid w:val="04B70785"/>
    <w:rsid w:val="04C74740"/>
    <w:rsid w:val="04D7186C"/>
    <w:rsid w:val="04F62DE5"/>
    <w:rsid w:val="05100252"/>
    <w:rsid w:val="0510733D"/>
    <w:rsid w:val="051303DF"/>
    <w:rsid w:val="0516142A"/>
    <w:rsid w:val="05340028"/>
    <w:rsid w:val="05432019"/>
    <w:rsid w:val="054932AE"/>
    <w:rsid w:val="05546A67"/>
    <w:rsid w:val="05634469"/>
    <w:rsid w:val="056D7BA3"/>
    <w:rsid w:val="056F1F5A"/>
    <w:rsid w:val="05731053"/>
    <w:rsid w:val="05751568"/>
    <w:rsid w:val="05790A01"/>
    <w:rsid w:val="05797007"/>
    <w:rsid w:val="057B7A05"/>
    <w:rsid w:val="05832D5D"/>
    <w:rsid w:val="05882122"/>
    <w:rsid w:val="058A5F21"/>
    <w:rsid w:val="058A7C48"/>
    <w:rsid w:val="058C04C7"/>
    <w:rsid w:val="05915B61"/>
    <w:rsid w:val="0595389B"/>
    <w:rsid w:val="059565ED"/>
    <w:rsid w:val="059F47CA"/>
    <w:rsid w:val="05B66C8F"/>
    <w:rsid w:val="05BF4EA5"/>
    <w:rsid w:val="05C018BB"/>
    <w:rsid w:val="05DD19DE"/>
    <w:rsid w:val="05E07716"/>
    <w:rsid w:val="05E22707"/>
    <w:rsid w:val="05E337EA"/>
    <w:rsid w:val="05EE0468"/>
    <w:rsid w:val="05F6334B"/>
    <w:rsid w:val="05F6352F"/>
    <w:rsid w:val="0609600E"/>
    <w:rsid w:val="060A6FDB"/>
    <w:rsid w:val="061C4C83"/>
    <w:rsid w:val="061D7998"/>
    <w:rsid w:val="062260D2"/>
    <w:rsid w:val="0627193B"/>
    <w:rsid w:val="0639166E"/>
    <w:rsid w:val="064D14C2"/>
    <w:rsid w:val="064F2365"/>
    <w:rsid w:val="0661608D"/>
    <w:rsid w:val="066247C5"/>
    <w:rsid w:val="066B1E52"/>
    <w:rsid w:val="067D33B3"/>
    <w:rsid w:val="0681614C"/>
    <w:rsid w:val="06845027"/>
    <w:rsid w:val="068715C6"/>
    <w:rsid w:val="068B641C"/>
    <w:rsid w:val="068C5C42"/>
    <w:rsid w:val="06A411DD"/>
    <w:rsid w:val="06AA7D66"/>
    <w:rsid w:val="06AC0092"/>
    <w:rsid w:val="06CE59C1"/>
    <w:rsid w:val="06E635A4"/>
    <w:rsid w:val="06F55595"/>
    <w:rsid w:val="06F5651C"/>
    <w:rsid w:val="06F913D7"/>
    <w:rsid w:val="070B125C"/>
    <w:rsid w:val="07181283"/>
    <w:rsid w:val="071C309C"/>
    <w:rsid w:val="072440CC"/>
    <w:rsid w:val="07414C7E"/>
    <w:rsid w:val="075A5A00"/>
    <w:rsid w:val="07627222"/>
    <w:rsid w:val="076B043C"/>
    <w:rsid w:val="07752984"/>
    <w:rsid w:val="077F1302"/>
    <w:rsid w:val="078828AD"/>
    <w:rsid w:val="07A25619"/>
    <w:rsid w:val="07B611C8"/>
    <w:rsid w:val="07C24ED5"/>
    <w:rsid w:val="07C65661"/>
    <w:rsid w:val="07CA36B7"/>
    <w:rsid w:val="07DD46FE"/>
    <w:rsid w:val="07DF3880"/>
    <w:rsid w:val="07E45C7F"/>
    <w:rsid w:val="07EC1A0C"/>
    <w:rsid w:val="07F67816"/>
    <w:rsid w:val="08006731"/>
    <w:rsid w:val="08031F33"/>
    <w:rsid w:val="0808754A"/>
    <w:rsid w:val="080A5EBF"/>
    <w:rsid w:val="081B102B"/>
    <w:rsid w:val="082C148A"/>
    <w:rsid w:val="084340BE"/>
    <w:rsid w:val="084E4169"/>
    <w:rsid w:val="084F54BD"/>
    <w:rsid w:val="085A309C"/>
    <w:rsid w:val="087846CF"/>
    <w:rsid w:val="088246CD"/>
    <w:rsid w:val="088D1151"/>
    <w:rsid w:val="089B4537"/>
    <w:rsid w:val="089D78A5"/>
    <w:rsid w:val="08B17DF7"/>
    <w:rsid w:val="08C571E9"/>
    <w:rsid w:val="08CE609D"/>
    <w:rsid w:val="08D12C20"/>
    <w:rsid w:val="08DE0AA8"/>
    <w:rsid w:val="08DF64FD"/>
    <w:rsid w:val="0902043D"/>
    <w:rsid w:val="090B5C97"/>
    <w:rsid w:val="09246605"/>
    <w:rsid w:val="093B1616"/>
    <w:rsid w:val="094401F6"/>
    <w:rsid w:val="0946032A"/>
    <w:rsid w:val="0955056D"/>
    <w:rsid w:val="09633DCF"/>
    <w:rsid w:val="096E162E"/>
    <w:rsid w:val="0970184A"/>
    <w:rsid w:val="097F55EA"/>
    <w:rsid w:val="09914976"/>
    <w:rsid w:val="09926D7B"/>
    <w:rsid w:val="09951BA0"/>
    <w:rsid w:val="09987CB8"/>
    <w:rsid w:val="09A45F26"/>
    <w:rsid w:val="09AB63DF"/>
    <w:rsid w:val="09B56C31"/>
    <w:rsid w:val="09C91DB6"/>
    <w:rsid w:val="09CB082F"/>
    <w:rsid w:val="09CD3996"/>
    <w:rsid w:val="09D973F0"/>
    <w:rsid w:val="09DB4F16"/>
    <w:rsid w:val="09EF276F"/>
    <w:rsid w:val="09F91840"/>
    <w:rsid w:val="09FE18B2"/>
    <w:rsid w:val="0A0B4F7B"/>
    <w:rsid w:val="0A1641A0"/>
    <w:rsid w:val="0A1A250B"/>
    <w:rsid w:val="0A1C108A"/>
    <w:rsid w:val="0A256191"/>
    <w:rsid w:val="0A2D5046"/>
    <w:rsid w:val="0A2F0DBE"/>
    <w:rsid w:val="0A323667"/>
    <w:rsid w:val="0A326B00"/>
    <w:rsid w:val="0A337547"/>
    <w:rsid w:val="0A41453F"/>
    <w:rsid w:val="0A454A85"/>
    <w:rsid w:val="0A4C64D2"/>
    <w:rsid w:val="0A536B02"/>
    <w:rsid w:val="0A6842D0"/>
    <w:rsid w:val="0A76793B"/>
    <w:rsid w:val="0A8F3F52"/>
    <w:rsid w:val="0A952398"/>
    <w:rsid w:val="0A9A67E1"/>
    <w:rsid w:val="0AA95014"/>
    <w:rsid w:val="0AAB6A4E"/>
    <w:rsid w:val="0ACE7FD9"/>
    <w:rsid w:val="0AD82D94"/>
    <w:rsid w:val="0ADE54B0"/>
    <w:rsid w:val="0AE720F1"/>
    <w:rsid w:val="0B0B680B"/>
    <w:rsid w:val="0B2107B9"/>
    <w:rsid w:val="0B445C59"/>
    <w:rsid w:val="0B452CDC"/>
    <w:rsid w:val="0B521208"/>
    <w:rsid w:val="0B5F234A"/>
    <w:rsid w:val="0B5F3843"/>
    <w:rsid w:val="0B7A0DF9"/>
    <w:rsid w:val="0B873C40"/>
    <w:rsid w:val="0B963458"/>
    <w:rsid w:val="0BA53FF9"/>
    <w:rsid w:val="0BA8187A"/>
    <w:rsid w:val="0BAA1044"/>
    <w:rsid w:val="0BBC09BB"/>
    <w:rsid w:val="0BC96FF0"/>
    <w:rsid w:val="0BE1433A"/>
    <w:rsid w:val="0BEF1445"/>
    <w:rsid w:val="0BF75ACC"/>
    <w:rsid w:val="0C066E8B"/>
    <w:rsid w:val="0C0E0822"/>
    <w:rsid w:val="0C1049EE"/>
    <w:rsid w:val="0C2A7A8F"/>
    <w:rsid w:val="0C6555BA"/>
    <w:rsid w:val="0C684A5B"/>
    <w:rsid w:val="0C6C62EA"/>
    <w:rsid w:val="0C761E00"/>
    <w:rsid w:val="0C8649CB"/>
    <w:rsid w:val="0C8A75C6"/>
    <w:rsid w:val="0C9F3B69"/>
    <w:rsid w:val="0CA55D06"/>
    <w:rsid w:val="0CC47F74"/>
    <w:rsid w:val="0CCF4ADA"/>
    <w:rsid w:val="0CD10124"/>
    <w:rsid w:val="0CDE6ACB"/>
    <w:rsid w:val="0CE4205D"/>
    <w:rsid w:val="0CE71E24"/>
    <w:rsid w:val="0CF956B3"/>
    <w:rsid w:val="0D055F45"/>
    <w:rsid w:val="0D074971"/>
    <w:rsid w:val="0D0B2395"/>
    <w:rsid w:val="0D2766C4"/>
    <w:rsid w:val="0D2D6136"/>
    <w:rsid w:val="0D375764"/>
    <w:rsid w:val="0D377D18"/>
    <w:rsid w:val="0D3E7CE4"/>
    <w:rsid w:val="0D500BC0"/>
    <w:rsid w:val="0D657017"/>
    <w:rsid w:val="0D662D48"/>
    <w:rsid w:val="0D753F54"/>
    <w:rsid w:val="0D7C4FAB"/>
    <w:rsid w:val="0D7D0092"/>
    <w:rsid w:val="0D7F3E0A"/>
    <w:rsid w:val="0D8D4779"/>
    <w:rsid w:val="0DA16476"/>
    <w:rsid w:val="0DA92BE7"/>
    <w:rsid w:val="0DAE46EF"/>
    <w:rsid w:val="0DBA7538"/>
    <w:rsid w:val="0DC9777B"/>
    <w:rsid w:val="0DD025D0"/>
    <w:rsid w:val="0DD423A8"/>
    <w:rsid w:val="0DE14AC5"/>
    <w:rsid w:val="0DE46BF0"/>
    <w:rsid w:val="0DEA38D4"/>
    <w:rsid w:val="0DED346A"/>
    <w:rsid w:val="0DED6EF0"/>
    <w:rsid w:val="0DEE7519"/>
    <w:rsid w:val="0DF26CD2"/>
    <w:rsid w:val="0DF465A6"/>
    <w:rsid w:val="0E06277D"/>
    <w:rsid w:val="0E100F06"/>
    <w:rsid w:val="0E1A2709"/>
    <w:rsid w:val="0E2042A8"/>
    <w:rsid w:val="0E2078DE"/>
    <w:rsid w:val="0E3E7B9F"/>
    <w:rsid w:val="0E40719E"/>
    <w:rsid w:val="0E417312"/>
    <w:rsid w:val="0E4F1A2E"/>
    <w:rsid w:val="0E531CC0"/>
    <w:rsid w:val="0E5E5585"/>
    <w:rsid w:val="0E63197E"/>
    <w:rsid w:val="0E772D33"/>
    <w:rsid w:val="0E8A5179"/>
    <w:rsid w:val="0E903DF5"/>
    <w:rsid w:val="0EA36D66"/>
    <w:rsid w:val="0EA4331A"/>
    <w:rsid w:val="0EB208AB"/>
    <w:rsid w:val="0EBB70C4"/>
    <w:rsid w:val="0ECA425A"/>
    <w:rsid w:val="0ED268A7"/>
    <w:rsid w:val="0ED36809"/>
    <w:rsid w:val="0EE11CC0"/>
    <w:rsid w:val="0EE941EC"/>
    <w:rsid w:val="0F0023B9"/>
    <w:rsid w:val="0F005080"/>
    <w:rsid w:val="0F08731A"/>
    <w:rsid w:val="0F0A3BA7"/>
    <w:rsid w:val="0F2B3E08"/>
    <w:rsid w:val="0F321275"/>
    <w:rsid w:val="0F3A0931"/>
    <w:rsid w:val="0F3C7675"/>
    <w:rsid w:val="0F4920A4"/>
    <w:rsid w:val="0F4A49DE"/>
    <w:rsid w:val="0F5069B2"/>
    <w:rsid w:val="0F5271AE"/>
    <w:rsid w:val="0F5337A0"/>
    <w:rsid w:val="0F6A6B8F"/>
    <w:rsid w:val="0F7036E3"/>
    <w:rsid w:val="0F724F02"/>
    <w:rsid w:val="0F857177"/>
    <w:rsid w:val="0F907496"/>
    <w:rsid w:val="0F940963"/>
    <w:rsid w:val="0F955B67"/>
    <w:rsid w:val="0FA062BA"/>
    <w:rsid w:val="0FA4224E"/>
    <w:rsid w:val="0FB12275"/>
    <w:rsid w:val="0FB71F81"/>
    <w:rsid w:val="0FC24482"/>
    <w:rsid w:val="0FDF5034"/>
    <w:rsid w:val="0FE12B5A"/>
    <w:rsid w:val="0FE25086"/>
    <w:rsid w:val="0FFB1470"/>
    <w:rsid w:val="0FFF7484"/>
    <w:rsid w:val="101229E9"/>
    <w:rsid w:val="10143B75"/>
    <w:rsid w:val="101556F7"/>
    <w:rsid w:val="10173696"/>
    <w:rsid w:val="10207B26"/>
    <w:rsid w:val="102602E8"/>
    <w:rsid w:val="103319CE"/>
    <w:rsid w:val="10345380"/>
    <w:rsid w:val="104A4BA3"/>
    <w:rsid w:val="104F21BA"/>
    <w:rsid w:val="105C0433"/>
    <w:rsid w:val="106519DD"/>
    <w:rsid w:val="10667503"/>
    <w:rsid w:val="10675755"/>
    <w:rsid w:val="10796DF3"/>
    <w:rsid w:val="107F2615"/>
    <w:rsid w:val="10815A77"/>
    <w:rsid w:val="10855BDB"/>
    <w:rsid w:val="10973B61"/>
    <w:rsid w:val="109C0153"/>
    <w:rsid w:val="10A94030"/>
    <w:rsid w:val="10AF4A06"/>
    <w:rsid w:val="10B12284"/>
    <w:rsid w:val="10D81161"/>
    <w:rsid w:val="10E55663"/>
    <w:rsid w:val="10EA76BB"/>
    <w:rsid w:val="10F1619C"/>
    <w:rsid w:val="10F93ED3"/>
    <w:rsid w:val="10FD7E68"/>
    <w:rsid w:val="110629BE"/>
    <w:rsid w:val="110A4333"/>
    <w:rsid w:val="110E4174"/>
    <w:rsid w:val="111103CD"/>
    <w:rsid w:val="111B248B"/>
    <w:rsid w:val="111E4FAD"/>
    <w:rsid w:val="111F4A5A"/>
    <w:rsid w:val="111F62D1"/>
    <w:rsid w:val="11301FD6"/>
    <w:rsid w:val="113373E5"/>
    <w:rsid w:val="11382C4E"/>
    <w:rsid w:val="113A2244"/>
    <w:rsid w:val="114E4496"/>
    <w:rsid w:val="114F7F97"/>
    <w:rsid w:val="11595733"/>
    <w:rsid w:val="115F467E"/>
    <w:rsid w:val="117268E9"/>
    <w:rsid w:val="11765524"/>
    <w:rsid w:val="117F262B"/>
    <w:rsid w:val="118539B9"/>
    <w:rsid w:val="11875983"/>
    <w:rsid w:val="119C7A86"/>
    <w:rsid w:val="119F2CCD"/>
    <w:rsid w:val="11A976A8"/>
    <w:rsid w:val="11B75806"/>
    <w:rsid w:val="11CD3FEC"/>
    <w:rsid w:val="11DA3D05"/>
    <w:rsid w:val="11DA5AB3"/>
    <w:rsid w:val="11E63BAA"/>
    <w:rsid w:val="11E95829"/>
    <w:rsid w:val="11F908C0"/>
    <w:rsid w:val="120810C2"/>
    <w:rsid w:val="12142355"/>
    <w:rsid w:val="121A0B3B"/>
    <w:rsid w:val="122136E2"/>
    <w:rsid w:val="122413DD"/>
    <w:rsid w:val="12270193"/>
    <w:rsid w:val="122B630F"/>
    <w:rsid w:val="123478B9"/>
    <w:rsid w:val="123D6042"/>
    <w:rsid w:val="123F000C"/>
    <w:rsid w:val="125308C2"/>
    <w:rsid w:val="125A5FCE"/>
    <w:rsid w:val="12647518"/>
    <w:rsid w:val="12741FFE"/>
    <w:rsid w:val="12746430"/>
    <w:rsid w:val="1279351E"/>
    <w:rsid w:val="12863E8D"/>
    <w:rsid w:val="129723B8"/>
    <w:rsid w:val="129F0D84"/>
    <w:rsid w:val="12A12A75"/>
    <w:rsid w:val="12A165F2"/>
    <w:rsid w:val="12A36567"/>
    <w:rsid w:val="12AC10EB"/>
    <w:rsid w:val="12B43BE7"/>
    <w:rsid w:val="12B649CD"/>
    <w:rsid w:val="12C30C3D"/>
    <w:rsid w:val="12C4449F"/>
    <w:rsid w:val="12C60C32"/>
    <w:rsid w:val="12CC5D44"/>
    <w:rsid w:val="12D746E8"/>
    <w:rsid w:val="12E96A9B"/>
    <w:rsid w:val="13082AF4"/>
    <w:rsid w:val="130B45A9"/>
    <w:rsid w:val="13166FBF"/>
    <w:rsid w:val="132C0590"/>
    <w:rsid w:val="133631BD"/>
    <w:rsid w:val="133C54A2"/>
    <w:rsid w:val="133F30C8"/>
    <w:rsid w:val="133F6777"/>
    <w:rsid w:val="13533346"/>
    <w:rsid w:val="13541EBB"/>
    <w:rsid w:val="1356560D"/>
    <w:rsid w:val="136210A4"/>
    <w:rsid w:val="13781A27"/>
    <w:rsid w:val="137D2B9A"/>
    <w:rsid w:val="137E6374"/>
    <w:rsid w:val="137F415C"/>
    <w:rsid w:val="13824325"/>
    <w:rsid w:val="1382549E"/>
    <w:rsid w:val="138D4636"/>
    <w:rsid w:val="13963C5C"/>
    <w:rsid w:val="13983317"/>
    <w:rsid w:val="13B7754F"/>
    <w:rsid w:val="13BA5B9C"/>
    <w:rsid w:val="13D013B1"/>
    <w:rsid w:val="13D33102"/>
    <w:rsid w:val="13D44784"/>
    <w:rsid w:val="13D470FC"/>
    <w:rsid w:val="13D76349"/>
    <w:rsid w:val="13E46BF1"/>
    <w:rsid w:val="13E74AC3"/>
    <w:rsid w:val="13F27044"/>
    <w:rsid w:val="13F5050F"/>
    <w:rsid w:val="13FD017F"/>
    <w:rsid w:val="13FF7A53"/>
    <w:rsid w:val="14096B23"/>
    <w:rsid w:val="140E2555"/>
    <w:rsid w:val="14107EB2"/>
    <w:rsid w:val="141F0A5A"/>
    <w:rsid w:val="1424165F"/>
    <w:rsid w:val="142B1385"/>
    <w:rsid w:val="142B2195"/>
    <w:rsid w:val="142D6FCD"/>
    <w:rsid w:val="14386B72"/>
    <w:rsid w:val="143C2A55"/>
    <w:rsid w:val="145B12A4"/>
    <w:rsid w:val="148937C0"/>
    <w:rsid w:val="148A4972"/>
    <w:rsid w:val="148F527B"/>
    <w:rsid w:val="14950BF1"/>
    <w:rsid w:val="14A511EB"/>
    <w:rsid w:val="14EC4CF7"/>
    <w:rsid w:val="14EF0F4F"/>
    <w:rsid w:val="14EF3F6B"/>
    <w:rsid w:val="14F1572E"/>
    <w:rsid w:val="14FE7D0A"/>
    <w:rsid w:val="150514EA"/>
    <w:rsid w:val="15086DDB"/>
    <w:rsid w:val="15107A3E"/>
    <w:rsid w:val="151E112D"/>
    <w:rsid w:val="15233AEE"/>
    <w:rsid w:val="15267261"/>
    <w:rsid w:val="15297859"/>
    <w:rsid w:val="15427E45"/>
    <w:rsid w:val="15595889"/>
    <w:rsid w:val="155A5690"/>
    <w:rsid w:val="156404B5"/>
    <w:rsid w:val="1565422D"/>
    <w:rsid w:val="15673B02"/>
    <w:rsid w:val="15813C61"/>
    <w:rsid w:val="15834B5D"/>
    <w:rsid w:val="159050D7"/>
    <w:rsid w:val="15A54517"/>
    <w:rsid w:val="15B71B1D"/>
    <w:rsid w:val="15BB5BFB"/>
    <w:rsid w:val="15C26F8A"/>
    <w:rsid w:val="15DD1C26"/>
    <w:rsid w:val="15E30AD1"/>
    <w:rsid w:val="15F727EC"/>
    <w:rsid w:val="15FD6214"/>
    <w:rsid w:val="16094BB9"/>
    <w:rsid w:val="160E6673"/>
    <w:rsid w:val="16195780"/>
    <w:rsid w:val="16247C45"/>
    <w:rsid w:val="16381F84"/>
    <w:rsid w:val="163C6D3C"/>
    <w:rsid w:val="1640178A"/>
    <w:rsid w:val="16565924"/>
    <w:rsid w:val="1659146C"/>
    <w:rsid w:val="16591D98"/>
    <w:rsid w:val="165C118C"/>
    <w:rsid w:val="16612C47"/>
    <w:rsid w:val="16746F0C"/>
    <w:rsid w:val="16757794"/>
    <w:rsid w:val="16764681"/>
    <w:rsid w:val="16781D3E"/>
    <w:rsid w:val="167C538B"/>
    <w:rsid w:val="167D1103"/>
    <w:rsid w:val="167E55A7"/>
    <w:rsid w:val="16996B5B"/>
    <w:rsid w:val="16A362C6"/>
    <w:rsid w:val="16AC25A8"/>
    <w:rsid w:val="16AD5139"/>
    <w:rsid w:val="16B2491C"/>
    <w:rsid w:val="16BF171B"/>
    <w:rsid w:val="16BF2CBE"/>
    <w:rsid w:val="16C24DCE"/>
    <w:rsid w:val="16C82B82"/>
    <w:rsid w:val="16CB4564"/>
    <w:rsid w:val="16DB77CE"/>
    <w:rsid w:val="16ED6288"/>
    <w:rsid w:val="16EF3DAF"/>
    <w:rsid w:val="16FB2DDC"/>
    <w:rsid w:val="17001A3F"/>
    <w:rsid w:val="17084A1B"/>
    <w:rsid w:val="170B2BB3"/>
    <w:rsid w:val="170C6682"/>
    <w:rsid w:val="171241F1"/>
    <w:rsid w:val="17157CEB"/>
    <w:rsid w:val="17166B72"/>
    <w:rsid w:val="172A3039"/>
    <w:rsid w:val="172F5920"/>
    <w:rsid w:val="17365E81"/>
    <w:rsid w:val="17400879"/>
    <w:rsid w:val="174165D4"/>
    <w:rsid w:val="174E17BB"/>
    <w:rsid w:val="17544DF1"/>
    <w:rsid w:val="175A763F"/>
    <w:rsid w:val="175B1444"/>
    <w:rsid w:val="17610B78"/>
    <w:rsid w:val="17627B84"/>
    <w:rsid w:val="177249E0"/>
    <w:rsid w:val="17775019"/>
    <w:rsid w:val="17806560"/>
    <w:rsid w:val="17A67F2D"/>
    <w:rsid w:val="17BB672B"/>
    <w:rsid w:val="17D47866"/>
    <w:rsid w:val="17D66D1D"/>
    <w:rsid w:val="17E16D7D"/>
    <w:rsid w:val="17EE62A7"/>
    <w:rsid w:val="17F47625"/>
    <w:rsid w:val="17FA6EAF"/>
    <w:rsid w:val="17FF5C24"/>
    <w:rsid w:val="18090EA0"/>
    <w:rsid w:val="1830487B"/>
    <w:rsid w:val="18356139"/>
    <w:rsid w:val="18363C5F"/>
    <w:rsid w:val="1840063A"/>
    <w:rsid w:val="185A794E"/>
    <w:rsid w:val="18665705"/>
    <w:rsid w:val="18700F1F"/>
    <w:rsid w:val="18730A0F"/>
    <w:rsid w:val="1882648B"/>
    <w:rsid w:val="188977EB"/>
    <w:rsid w:val="188E0F34"/>
    <w:rsid w:val="189F1804"/>
    <w:rsid w:val="189F35B2"/>
    <w:rsid w:val="189F7A56"/>
    <w:rsid w:val="18A94568"/>
    <w:rsid w:val="18AA0071"/>
    <w:rsid w:val="18B60D92"/>
    <w:rsid w:val="18C80536"/>
    <w:rsid w:val="18D90884"/>
    <w:rsid w:val="18DA283C"/>
    <w:rsid w:val="18E65C59"/>
    <w:rsid w:val="18E822EB"/>
    <w:rsid w:val="18F27577"/>
    <w:rsid w:val="19037FE5"/>
    <w:rsid w:val="19075F1D"/>
    <w:rsid w:val="190E1BEB"/>
    <w:rsid w:val="191B3D27"/>
    <w:rsid w:val="192B1C82"/>
    <w:rsid w:val="1934092B"/>
    <w:rsid w:val="19397FA4"/>
    <w:rsid w:val="193B75B9"/>
    <w:rsid w:val="194523AC"/>
    <w:rsid w:val="19626E4B"/>
    <w:rsid w:val="19706118"/>
    <w:rsid w:val="19784DF0"/>
    <w:rsid w:val="197A6E46"/>
    <w:rsid w:val="19962C07"/>
    <w:rsid w:val="19A77FC0"/>
    <w:rsid w:val="19AB6A2A"/>
    <w:rsid w:val="19B97AA6"/>
    <w:rsid w:val="19D379B8"/>
    <w:rsid w:val="19D94741"/>
    <w:rsid w:val="19F33BB6"/>
    <w:rsid w:val="19F95BA2"/>
    <w:rsid w:val="1A036E8F"/>
    <w:rsid w:val="1A081E8D"/>
    <w:rsid w:val="1A18361C"/>
    <w:rsid w:val="1A1D51AB"/>
    <w:rsid w:val="1A2E1092"/>
    <w:rsid w:val="1A3800AF"/>
    <w:rsid w:val="1A3A47B7"/>
    <w:rsid w:val="1A41503C"/>
    <w:rsid w:val="1A41695D"/>
    <w:rsid w:val="1A48124C"/>
    <w:rsid w:val="1A6C5716"/>
    <w:rsid w:val="1A6E6676"/>
    <w:rsid w:val="1A6F1501"/>
    <w:rsid w:val="1A6F3E73"/>
    <w:rsid w:val="1A712D46"/>
    <w:rsid w:val="1A7840BB"/>
    <w:rsid w:val="1A7D0429"/>
    <w:rsid w:val="1A7E3DE6"/>
    <w:rsid w:val="1A887757"/>
    <w:rsid w:val="1A9058A9"/>
    <w:rsid w:val="1A98650B"/>
    <w:rsid w:val="1A9B7E3E"/>
    <w:rsid w:val="1AA10452"/>
    <w:rsid w:val="1AA47AA5"/>
    <w:rsid w:val="1AB94364"/>
    <w:rsid w:val="1ABE480F"/>
    <w:rsid w:val="1AC87306"/>
    <w:rsid w:val="1ADB7494"/>
    <w:rsid w:val="1B053E3A"/>
    <w:rsid w:val="1B0D4CB4"/>
    <w:rsid w:val="1B1867F7"/>
    <w:rsid w:val="1B1E473C"/>
    <w:rsid w:val="1B2415D3"/>
    <w:rsid w:val="1B2928A5"/>
    <w:rsid w:val="1B4D1469"/>
    <w:rsid w:val="1B5E64BF"/>
    <w:rsid w:val="1B604362"/>
    <w:rsid w:val="1B6528EA"/>
    <w:rsid w:val="1B7843E1"/>
    <w:rsid w:val="1B7C2591"/>
    <w:rsid w:val="1B7C6049"/>
    <w:rsid w:val="1B851185"/>
    <w:rsid w:val="1B8A22F8"/>
    <w:rsid w:val="1B904087"/>
    <w:rsid w:val="1B9238A2"/>
    <w:rsid w:val="1B925650"/>
    <w:rsid w:val="1B93725A"/>
    <w:rsid w:val="1B947AD8"/>
    <w:rsid w:val="1B9664DA"/>
    <w:rsid w:val="1B976B3A"/>
    <w:rsid w:val="1B9B4505"/>
    <w:rsid w:val="1BAE3985"/>
    <w:rsid w:val="1BAF48EB"/>
    <w:rsid w:val="1BBB6988"/>
    <w:rsid w:val="1BC05D1A"/>
    <w:rsid w:val="1BC82E20"/>
    <w:rsid w:val="1BC872C4"/>
    <w:rsid w:val="1BD55338"/>
    <w:rsid w:val="1BE134A8"/>
    <w:rsid w:val="1BF14125"/>
    <w:rsid w:val="1BF754B3"/>
    <w:rsid w:val="1C115602"/>
    <w:rsid w:val="1C126844"/>
    <w:rsid w:val="1C19219A"/>
    <w:rsid w:val="1C1950A5"/>
    <w:rsid w:val="1C1B5646"/>
    <w:rsid w:val="1C4E611B"/>
    <w:rsid w:val="1C5A1FAE"/>
    <w:rsid w:val="1C676ADD"/>
    <w:rsid w:val="1C6C3216"/>
    <w:rsid w:val="1C972642"/>
    <w:rsid w:val="1CB2544E"/>
    <w:rsid w:val="1CBD0799"/>
    <w:rsid w:val="1CDB6B83"/>
    <w:rsid w:val="1CDC4DD5"/>
    <w:rsid w:val="1CF44646"/>
    <w:rsid w:val="1CFB288C"/>
    <w:rsid w:val="1D1C63E5"/>
    <w:rsid w:val="1D1F2F14"/>
    <w:rsid w:val="1D2653DF"/>
    <w:rsid w:val="1D4110DC"/>
    <w:rsid w:val="1D41190E"/>
    <w:rsid w:val="1D607B37"/>
    <w:rsid w:val="1D641BF0"/>
    <w:rsid w:val="1D666D95"/>
    <w:rsid w:val="1D682B0D"/>
    <w:rsid w:val="1D74500E"/>
    <w:rsid w:val="1D807E78"/>
    <w:rsid w:val="1DA07C95"/>
    <w:rsid w:val="1DBD6EEA"/>
    <w:rsid w:val="1DC31AF1"/>
    <w:rsid w:val="1DC84414"/>
    <w:rsid w:val="1DC934B1"/>
    <w:rsid w:val="1DD12D1C"/>
    <w:rsid w:val="1DD5768A"/>
    <w:rsid w:val="1DDA1296"/>
    <w:rsid w:val="1DDE0EDA"/>
    <w:rsid w:val="1DE06B47"/>
    <w:rsid w:val="1DEA044B"/>
    <w:rsid w:val="1DEB1048"/>
    <w:rsid w:val="1DF875E3"/>
    <w:rsid w:val="1E1862E1"/>
    <w:rsid w:val="1E1C1002"/>
    <w:rsid w:val="1E222CBC"/>
    <w:rsid w:val="1E2E78B2"/>
    <w:rsid w:val="1E366767"/>
    <w:rsid w:val="1E390005"/>
    <w:rsid w:val="1E3B5B2B"/>
    <w:rsid w:val="1E4476CD"/>
    <w:rsid w:val="1E4E1501"/>
    <w:rsid w:val="1E562536"/>
    <w:rsid w:val="1E88576B"/>
    <w:rsid w:val="1E8A6AB3"/>
    <w:rsid w:val="1EAE27A1"/>
    <w:rsid w:val="1EC475AC"/>
    <w:rsid w:val="1EC57AEB"/>
    <w:rsid w:val="1ECE5CA2"/>
    <w:rsid w:val="1EDA1D7D"/>
    <w:rsid w:val="1EDD6BE3"/>
    <w:rsid w:val="1EE7180F"/>
    <w:rsid w:val="1EED151B"/>
    <w:rsid w:val="1EF5217E"/>
    <w:rsid w:val="1EFF124F"/>
    <w:rsid w:val="1F042DB8"/>
    <w:rsid w:val="1F0C0DB4"/>
    <w:rsid w:val="1F1818FE"/>
    <w:rsid w:val="1F1A294F"/>
    <w:rsid w:val="1F2815A7"/>
    <w:rsid w:val="1F3523D1"/>
    <w:rsid w:val="1F3624F0"/>
    <w:rsid w:val="1F3D3B25"/>
    <w:rsid w:val="1F3E6D5F"/>
    <w:rsid w:val="1F4375EF"/>
    <w:rsid w:val="1F5866E8"/>
    <w:rsid w:val="1F6039C0"/>
    <w:rsid w:val="1F686DF4"/>
    <w:rsid w:val="1F6E1ABD"/>
    <w:rsid w:val="1F6F0182"/>
    <w:rsid w:val="1F777037"/>
    <w:rsid w:val="1F7A665D"/>
    <w:rsid w:val="1F8B2BE7"/>
    <w:rsid w:val="1F8B7376"/>
    <w:rsid w:val="1F952479"/>
    <w:rsid w:val="1FA15E62"/>
    <w:rsid w:val="1FBF453A"/>
    <w:rsid w:val="1FC61443"/>
    <w:rsid w:val="1FD92443"/>
    <w:rsid w:val="1FF22625"/>
    <w:rsid w:val="200B122C"/>
    <w:rsid w:val="200D4C19"/>
    <w:rsid w:val="20125690"/>
    <w:rsid w:val="202208B2"/>
    <w:rsid w:val="2026543E"/>
    <w:rsid w:val="202B1BD0"/>
    <w:rsid w:val="20316052"/>
    <w:rsid w:val="203902B5"/>
    <w:rsid w:val="203C5A02"/>
    <w:rsid w:val="204F5C2A"/>
    <w:rsid w:val="2064735B"/>
    <w:rsid w:val="20661F44"/>
    <w:rsid w:val="207225B3"/>
    <w:rsid w:val="209E0524"/>
    <w:rsid w:val="20AB059B"/>
    <w:rsid w:val="20B53430"/>
    <w:rsid w:val="20B971DB"/>
    <w:rsid w:val="20BE4CC7"/>
    <w:rsid w:val="20C90D2B"/>
    <w:rsid w:val="20CC5161"/>
    <w:rsid w:val="20D83B05"/>
    <w:rsid w:val="20EB4167"/>
    <w:rsid w:val="20EC75B1"/>
    <w:rsid w:val="20F63F8C"/>
    <w:rsid w:val="210C37AF"/>
    <w:rsid w:val="210E7527"/>
    <w:rsid w:val="21130FE1"/>
    <w:rsid w:val="213056EF"/>
    <w:rsid w:val="214178FD"/>
    <w:rsid w:val="21445A0C"/>
    <w:rsid w:val="21470E40"/>
    <w:rsid w:val="214A57BF"/>
    <w:rsid w:val="214B4867"/>
    <w:rsid w:val="214F21EB"/>
    <w:rsid w:val="215D4059"/>
    <w:rsid w:val="216655B5"/>
    <w:rsid w:val="216F26A2"/>
    <w:rsid w:val="217A696B"/>
    <w:rsid w:val="21931580"/>
    <w:rsid w:val="21A85C0B"/>
    <w:rsid w:val="21AD6D40"/>
    <w:rsid w:val="21BF23CF"/>
    <w:rsid w:val="21DC5A2F"/>
    <w:rsid w:val="21E41F66"/>
    <w:rsid w:val="21F52495"/>
    <w:rsid w:val="221E19EC"/>
    <w:rsid w:val="222334A6"/>
    <w:rsid w:val="22256E39"/>
    <w:rsid w:val="2238734A"/>
    <w:rsid w:val="224275CA"/>
    <w:rsid w:val="224550A2"/>
    <w:rsid w:val="22486963"/>
    <w:rsid w:val="225418B2"/>
    <w:rsid w:val="226338A3"/>
    <w:rsid w:val="227710FC"/>
    <w:rsid w:val="22911F1B"/>
    <w:rsid w:val="229A1929"/>
    <w:rsid w:val="229F48E5"/>
    <w:rsid w:val="22A77C33"/>
    <w:rsid w:val="22AB7021"/>
    <w:rsid w:val="22B83BEE"/>
    <w:rsid w:val="22CA6173"/>
    <w:rsid w:val="22D8603F"/>
    <w:rsid w:val="22EC1AEA"/>
    <w:rsid w:val="230870B8"/>
    <w:rsid w:val="2329414B"/>
    <w:rsid w:val="23307672"/>
    <w:rsid w:val="23377FD6"/>
    <w:rsid w:val="233C060B"/>
    <w:rsid w:val="2346744C"/>
    <w:rsid w:val="235558E1"/>
    <w:rsid w:val="23566F63"/>
    <w:rsid w:val="23693AAA"/>
    <w:rsid w:val="236B2EE4"/>
    <w:rsid w:val="236D7A98"/>
    <w:rsid w:val="236E4B2D"/>
    <w:rsid w:val="23791B2D"/>
    <w:rsid w:val="2383244E"/>
    <w:rsid w:val="23855AD6"/>
    <w:rsid w:val="23890713"/>
    <w:rsid w:val="23971986"/>
    <w:rsid w:val="23983A20"/>
    <w:rsid w:val="23A62620"/>
    <w:rsid w:val="23B1063E"/>
    <w:rsid w:val="23B57EEF"/>
    <w:rsid w:val="23BC326A"/>
    <w:rsid w:val="23BF17CA"/>
    <w:rsid w:val="23C40371"/>
    <w:rsid w:val="23E406FD"/>
    <w:rsid w:val="23E822B1"/>
    <w:rsid w:val="23EC0B2F"/>
    <w:rsid w:val="23EE53EE"/>
    <w:rsid w:val="23FC0F43"/>
    <w:rsid w:val="23FE7D27"/>
    <w:rsid w:val="2423153B"/>
    <w:rsid w:val="24264B88"/>
    <w:rsid w:val="24295260"/>
    <w:rsid w:val="24297F5E"/>
    <w:rsid w:val="2435126F"/>
    <w:rsid w:val="243C162B"/>
    <w:rsid w:val="244C504B"/>
    <w:rsid w:val="245E623D"/>
    <w:rsid w:val="2460453E"/>
    <w:rsid w:val="24806739"/>
    <w:rsid w:val="248A44DC"/>
    <w:rsid w:val="249B0281"/>
    <w:rsid w:val="24AA7567"/>
    <w:rsid w:val="24B30B11"/>
    <w:rsid w:val="24B76F46"/>
    <w:rsid w:val="24D06B15"/>
    <w:rsid w:val="24D82326"/>
    <w:rsid w:val="24DA0D94"/>
    <w:rsid w:val="24EE1B49"/>
    <w:rsid w:val="24FD3097"/>
    <w:rsid w:val="25050C41"/>
    <w:rsid w:val="25072C0B"/>
    <w:rsid w:val="251E582B"/>
    <w:rsid w:val="253D27A2"/>
    <w:rsid w:val="25453733"/>
    <w:rsid w:val="25461985"/>
    <w:rsid w:val="2549014A"/>
    <w:rsid w:val="25522A8A"/>
    <w:rsid w:val="25560F47"/>
    <w:rsid w:val="2556149D"/>
    <w:rsid w:val="255A6FB4"/>
    <w:rsid w:val="255F65A3"/>
    <w:rsid w:val="256B319A"/>
    <w:rsid w:val="2573204F"/>
    <w:rsid w:val="257729B2"/>
    <w:rsid w:val="25781188"/>
    <w:rsid w:val="25781F60"/>
    <w:rsid w:val="25811925"/>
    <w:rsid w:val="25836A59"/>
    <w:rsid w:val="2584600A"/>
    <w:rsid w:val="2587298C"/>
    <w:rsid w:val="258B7398"/>
    <w:rsid w:val="258C4EBE"/>
    <w:rsid w:val="25907E47"/>
    <w:rsid w:val="25A367BA"/>
    <w:rsid w:val="25A36C3A"/>
    <w:rsid w:val="25AA033B"/>
    <w:rsid w:val="25AB3597"/>
    <w:rsid w:val="25B86958"/>
    <w:rsid w:val="25E1520A"/>
    <w:rsid w:val="25E91066"/>
    <w:rsid w:val="25F07BA6"/>
    <w:rsid w:val="25FE3E72"/>
    <w:rsid w:val="25FF476D"/>
    <w:rsid w:val="260404C4"/>
    <w:rsid w:val="26095EE5"/>
    <w:rsid w:val="2610789E"/>
    <w:rsid w:val="26124791"/>
    <w:rsid w:val="262F6C09"/>
    <w:rsid w:val="26415CA9"/>
    <w:rsid w:val="26477585"/>
    <w:rsid w:val="2650413E"/>
    <w:rsid w:val="26557596"/>
    <w:rsid w:val="26597D94"/>
    <w:rsid w:val="265F1667"/>
    <w:rsid w:val="266D6A9E"/>
    <w:rsid w:val="2677349D"/>
    <w:rsid w:val="26776A60"/>
    <w:rsid w:val="268838D8"/>
    <w:rsid w:val="26A51BFB"/>
    <w:rsid w:val="26AF1647"/>
    <w:rsid w:val="26AF5308"/>
    <w:rsid w:val="26B06968"/>
    <w:rsid w:val="26B11081"/>
    <w:rsid w:val="26B665B8"/>
    <w:rsid w:val="26C2317A"/>
    <w:rsid w:val="26CA0917"/>
    <w:rsid w:val="26D338AA"/>
    <w:rsid w:val="26E31456"/>
    <w:rsid w:val="26F40F6D"/>
    <w:rsid w:val="270C6A50"/>
    <w:rsid w:val="271A640C"/>
    <w:rsid w:val="271F3C6D"/>
    <w:rsid w:val="27207FB4"/>
    <w:rsid w:val="27271343"/>
    <w:rsid w:val="273578AE"/>
    <w:rsid w:val="273677D8"/>
    <w:rsid w:val="27392E24"/>
    <w:rsid w:val="27433CA3"/>
    <w:rsid w:val="2751203E"/>
    <w:rsid w:val="275D6B12"/>
    <w:rsid w:val="27755408"/>
    <w:rsid w:val="278E13C2"/>
    <w:rsid w:val="27C546B8"/>
    <w:rsid w:val="27DE6EB2"/>
    <w:rsid w:val="27E04898"/>
    <w:rsid w:val="27EB5084"/>
    <w:rsid w:val="27F03E2A"/>
    <w:rsid w:val="27F07987"/>
    <w:rsid w:val="2801136F"/>
    <w:rsid w:val="280779E8"/>
    <w:rsid w:val="28101DD7"/>
    <w:rsid w:val="281178FD"/>
    <w:rsid w:val="282D0BDB"/>
    <w:rsid w:val="282D4B13"/>
    <w:rsid w:val="2830567B"/>
    <w:rsid w:val="283914D3"/>
    <w:rsid w:val="28445F24"/>
    <w:rsid w:val="284F7663"/>
    <w:rsid w:val="285717B4"/>
    <w:rsid w:val="28577A06"/>
    <w:rsid w:val="28815AC2"/>
    <w:rsid w:val="28852C5D"/>
    <w:rsid w:val="28A15125"/>
    <w:rsid w:val="28AD21FB"/>
    <w:rsid w:val="28B04461"/>
    <w:rsid w:val="28C055AB"/>
    <w:rsid w:val="28D474EC"/>
    <w:rsid w:val="28E571A8"/>
    <w:rsid w:val="28F67B07"/>
    <w:rsid w:val="28F72F97"/>
    <w:rsid w:val="28FE60D3"/>
    <w:rsid w:val="2909285F"/>
    <w:rsid w:val="29253660"/>
    <w:rsid w:val="292C49EE"/>
    <w:rsid w:val="29317240"/>
    <w:rsid w:val="2942661E"/>
    <w:rsid w:val="295108F9"/>
    <w:rsid w:val="2959155B"/>
    <w:rsid w:val="295A7E1F"/>
    <w:rsid w:val="2961415C"/>
    <w:rsid w:val="29695C42"/>
    <w:rsid w:val="296B3E9B"/>
    <w:rsid w:val="298505A2"/>
    <w:rsid w:val="29852751"/>
    <w:rsid w:val="298B3E14"/>
    <w:rsid w:val="298E38FB"/>
    <w:rsid w:val="298E3A2E"/>
    <w:rsid w:val="299A67A7"/>
    <w:rsid w:val="299D3D70"/>
    <w:rsid w:val="299E3412"/>
    <w:rsid w:val="29A6176B"/>
    <w:rsid w:val="29B3275F"/>
    <w:rsid w:val="29BB3FC4"/>
    <w:rsid w:val="29BB5D72"/>
    <w:rsid w:val="29BF3AB4"/>
    <w:rsid w:val="29E715E4"/>
    <w:rsid w:val="2A0B20D8"/>
    <w:rsid w:val="2A0B4F4C"/>
    <w:rsid w:val="2A1E7AAD"/>
    <w:rsid w:val="2A2147C6"/>
    <w:rsid w:val="2A2B0667"/>
    <w:rsid w:val="2A2C4823"/>
    <w:rsid w:val="2A4346E5"/>
    <w:rsid w:val="2A465F84"/>
    <w:rsid w:val="2A4C2E6E"/>
    <w:rsid w:val="2A656B02"/>
    <w:rsid w:val="2A677CA8"/>
    <w:rsid w:val="2A72597B"/>
    <w:rsid w:val="2A765AFD"/>
    <w:rsid w:val="2A897D0C"/>
    <w:rsid w:val="2A932E5D"/>
    <w:rsid w:val="2A97058D"/>
    <w:rsid w:val="2AAA5846"/>
    <w:rsid w:val="2AB01024"/>
    <w:rsid w:val="2AC11AAE"/>
    <w:rsid w:val="2ACF41CB"/>
    <w:rsid w:val="2AD87B21"/>
    <w:rsid w:val="2ADF2906"/>
    <w:rsid w:val="2AED2E8D"/>
    <w:rsid w:val="2AF946CD"/>
    <w:rsid w:val="2B0060D6"/>
    <w:rsid w:val="2B076E3A"/>
    <w:rsid w:val="2B0A5203"/>
    <w:rsid w:val="2B1668A6"/>
    <w:rsid w:val="2B293B50"/>
    <w:rsid w:val="2B336EBA"/>
    <w:rsid w:val="2B4019A6"/>
    <w:rsid w:val="2B43772B"/>
    <w:rsid w:val="2B445E1E"/>
    <w:rsid w:val="2B4A2074"/>
    <w:rsid w:val="2B4D7CB3"/>
    <w:rsid w:val="2B4F1D4D"/>
    <w:rsid w:val="2B801021"/>
    <w:rsid w:val="2B824D9A"/>
    <w:rsid w:val="2BBD5FF7"/>
    <w:rsid w:val="2BC5737C"/>
    <w:rsid w:val="2BCD78C0"/>
    <w:rsid w:val="2BD21DA0"/>
    <w:rsid w:val="2BD721FA"/>
    <w:rsid w:val="2BF832AE"/>
    <w:rsid w:val="2BFD1B79"/>
    <w:rsid w:val="2BFD7BFA"/>
    <w:rsid w:val="2C0B0EF0"/>
    <w:rsid w:val="2C161986"/>
    <w:rsid w:val="2C17411D"/>
    <w:rsid w:val="2C2C2F57"/>
    <w:rsid w:val="2C364584"/>
    <w:rsid w:val="2C39742E"/>
    <w:rsid w:val="2C4703C8"/>
    <w:rsid w:val="2C4C0802"/>
    <w:rsid w:val="2C5434AC"/>
    <w:rsid w:val="2C567BB3"/>
    <w:rsid w:val="2C696C56"/>
    <w:rsid w:val="2C6D5A4A"/>
    <w:rsid w:val="2C6F0A0B"/>
    <w:rsid w:val="2C72023D"/>
    <w:rsid w:val="2C8163E5"/>
    <w:rsid w:val="2C87524B"/>
    <w:rsid w:val="2C884114"/>
    <w:rsid w:val="2C9C1C42"/>
    <w:rsid w:val="2CA70830"/>
    <w:rsid w:val="2CB5119F"/>
    <w:rsid w:val="2CD21D51"/>
    <w:rsid w:val="2CD258AD"/>
    <w:rsid w:val="2CD80AC7"/>
    <w:rsid w:val="2CE47EB3"/>
    <w:rsid w:val="2D03015C"/>
    <w:rsid w:val="2D0D68B9"/>
    <w:rsid w:val="2D1760B4"/>
    <w:rsid w:val="2D177764"/>
    <w:rsid w:val="2D2B3A2F"/>
    <w:rsid w:val="2D306A77"/>
    <w:rsid w:val="2D5C786C"/>
    <w:rsid w:val="2D67693D"/>
    <w:rsid w:val="2D750853"/>
    <w:rsid w:val="2D8172D3"/>
    <w:rsid w:val="2D8D7A9E"/>
    <w:rsid w:val="2DA5579D"/>
    <w:rsid w:val="2DB54A70"/>
    <w:rsid w:val="2DBD030B"/>
    <w:rsid w:val="2DC749A6"/>
    <w:rsid w:val="2DCF003E"/>
    <w:rsid w:val="2DD45655"/>
    <w:rsid w:val="2DD92C6B"/>
    <w:rsid w:val="2DDD3FFD"/>
    <w:rsid w:val="2DF57B93"/>
    <w:rsid w:val="2DFD6B21"/>
    <w:rsid w:val="2E081123"/>
    <w:rsid w:val="2E162111"/>
    <w:rsid w:val="2E332EEF"/>
    <w:rsid w:val="2E532A1D"/>
    <w:rsid w:val="2E537D8A"/>
    <w:rsid w:val="2E546325"/>
    <w:rsid w:val="2E6B1B30"/>
    <w:rsid w:val="2E752CA7"/>
    <w:rsid w:val="2E7B1178"/>
    <w:rsid w:val="2E827A39"/>
    <w:rsid w:val="2E8E4CE9"/>
    <w:rsid w:val="2E9E5D57"/>
    <w:rsid w:val="2EA5060E"/>
    <w:rsid w:val="2EAD4823"/>
    <w:rsid w:val="2EC92CDF"/>
    <w:rsid w:val="2EE04C18"/>
    <w:rsid w:val="2EE67D35"/>
    <w:rsid w:val="2EEB6698"/>
    <w:rsid w:val="2EEC3FC4"/>
    <w:rsid w:val="2EFA10EB"/>
    <w:rsid w:val="2F045B74"/>
    <w:rsid w:val="2F0A3A24"/>
    <w:rsid w:val="2F176A96"/>
    <w:rsid w:val="2F2B46B1"/>
    <w:rsid w:val="2F394DAF"/>
    <w:rsid w:val="2F45680A"/>
    <w:rsid w:val="2F4D221E"/>
    <w:rsid w:val="2F5702EB"/>
    <w:rsid w:val="2F686C4D"/>
    <w:rsid w:val="2F6D0DB8"/>
    <w:rsid w:val="2F750BBF"/>
    <w:rsid w:val="2F7A0855"/>
    <w:rsid w:val="2F844A4A"/>
    <w:rsid w:val="2F9212C6"/>
    <w:rsid w:val="2F931CB1"/>
    <w:rsid w:val="2FA96B42"/>
    <w:rsid w:val="2FAE669D"/>
    <w:rsid w:val="2FAF0127"/>
    <w:rsid w:val="2FBB5043"/>
    <w:rsid w:val="2FC66065"/>
    <w:rsid w:val="2FC776F0"/>
    <w:rsid w:val="2FCE1319"/>
    <w:rsid w:val="2FD65FE6"/>
    <w:rsid w:val="2FDF7933"/>
    <w:rsid w:val="2FE95433"/>
    <w:rsid w:val="2FF3452F"/>
    <w:rsid w:val="2FFB66BB"/>
    <w:rsid w:val="3000250B"/>
    <w:rsid w:val="3002294D"/>
    <w:rsid w:val="301914A6"/>
    <w:rsid w:val="301B3FDA"/>
    <w:rsid w:val="302121D3"/>
    <w:rsid w:val="302239A1"/>
    <w:rsid w:val="302326E9"/>
    <w:rsid w:val="30236406"/>
    <w:rsid w:val="3025300D"/>
    <w:rsid w:val="30316D8E"/>
    <w:rsid w:val="30426B0F"/>
    <w:rsid w:val="30451A2F"/>
    <w:rsid w:val="30504653"/>
    <w:rsid w:val="305D0067"/>
    <w:rsid w:val="305F7D9F"/>
    <w:rsid w:val="30696528"/>
    <w:rsid w:val="30760AA5"/>
    <w:rsid w:val="308604DF"/>
    <w:rsid w:val="3087275D"/>
    <w:rsid w:val="30872912"/>
    <w:rsid w:val="3095556F"/>
    <w:rsid w:val="309638EC"/>
    <w:rsid w:val="30970165"/>
    <w:rsid w:val="30A45AA4"/>
    <w:rsid w:val="30A473AC"/>
    <w:rsid w:val="30A92540"/>
    <w:rsid w:val="30B33C47"/>
    <w:rsid w:val="30B359F5"/>
    <w:rsid w:val="30BF0E14"/>
    <w:rsid w:val="30C2324E"/>
    <w:rsid w:val="30CD5113"/>
    <w:rsid w:val="30DF2C8E"/>
    <w:rsid w:val="31091AB9"/>
    <w:rsid w:val="310D4834"/>
    <w:rsid w:val="31133722"/>
    <w:rsid w:val="311A3CC6"/>
    <w:rsid w:val="31207BA9"/>
    <w:rsid w:val="31271F3F"/>
    <w:rsid w:val="313F5F26"/>
    <w:rsid w:val="31440D43"/>
    <w:rsid w:val="314D7BF8"/>
    <w:rsid w:val="31662A68"/>
    <w:rsid w:val="317D0C18"/>
    <w:rsid w:val="318D08BC"/>
    <w:rsid w:val="31957A8D"/>
    <w:rsid w:val="3196141C"/>
    <w:rsid w:val="319B3695"/>
    <w:rsid w:val="319C46DB"/>
    <w:rsid w:val="31A07616"/>
    <w:rsid w:val="31A34910"/>
    <w:rsid w:val="31A93189"/>
    <w:rsid w:val="31AF440F"/>
    <w:rsid w:val="31BB1005"/>
    <w:rsid w:val="31BC4D7D"/>
    <w:rsid w:val="31DB3455"/>
    <w:rsid w:val="31E03A54"/>
    <w:rsid w:val="31E542D4"/>
    <w:rsid w:val="31EB11BF"/>
    <w:rsid w:val="31ED3189"/>
    <w:rsid w:val="320C360F"/>
    <w:rsid w:val="322726B8"/>
    <w:rsid w:val="32363314"/>
    <w:rsid w:val="323B5CA2"/>
    <w:rsid w:val="323E59E8"/>
    <w:rsid w:val="326A11C8"/>
    <w:rsid w:val="326F79CB"/>
    <w:rsid w:val="327A0EC0"/>
    <w:rsid w:val="32822E26"/>
    <w:rsid w:val="329B4993"/>
    <w:rsid w:val="329E7B04"/>
    <w:rsid w:val="32A7158A"/>
    <w:rsid w:val="32D239F9"/>
    <w:rsid w:val="32D87995"/>
    <w:rsid w:val="32DC7485"/>
    <w:rsid w:val="32E97DF4"/>
    <w:rsid w:val="32F7BA93"/>
    <w:rsid w:val="32FA5B5D"/>
    <w:rsid w:val="32FD7C0C"/>
    <w:rsid w:val="3301513E"/>
    <w:rsid w:val="331A5350"/>
    <w:rsid w:val="332F1D69"/>
    <w:rsid w:val="33332B1A"/>
    <w:rsid w:val="333527C5"/>
    <w:rsid w:val="33427CBC"/>
    <w:rsid w:val="33435756"/>
    <w:rsid w:val="33437504"/>
    <w:rsid w:val="33453C92"/>
    <w:rsid w:val="33484B1B"/>
    <w:rsid w:val="335144FD"/>
    <w:rsid w:val="33541711"/>
    <w:rsid w:val="3369798E"/>
    <w:rsid w:val="33784CD4"/>
    <w:rsid w:val="33786832"/>
    <w:rsid w:val="3384586B"/>
    <w:rsid w:val="338673F1"/>
    <w:rsid w:val="33A1422B"/>
    <w:rsid w:val="33A95A17"/>
    <w:rsid w:val="33AA7583"/>
    <w:rsid w:val="33C65B63"/>
    <w:rsid w:val="33CC574C"/>
    <w:rsid w:val="33D22636"/>
    <w:rsid w:val="33D463AE"/>
    <w:rsid w:val="33DC1B91"/>
    <w:rsid w:val="33DC34B5"/>
    <w:rsid w:val="33DC5263"/>
    <w:rsid w:val="33E47038"/>
    <w:rsid w:val="33F00EDA"/>
    <w:rsid w:val="33FA3BBE"/>
    <w:rsid w:val="34070039"/>
    <w:rsid w:val="3409414F"/>
    <w:rsid w:val="340F388A"/>
    <w:rsid w:val="34120C85"/>
    <w:rsid w:val="34141C2B"/>
    <w:rsid w:val="34204C89"/>
    <w:rsid w:val="3442504B"/>
    <w:rsid w:val="344F012B"/>
    <w:rsid w:val="345443CD"/>
    <w:rsid w:val="34655301"/>
    <w:rsid w:val="3477762C"/>
    <w:rsid w:val="347831DE"/>
    <w:rsid w:val="348E492F"/>
    <w:rsid w:val="34A10B1E"/>
    <w:rsid w:val="34B078F9"/>
    <w:rsid w:val="34BB023B"/>
    <w:rsid w:val="34C208FD"/>
    <w:rsid w:val="34CDFD61"/>
    <w:rsid w:val="34D13DAF"/>
    <w:rsid w:val="34DA7F24"/>
    <w:rsid w:val="34DE264D"/>
    <w:rsid w:val="34EE34A0"/>
    <w:rsid w:val="34F96B97"/>
    <w:rsid w:val="34FA3BF3"/>
    <w:rsid w:val="35042CC3"/>
    <w:rsid w:val="35131158"/>
    <w:rsid w:val="35210CA8"/>
    <w:rsid w:val="352B0250"/>
    <w:rsid w:val="353C420B"/>
    <w:rsid w:val="355506DC"/>
    <w:rsid w:val="35725E7F"/>
    <w:rsid w:val="358A69D8"/>
    <w:rsid w:val="358B3826"/>
    <w:rsid w:val="35935DF5"/>
    <w:rsid w:val="359A3628"/>
    <w:rsid w:val="35AB03CF"/>
    <w:rsid w:val="35C97A69"/>
    <w:rsid w:val="35D00DF7"/>
    <w:rsid w:val="35D258BC"/>
    <w:rsid w:val="35D90BE5"/>
    <w:rsid w:val="35DE52C2"/>
    <w:rsid w:val="35E548A3"/>
    <w:rsid w:val="35F40F8A"/>
    <w:rsid w:val="35F74049"/>
    <w:rsid w:val="36047377"/>
    <w:rsid w:val="36373015"/>
    <w:rsid w:val="36633A19"/>
    <w:rsid w:val="36653C36"/>
    <w:rsid w:val="36694BFB"/>
    <w:rsid w:val="36714388"/>
    <w:rsid w:val="367250E2"/>
    <w:rsid w:val="368241D3"/>
    <w:rsid w:val="36965B9D"/>
    <w:rsid w:val="369938DF"/>
    <w:rsid w:val="36AD2EE7"/>
    <w:rsid w:val="36B9188B"/>
    <w:rsid w:val="36D9180C"/>
    <w:rsid w:val="36E83F1F"/>
    <w:rsid w:val="36ED4C29"/>
    <w:rsid w:val="36F31241"/>
    <w:rsid w:val="370074BA"/>
    <w:rsid w:val="371F5B92"/>
    <w:rsid w:val="372155B4"/>
    <w:rsid w:val="372B09DB"/>
    <w:rsid w:val="372F0F16"/>
    <w:rsid w:val="373830F8"/>
    <w:rsid w:val="373E3B81"/>
    <w:rsid w:val="37416217"/>
    <w:rsid w:val="37492420"/>
    <w:rsid w:val="376712E7"/>
    <w:rsid w:val="376A1DCA"/>
    <w:rsid w:val="376D2C86"/>
    <w:rsid w:val="37755CB2"/>
    <w:rsid w:val="377A101B"/>
    <w:rsid w:val="37952B33"/>
    <w:rsid w:val="379C71E3"/>
    <w:rsid w:val="37A662B4"/>
    <w:rsid w:val="37A91900"/>
    <w:rsid w:val="37C231F5"/>
    <w:rsid w:val="37DF1F1A"/>
    <w:rsid w:val="37E4155F"/>
    <w:rsid w:val="37F46E66"/>
    <w:rsid w:val="38060B00"/>
    <w:rsid w:val="380D6333"/>
    <w:rsid w:val="380F3E59"/>
    <w:rsid w:val="38207E14"/>
    <w:rsid w:val="382901CF"/>
    <w:rsid w:val="3829651D"/>
    <w:rsid w:val="382C4857"/>
    <w:rsid w:val="383218F5"/>
    <w:rsid w:val="38326013"/>
    <w:rsid w:val="383270B5"/>
    <w:rsid w:val="383309DC"/>
    <w:rsid w:val="38367638"/>
    <w:rsid w:val="384B1B1D"/>
    <w:rsid w:val="384C53F1"/>
    <w:rsid w:val="384D2BD3"/>
    <w:rsid w:val="38606463"/>
    <w:rsid w:val="386D5023"/>
    <w:rsid w:val="387C010F"/>
    <w:rsid w:val="387E0FDF"/>
    <w:rsid w:val="38820401"/>
    <w:rsid w:val="388E7474"/>
    <w:rsid w:val="388F2DAC"/>
    <w:rsid w:val="38A02D03"/>
    <w:rsid w:val="38AC16A8"/>
    <w:rsid w:val="38B504FC"/>
    <w:rsid w:val="38B92017"/>
    <w:rsid w:val="38C40971"/>
    <w:rsid w:val="38CC1D4A"/>
    <w:rsid w:val="38CD30C2"/>
    <w:rsid w:val="38D26C34"/>
    <w:rsid w:val="38D7718D"/>
    <w:rsid w:val="38DE49F1"/>
    <w:rsid w:val="38E01351"/>
    <w:rsid w:val="38EA4767"/>
    <w:rsid w:val="38ED3A6E"/>
    <w:rsid w:val="38F652D5"/>
    <w:rsid w:val="390E5CB1"/>
    <w:rsid w:val="392456E2"/>
    <w:rsid w:val="3929719C"/>
    <w:rsid w:val="392A081F"/>
    <w:rsid w:val="394F144F"/>
    <w:rsid w:val="39641F82"/>
    <w:rsid w:val="39652175"/>
    <w:rsid w:val="39691347"/>
    <w:rsid w:val="397458BB"/>
    <w:rsid w:val="397D3044"/>
    <w:rsid w:val="39801310"/>
    <w:rsid w:val="399A59A4"/>
    <w:rsid w:val="399B085D"/>
    <w:rsid w:val="399E5B5F"/>
    <w:rsid w:val="399F7FEF"/>
    <w:rsid w:val="39AF5FE9"/>
    <w:rsid w:val="39B03698"/>
    <w:rsid w:val="39B427EB"/>
    <w:rsid w:val="39BE5B37"/>
    <w:rsid w:val="39C613FF"/>
    <w:rsid w:val="39C90037"/>
    <w:rsid w:val="39C96289"/>
    <w:rsid w:val="39CE38A0"/>
    <w:rsid w:val="39D15C66"/>
    <w:rsid w:val="39D215E2"/>
    <w:rsid w:val="39E15381"/>
    <w:rsid w:val="39EB25CA"/>
    <w:rsid w:val="39FA67B6"/>
    <w:rsid w:val="3A02042E"/>
    <w:rsid w:val="3A067668"/>
    <w:rsid w:val="3A121303"/>
    <w:rsid w:val="3A183170"/>
    <w:rsid w:val="3A1C460B"/>
    <w:rsid w:val="3A425ADE"/>
    <w:rsid w:val="3A4F678F"/>
    <w:rsid w:val="3A52002D"/>
    <w:rsid w:val="3A527C44"/>
    <w:rsid w:val="3A670CEC"/>
    <w:rsid w:val="3A775CE5"/>
    <w:rsid w:val="3A7932D5"/>
    <w:rsid w:val="3A845691"/>
    <w:rsid w:val="3A8D72B7"/>
    <w:rsid w:val="3A8F302F"/>
    <w:rsid w:val="3A922B1F"/>
    <w:rsid w:val="3A964251"/>
    <w:rsid w:val="3A96472B"/>
    <w:rsid w:val="3A966056"/>
    <w:rsid w:val="3AA72A81"/>
    <w:rsid w:val="3AA75770"/>
    <w:rsid w:val="3AAA60BB"/>
    <w:rsid w:val="3AB25844"/>
    <w:rsid w:val="3AC16F61"/>
    <w:rsid w:val="3AC3165B"/>
    <w:rsid w:val="3AD236B6"/>
    <w:rsid w:val="3AD3509B"/>
    <w:rsid w:val="3AD93154"/>
    <w:rsid w:val="3ADF033F"/>
    <w:rsid w:val="3AE80991"/>
    <w:rsid w:val="3AF67A8F"/>
    <w:rsid w:val="3AF917D0"/>
    <w:rsid w:val="3B05373E"/>
    <w:rsid w:val="3B086BDE"/>
    <w:rsid w:val="3B0954D1"/>
    <w:rsid w:val="3B101C8D"/>
    <w:rsid w:val="3B11739D"/>
    <w:rsid w:val="3B1E3281"/>
    <w:rsid w:val="3B27770B"/>
    <w:rsid w:val="3B304FAE"/>
    <w:rsid w:val="3B4200A1"/>
    <w:rsid w:val="3B4A03F1"/>
    <w:rsid w:val="3B4A1272"/>
    <w:rsid w:val="3B4C5C32"/>
    <w:rsid w:val="3B4C7172"/>
    <w:rsid w:val="3B547DD5"/>
    <w:rsid w:val="3B5C4524"/>
    <w:rsid w:val="3B65791E"/>
    <w:rsid w:val="3B697D24"/>
    <w:rsid w:val="3B7D732B"/>
    <w:rsid w:val="3B8C756F"/>
    <w:rsid w:val="3B98447C"/>
    <w:rsid w:val="3B9B5A04"/>
    <w:rsid w:val="3BB645EB"/>
    <w:rsid w:val="3BC57148"/>
    <w:rsid w:val="3BDF7FE6"/>
    <w:rsid w:val="3BE526A1"/>
    <w:rsid w:val="3BE92C13"/>
    <w:rsid w:val="3BF37038"/>
    <w:rsid w:val="3BFC4B8D"/>
    <w:rsid w:val="3C13076C"/>
    <w:rsid w:val="3C17472B"/>
    <w:rsid w:val="3C256260"/>
    <w:rsid w:val="3C2C12BB"/>
    <w:rsid w:val="3C334F54"/>
    <w:rsid w:val="3C34554B"/>
    <w:rsid w:val="3C3A1020"/>
    <w:rsid w:val="3C3E4D0D"/>
    <w:rsid w:val="3C6B6B6E"/>
    <w:rsid w:val="3C814BF9"/>
    <w:rsid w:val="3C920BB5"/>
    <w:rsid w:val="3C926E07"/>
    <w:rsid w:val="3C986EE1"/>
    <w:rsid w:val="3C991C57"/>
    <w:rsid w:val="3C9C35E7"/>
    <w:rsid w:val="3CA71B50"/>
    <w:rsid w:val="3CAB7EC8"/>
    <w:rsid w:val="3CBE5B25"/>
    <w:rsid w:val="3CD26DAB"/>
    <w:rsid w:val="3CD826B6"/>
    <w:rsid w:val="3CE33B06"/>
    <w:rsid w:val="3CED6733"/>
    <w:rsid w:val="3CF110F0"/>
    <w:rsid w:val="3D037D04"/>
    <w:rsid w:val="3D0F0457"/>
    <w:rsid w:val="3D164E3D"/>
    <w:rsid w:val="3D21248A"/>
    <w:rsid w:val="3D2C2DB7"/>
    <w:rsid w:val="3D312D3A"/>
    <w:rsid w:val="3D373CEC"/>
    <w:rsid w:val="3D494F99"/>
    <w:rsid w:val="3D526599"/>
    <w:rsid w:val="3D614D46"/>
    <w:rsid w:val="3D7B2C8E"/>
    <w:rsid w:val="3D7B30E0"/>
    <w:rsid w:val="3D7C1462"/>
    <w:rsid w:val="3D8E5820"/>
    <w:rsid w:val="3D9D3CB5"/>
    <w:rsid w:val="3DA94062"/>
    <w:rsid w:val="3DB42DAD"/>
    <w:rsid w:val="3DC85E22"/>
    <w:rsid w:val="3DCF18E7"/>
    <w:rsid w:val="3DEB00EF"/>
    <w:rsid w:val="3DF704AE"/>
    <w:rsid w:val="3DF94CE5"/>
    <w:rsid w:val="3E071FD3"/>
    <w:rsid w:val="3E0B6E71"/>
    <w:rsid w:val="3E1014DE"/>
    <w:rsid w:val="3E105C80"/>
    <w:rsid w:val="3E173F50"/>
    <w:rsid w:val="3E1C3664"/>
    <w:rsid w:val="3E1F1FE5"/>
    <w:rsid w:val="3E223EBE"/>
    <w:rsid w:val="3E2773A4"/>
    <w:rsid w:val="3E2C6DE7"/>
    <w:rsid w:val="3E3143FD"/>
    <w:rsid w:val="3E391C30"/>
    <w:rsid w:val="3E3D3D27"/>
    <w:rsid w:val="3E54251B"/>
    <w:rsid w:val="3E5720B6"/>
    <w:rsid w:val="3E5F71BC"/>
    <w:rsid w:val="3E6603AA"/>
    <w:rsid w:val="3E8804C1"/>
    <w:rsid w:val="3E8D5AD7"/>
    <w:rsid w:val="3E952BDE"/>
    <w:rsid w:val="3E973163"/>
    <w:rsid w:val="3EB43064"/>
    <w:rsid w:val="3EC11C25"/>
    <w:rsid w:val="3EC87493"/>
    <w:rsid w:val="3EE44550"/>
    <w:rsid w:val="3EEB3C3A"/>
    <w:rsid w:val="3EF1000F"/>
    <w:rsid w:val="3EF178D3"/>
    <w:rsid w:val="3F19644C"/>
    <w:rsid w:val="3F322AD5"/>
    <w:rsid w:val="3F4202DD"/>
    <w:rsid w:val="3F430241"/>
    <w:rsid w:val="3F4341DE"/>
    <w:rsid w:val="3F645509"/>
    <w:rsid w:val="3F711CC6"/>
    <w:rsid w:val="3F716AD8"/>
    <w:rsid w:val="3F791BAB"/>
    <w:rsid w:val="3F80563C"/>
    <w:rsid w:val="3F827518"/>
    <w:rsid w:val="3F953302"/>
    <w:rsid w:val="3F961152"/>
    <w:rsid w:val="3F987964"/>
    <w:rsid w:val="3FA71E38"/>
    <w:rsid w:val="3FB47094"/>
    <w:rsid w:val="3FC92B3F"/>
    <w:rsid w:val="3FCA4B09"/>
    <w:rsid w:val="3FCE45FA"/>
    <w:rsid w:val="3FCF2120"/>
    <w:rsid w:val="3FD414E4"/>
    <w:rsid w:val="3FD55988"/>
    <w:rsid w:val="3FDD65EB"/>
    <w:rsid w:val="3FDF1E68"/>
    <w:rsid w:val="3FE13153"/>
    <w:rsid w:val="3FE13309"/>
    <w:rsid w:val="3FF6386E"/>
    <w:rsid w:val="3FF676AC"/>
    <w:rsid w:val="40063D93"/>
    <w:rsid w:val="40067D7C"/>
    <w:rsid w:val="40077DC6"/>
    <w:rsid w:val="400A0623"/>
    <w:rsid w:val="402736CA"/>
    <w:rsid w:val="403962AF"/>
    <w:rsid w:val="403B1563"/>
    <w:rsid w:val="404E324B"/>
    <w:rsid w:val="405014B2"/>
    <w:rsid w:val="40610FCA"/>
    <w:rsid w:val="40655236"/>
    <w:rsid w:val="40776A3F"/>
    <w:rsid w:val="407A135F"/>
    <w:rsid w:val="40805350"/>
    <w:rsid w:val="40832FAA"/>
    <w:rsid w:val="40867B64"/>
    <w:rsid w:val="40A62E81"/>
    <w:rsid w:val="40A86BF9"/>
    <w:rsid w:val="40BE0DB2"/>
    <w:rsid w:val="40D04F17"/>
    <w:rsid w:val="40D23C76"/>
    <w:rsid w:val="40ED6D01"/>
    <w:rsid w:val="40F63F5B"/>
    <w:rsid w:val="411E5BCC"/>
    <w:rsid w:val="41281AE7"/>
    <w:rsid w:val="414A7CB0"/>
    <w:rsid w:val="415154E2"/>
    <w:rsid w:val="41546D80"/>
    <w:rsid w:val="415842F5"/>
    <w:rsid w:val="41593545"/>
    <w:rsid w:val="415B7B1D"/>
    <w:rsid w:val="4162324B"/>
    <w:rsid w:val="41635215"/>
    <w:rsid w:val="417575F2"/>
    <w:rsid w:val="41815622"/>
    <w:rsid w:val="418D5DEE"/>
    <w:rsid w:val="419C4A25"/>
    <w:rsid w:val="41A01FC6"/>
    <w:rsid w:val="41A43156"/>
    <w:rsid w:val="41AA14BF"/>
    <w:rsid w:val="41B810BD"/>
    <w:rsid w:val="41B91FC2"/>
    <w:rsid w:val="41BD0482"/>
    <w:rsid w:val="41C356D5"/>
    <w:rsid w:val="41C852A6"/>
    <w:rsid w:val="41CF3F41"/>
    <w:rsid w:val="41DC67EC"/>
    <w:rsid w:val="41DD1CA1"/>
    <w:rsid w:val="41E27935"/>
    <w:rsid w:val="41EF043E"/>
    <w:rsid w:val="41FD2F74"/>
    <w:rsid w:val="420F08E9"/>
    <w:rsid w:val="42164036"/>
    <w:rsid w:val="42165DE4"/>
    <w:rsid w:val="422624CB"/>
    <w:rsid w:val="423B60CE"/>
    <w:rsid w:val="42410E52"/>
    <w:rsid w:val="424D6C8D"/>
    <w:rsid w:val="425012F6"/>
    <w:rsid w:val="4255690C"/>
    <w:rsid w:val="42611755"/>
    <w:rsid w:val="42666D6B"/>
    <w:rsid w:val="42686D32"/>
    <w:rsid w:val="4269060A"/>
    <w:rsid w:val="426D1162"/>
    <w:rsid w:val="426F381D"/>
    <w:rsid w:val="42727DE4"/>
    <w:rsid w:val="4278084D"/>
    <w:rsid w:val="428D7E95"/>
    <w:rsid w:val="428E1E1E"/>
    <w:rsid w:val="42905B96"/>
    <w:rsid w:val="42980EEF"/>
    <w:rsid w:val="42982C9D"/>
    <w:rsid w:val="42A72EE0"/>
    <w:rsid w:val="42A95F76"/>
    <w:rsid w:val="42B21FB1"/>
    <w:rsid w:val="42BA443E"/>
    <w:rsid w:val="42C13A57"/>
    <w:rsid w:val="42C24D65"/>
    <w:rsid w:val="42C302C0"/>
    <w:rsid w:val="42CB6BCE"/>
    <w:rsid w:val="42CF7AF9"/>
    <w:rsid w:val="42D3262D"/>
    <w:rsid w:val="42D3596A"/>
    <w:rsid w:val="42DC4800"/>
    <w:rsid w:val="42E73E0F"/>
    <w:rsid w:val="42E83A1C"/>
    <w:rsid w:val="42F97BDF"/>
    <w:rsid w:val="43065E58"/>
    <w:rsid w:val="430C481C"/>
    <w:rsid w:val="430D5439"/>
    <w:rsid w:val="431F5B41"/>
    <w:rsid w:val="43217136"/>
    <w:rsid w:val="43296DED"/>
    <w:rsid w:val="433841A6"/>
    <w:rsid w:val="433C7226"/>
    <w:rsid w:val="435B2648"/>
    <w:rsid w:val="435E2C8F"/>
    <w:rsid w:val="439B2A45"/>
    <w:rsid w:val="43BE0C11"/>
    <w:rsid w:val="43C974F4"/>
    <w:rsid w:val="43DC30D2"/>
    <w:rsid w:val="43E20674"/>
    <w:rsid w:val="43E563C8"/>
    <w:rsid w:val="43E80378"/>
    <w:rsid w:val="43EB1E10"/>
    <w:rsid w:val="43ED0DC6"/>
    <w:rsid w:val="43FD1359"/>
    <w:rsid w:val="43FF6C9B"/>
    <w:rsid w:val="44191BBB"/>
    <w:rsid w:val="441963E8"/>
    <w:rsid w:val="4423241A"/>
    <w:rsid w:val="4424059A"/>
    <w:rsid w:val="442B0AAE"/>
    <w:rsid w:val="442E123D"/>
    <w:rsid w:val="44314E59"/>
    <w:rsid w:val="44375106"/>
    <w:rsid w:val="44415274"/>
    <w:rsid w:val="444E7AB7"/>
    <w:rsid w:val="445175A7"/>
    <w:rsid w:val="446A72EE"/>
    <w:rsid w:val="448636F5"/>
    <w:rsid w:val="448B6245"/>
    <w:rsid w:val="44982E66"/>
    <w:rsid w:val="449F0313"/>
    <w:rsid w:val="44B21147"/>
    <w:rsid w:val="44C06FEF"/>
    <w:rsid w:val="44C34F8B"/>
    <w:rsid w:val="44C71A91"/>
    <w:rsid w:val="44E623E5"/>
    <w:rsid w:val="44ED72D0"/>
    <w:rsid w:val="45094A71"/>
    <w:rsid w:val="45132AAF"/>
    <w:rsid w:val="4517041B"/>
    <w:rsid w:val="451F1453"/>
    <w:rsid w:val="45352A25"/>
    <w:rsid w:val="453F38A4"/>
    <w:rsid w:val="454805BC"/>
    <w:rsid w:val="455671E0"/>
    <w:rsid w:val="4557299B"/>
    <w:rsid w:val="456015FF"/>
    <w:rsid w:val="45793E0E"/>
    <w:rsid w:val="458F098B"/>
    <w:rsid w:val="45947464"/>
    <w:rsid w:val="45961716"/>
    <w:rsid w:val="45A656D1"/>
    <w:rsid w:val="45A831F7"/>
    <w:rsid w:val="45AC3EAE"/>
    <w:rsid w:val="45AD1578"/>
    <w:rsid w:val="45B95404"/>
    <w:rsid w:val="45D475C1"/>
    <w:rsid w:val="45DE6EEC"/>
    <w:rsid w:val="45E561F9"/>
    <w:rsid w:val="45E701C3"/>
    <w:rsid w:val="45E87A97"/>
    <w:rsid w:val="45EC57D9"/>
    <w:rsid w:val="46071C22"/>
    <w:rsid w:val="46160AEE"/>
    <w:rsid w:val="46252A99"/>
    <w:rsid w:val="46380A1F"/>
    <w:rsid w:val="46475DC6"/>
    <w:rsid w:val="464C4444"/>
    <w:rsid w:val="46665A96"/>
    <w:rsid w:val="46710516"/>
    <w:rsid w:val="46712183"/>
    <w:rsid w:val="467F21AA"/>
    <w:rsid w:val="46843C64"/>
    <w:rsid w:val="468477C0"/>
    <w:rsid w:val="469B0FAE"/>
    <w:rsid w:val="469C3843"/>
    <w:rsid w:val="46A15647"/>
    <w:rsid w:val="46AE6F33"/>
    <w:rsid w:val="46BF681F"/>
    <w:rsid w:val="46CD00CF"/>
    <w:rsid w:val="46D36999"/>
    <w:rsid w:val="46D67190"/>
    <w:rsid w:val="46DC5494"/>
    <w:rsid w:val="46EB3BA2"/>
    <w:rsid w:val="46F5246C"/>
    <w:rsid w:val="471C20EE"/>
    <w:rsid w:val="472745EF"/>
    <w:rsid w:val="47307948"/>
    <w:rsid w:val="473A4323"/>
    <w:rsid w:val="47454C43"/>
    <w:rsid w:val="47574ED5"/>
    <w:rsid w:val="475F50A3"/>
    <w:rsid w:val="4769074D"/>
    <w:rsid w:val="477B6736"/>
    <w:rsid w:val="477E06B3"/>
    <w:rsid w:val="47822A69"/>
    <w:rsid w:val="478478F8"/>
    <w:rsid w:val="478B48E3"/>
    <w:rsid w:val="478F5094"/>
    <w:rsid w:val="47A07BBB"/>
    <w:rsid w:val="47B57DB9"/>
    <w:rsid w:val="47B66DB7"/>
    <w:rsid w:val="47BE4F54"/>
    <w:rsid w:val="47C3256A"/>
    <w:rsid w:val="47C63E08"/>
    <w:rsid w:val="47C85DD2"/>
    <w:rsid w:val="47CA7D9C"/>
    <w:rsid w:val="47DC5461"/>
    <w:rsid w:val="47E66258"/>
    <w:rsid w:val="47EE29C5"/>
    <w:rsid w:val="47F6649C"/>
    <w:rsid w:val="48030BB8"/>
    <w:rsid w:val="48117779"/>
    <w:rsid w:val="48223734"/>
    <w:rsid w:val="482F5E51"/>
    <w:rsid w:val="48314100"/>
    <w:rsid w:val="48425B85"/>
    <w:rsid w:val="484C255F"/>
    <w:rsid w:val="4856518C"/>
    <w:rsid w:val="48693111"/>
    <w:rsid w:val="486A6177"/>
    <w:rsid w:val="486F624E"/>
    <w:rsid w:val="487650FA"/>
    <w:rsid w:val="48853CC3"/>
    <w:rsid w:val="48855A71"/>
    <w:rsid w:val="48966425"/>
    <w:rsid w:val="489A776F"/>
    <w:rsid w:val="48A31CD4"/>
    <w:rsid w:val="48A82FE6"/>
    <w:rsid w:val="48BD62E3"/>
    <w:rsid w:val="48C0343B"/>
    <w:rsid w:val="48D01579"/>
    <w:rsid w:val="48DF5182"/>
    <w:rsid w:val="48E75BE2"/>
    <w:rsid w:val="48E94D6D"/>
    <w:rsid w:val="48E94F23"/>
    <w:rsid w:val="490476C6"/>
    <w:rsid w:val="490948F4"/>
    <w:rsid w:val="490C1CEF"/>
    <w:rsid w:val="490E5A67"/>
    <w:rsid w:val="492A3935"/>
    <w:rsid w:val="492B3326"/>
    <w:rsid w:val="49323FB4"/>
    <w:rsid w:val="493F0021"/>
    <w:rsid w:val="4941303B"/>
    <w:rsid w:val="49463453"/>
    <w:rsid w:val="494821EA"/>
    <w:rsid w:val="494B2817"/>
    <w:rsid w:val="495F4514"/>
    <w:rsid w:val="496D6C31"/>
    <w:rsid w:val="49787384"/>
    <w:rsid w:val="499E07E8"/>
    <w:rsid w:val="49B22075"/>
    <w:rsid w:val="49B61DD4"/>
    <w:rsid w:val="49BE123B"/>
    <w:rsid w:val="49C37D91"/>
    <w:rsid w:val="49CB2F9F"/>
    <w:rsid w:val="49D96075"/>
    <w:rsid w:val="49E93020"/>
    <w:rsid w:val="49F572AF"/>
    <w:rsid w:val="49F669E5"/>
    <w:rsid w:val="49F674C4"/>
    <w:rsid w:val="4A1B043B"/>
    <w:rsid w:val="4A253068"/>
    <w:rsid w:val="4A271F13"/>
    <w:rsid w:val="4A3F4025"/>
    <w:rsid w:val="4A3F7B58"/>
    <w:rsid w:val="4A436B62"/>
    <w:rsid w:val="4A4756D4"/>
    <w:rsid w:val="4A4B2F88"/>
    <w:rsid w:val="4A4F27DB"/>
    <w:rsid w:val="4A513E5D"/>
    <w:rsid w:val="4A5A33C8"/>
    <w:rsid w:val="4A6E2C61"/>
    <w:rsid w:val="4A857DAD"/>
    <w:rsid w:val="4A8E6F62"/>
    <w:rsid w:val="4A9455E8"/>
    <w:rsid w:val="4A993DC7"/>
    <w:rsid w:val="4A9C37DF"/>
    <w:rsid w:val="4AAF6DD6"/>
    <w:rsid w:val="4AB4263E"/>
    <w:rsid w:val="4AB50890"/>
    <w:rsid w:val="4ABA6F52"/>
    <w:rsid w:val="4ABB0D47"/>
    <w:rsid w:val="4ABB7309"/>
    <w:rsid w:val="4AC42881"/>
    <w:rsid w:val="4AC602EF"/>
    <w:rsid w:val="4ACE54AE"/>
    <w:rsid w:val="4ACF7A17"/>
    <w:rsid w:val="4AD52CE0"/>
    <w:rsid w:val="4AD6496E"/>
    <w:rsid w:val="4ADF33C5"/>
    <w:rsid w:val="4AE25A4B"/>
    <w:rsid w:val="4AFD2237"/>
    <w:rsid w:val="4B014A4C"/>
    <w:rsid w:val="4B0755CC"/>
    <w:rsid w:val="4B16306C"/>
    <w:rsid w:val="4B185C8F"/>
    <w:rsid w:val="4B1D6435"/>
    <w:rsid w:val="4B204964"/>
    <w:rsid w:val="4B257D5F"/>
    <w:rsid w:val="4B272E10"/>
    <w:rsid w:val="4B296B88"/>
    <w:rsid w:val="4B2A296F"/>
    <w:rsid w:val="4B381D1E"/>
    <w:rsid w:val="4B427C4A"/>
    <w:rsid w:val="4B494ABD"/>
    <w:rsid w:val="4B523A9E"/>
    <w:rsid w:val="4B5A4F93"/>
    <w:rsid w:val="4B760912"/>
    <w:rsid w:val="4B771FE9"/>
    <w:rsid w:val="4B7764DD"/>
    <w:rsid w:val="4B7C472E"/>
    <w:rsid w:val="4B80314D"/>
    <w:rsid w:val="4B835FC8"/>
    <w:rsid w:val="4B8F3EE0"/>
    <w:rsid w:val="4B9517FA"/>
    <w:rsid w:val="4BA821A3"/>
    <w:rsid w:val="4BA95F1B"/>
    <w:rsid w:val="4BAD5227"/>
    <w:rsid w:val="4BBB4C4B"/>
    <w:rsid w:val="4BD20FCE"/>
    <w:rsid w:val="4BE428AA"/>
    <w:rsid w:val="4BE62CCB"/>
    <w:rsid w:val="4BE8259F"/>
    <w:rsid w:val="4BE83244"/>
    <w:rsid w:val="4BF70A34"/>
    <w:rsid w:val="4C074AC8"/>
    <w:rsid w:val="4C137A41"/>
    <w:rsid w:val="4C177328"/>
    <w:rsid w:val="4C184159"/>
    <w:rsid w:val="4C2938EF"/>
    <w:rsid w:val="4C2E2AC4"/>
    <w:rsid w:val="4C2E39BF"/>
    <w:rsid w:val="4C2F183D"/>
    <w:rsid w:val="4C3677AE"/>
    <w:rsid w:val="4C392DFB"/>
    <w:rsid w:val="4C4D3F44"/>
    <w:rsid w:val="4C547C35"/>
    <w:rsid w:val="4C5639AD"/>
    <w:rsid w:val="4C7D1314"/>
    <w:rsid w:val="4C87535C"/>
    <w:rsid w:val="4C92141C"/>
    <w:rsid w:val="4C9463A6"/>
    <w:rsid w:val="4C9A0120"/>
    <w:rsid w:val="4CD624E5"/>
    <w:rsid w:val="4CE30FB8"/>
    <w:rsid w:val="4CEE7FC3"/>
    <w:rsid w:val="4D072EF9"/>
    <w:rsid w:val="4D13189E"/>
    <w:rsid w:val="4D171193"/>
    <w:rsid w:val="4D1E3396"/>
    <w:rsid w:val="4D226519"/>
    <w:rsid w:val="4D2736D7"/>
    <w:rsid w:val="4D3906A5"/>
    <w:rsid w:val="4D3D691B"/>
    <w:rsid w:val="4D445EFB"/>
    <w:rsid w:val="4D4B54DB"/>
    <w:rsid w:val="4D5819A6"/>
    <w:rsid w:val="4D624D42"/>
    <w:rsid w:val="4D670BFC"/>
    <w:rsid w:val="4D7367E0"/>
    <w:rsid w:val="4D741C4E"/>
    <w:rsid w:val="4D7A191D"/>
    <w:rsid w:val="4D7D4E42"/>
    <w:rsid w:val="4D812CAB"/>
    <w:rsid w:val="4D8207D1"/>
    <w:rsid w:val="4D957F4F"/>
    <w:rsid w:val="4DA0266A"/>
    <w:rsid w:val="4DA03849"/>
    <w:rsid w:val="4DA05A2E"/>
    <w:rsid w:val="4DA90454"/>
    <w:rsid w:val="4DB64580"/>
    <w:rsid w:val="4DBE5CAD"/>
    <w:rsid w:val="4DC25072"/>
    <w:rsid w:val="4DCC1054"/>
    <w:rsid w:val="4DD728CB"/>
    <w:rsid w:val="4DE4148C"/>
    <w:rsid w:val="4DF71A9F"/>
    <w:rsid w:val="4DFA2A5E"/>
    <w:rsid w:val="4E035DB6"/>
    <w:rsid w:val="4E094A4F"/>
    <w:rsid w:val="4E107255"/>
    <w:rsid w:val="4E4B32B9"/>
    <w:rsid w:val="4E4D2943"/>
    <w:rsid w:val="4E4D7031"/>
    <w:rsid w:val="4E4F1509"/>
    <w:rsid w:val="4E4F2867"/>
    <w:rsid w:val="4E4F40EB"/>
    <w:rsid w:val="4E4F501D"/>
    <w:rsid w:val="4E5008D0"/>
    <w:rsid w:val="4E5B52BB"/>
    <w:rsid w:val="4E6244AD"/>
    <w:rsid w:val="4E6D76D3"/>
    <w:rsid w:val="4E764B3D"/>
    <w:rsid w:val="4E8C6358"/>
    <w:rsid w:val="4E9C58C3"/>
    <w:rsid w:val="4E9F343C"/>
    <w:rsid w:val="4EA053B3"/>
    <w:rsid w:val="4EAA2862"/>
    <w:rsid w:val="4EBA588F"/>
    <w:rsid w:val="4ECF5C98"/>
    <w:rsid w:val="4EE03A01"/>
    <w:rsid w:val="4EFA08A7"/>
    <w:rsid w:val="4EFC63A0"/>
    <w:rsid w:val="4F0771E0"/>
    <w:rsid w:val="4F28081F"/>
    <w:rsid w:val="4F2E0C11"/>
    <w:rsid w:val="4F392B14"/>
    <w:rsid w:val="4F4641AC"/>
    <w:rsid w:val="4F602D94"/>
    <w:rsid w:val="4F6D72F9"/>
    <w:rsid w:val="4F6E04FA"/>
    <w:rsid w:val="4F7761C1"/>
    <w:rsid w:val="4F786330"/>
    <w:rsid w:val="4F805213"/>
    <w:rsid w:val="4F824AB9"/>
    <w:rsid w:val="4F952A3E"/>
    <w:rsid w:val="4F9F38BD"/>
    <w:rsid w:val="4FA709C3"/>
    <w:rsid w:val="4FA91872"/>
    <w:rsid w:val="4FAA1A03"/>
    <w:rsid w:val="4FB1201B"/>
    <w:rsid w:val="4FC21359"/>
    <w:rsid w:val="4FD027A2"/>
    <w:rsid w:val="4FD72002"/>
    <w:rsid w:val="4FDE263F"/>
    <w:rsid w:val="4FE912AB"/>
    <w:rsid w:val="4FE94B38"/>
    <w:rsid w:val="4FF66CA6"/>
    <w:rsid w:val="4FF77255"/>
    <w:rsid w:val="50081462"/>
    <w:rsid w:val="501738F7"/>
    <w:rsid w:val="501D3562"/>
    <w:rsid w:val="501F0AC3"/>
    <w:rsid w:val="50244874"/>
    <w:rsid w:val="502B6EFE"/>
    <w:rsid w:val="503E30D6"/>
    <w:rsid w:val="50446212"/>
    <w:rsid w:val="504F2E5D"/>
    <w:rsid w:val="50586B5C"/>
    <w:rsid w:val="50587FBB"/>
    <w:rsid w:val="50593A6B"/>
    <w:rsid w:val="50600E53"/>
    <w:rsid w:val="50604AE7"/>
    <w:rsid w:val="50674390"/>
    <w:rsid w:val="50687A5E"/>
    <w:rsid w:val="50850D04"/>
    <w:rsid w:val="50861674"/>
    <w:rsid w:val="50883F64"/>
    <w:rsid w:val="508A43A8"/>
    <w:rsid w:val="508C2093"/>
    <w:rsid w:val="50947199"/>
    <w:rsid w:val="50A13664"/>
    <w:rsid w:val="50A74770"/>
    <w:rsid w:val="50A82C45"/>
    <w:rsid w:val="50B96C00"/>
    <w:rsid w:val="50BB750A"/>
    <w:rsid w:val="50BF4DD0"/>
    <w:rsid w:val="50CD1D3A"/>
    <w:rsid w:val="50DE6667"/>
    <w:rsid w:val="50E67B5C"/>
    <w:rsid w:val="50FF03A7"/>
    <w:rsid w:val="51031C29"/>
    <w:rsid w:val="510949ED"/>
    <w:rsid w:val="510D2ABC"/>
    <w:rsid w:val="510D5A1A"/>
    <w:rsid w:val="510F05CE"/>
    <w:rsid w:val="51281690"/>
    <w:rsid w:val="513E2C61"/>
    <w:rsid w:val="51441CAF"/>
    <w:rsid w:val="516C6679"/>
    <w:rsid w:val="517D7C2E"/>
    <w:rsid w:val="51A11B6E"/>
    <w:rsid w:val="51B421A6"/>
    <w:rsid w:val="51B60ACF"/>
    <w:rsid w:val="51BB2504"/>
    <w:rsid w:val="51C03C12"/>
    <w:rsid w:val="51C332A5"/>
    <w:rsid w:val="51C4585C"/>
    <w:rsid w:val="51D90444"/>
    <w:rsid w:val="51E14DCF"/>
    <w:rsid w:val="51E23F34"/>
    <w:rsid w:val="51E24515"/>
    <w:rsid w:val="51EC2429"/>
    <w:rsid w:val="51F95414"/>
    <w:rsid w:val="51FD48CA"/>
    <w:rsid w:val="51FF5223"/>
    <w:rsid w:val="5221680B"/>
    <w:rsid w:val="5223044F"/>
    <w:rsid w:val="5235562D"/>
    <w:rsid w:val="52452A6E"/>
    <w:rsid w:val="5245699D"/>
    <w:rsid w:val="524B3888"/>
    <w:rsid w:val="52576789"/>
    <w:rsid w:val="525C7843"/>
    <w:rsid w:val="525D56FE"/>
    <w:rsid w:val="526D37FE"/>
    <w:rsid w:val="527767D9"/>
    <w:rsid w:val="527B761F"/>
    <w:rsid w:val="527F3531"/>
    <w:rsid w:val="52A04DA5"/>
    <w:rsid w:val="52AF4527"/>
    <w:rsid w:val="52B47EF4"/>
    <w:rsid w:val="52B960F5"/>
    <w:rsid w:val="52C35B14"/>
    <w:rsid w:val="52C553E8"/>
    <w:rsid w:val="52D66F4A"/>
    <w:rsid w:val="52EB0768"/>
    <w:rsid w:val="52F263F9"/>
    <w:rsid w:val="52F9777F"/>
    <w:rsid w:val="531225F7"/>
    <w:rsid w:val="531D3129"/>
    <w:rsid w:val="532F0AEC"/>
    <w:rsid w:val="533D114F"/>
    <w:rsid w:val="53472BA9"/>
    <w:rsid w:val="535428E0"/>
    <w:rsid w:val="5355438E"/>
    <w:rsid w:val="535844AE"/>
    <w:rsid w:val="535D6424"/>
    <w:rsid w:val="53662C69"/>
    <w:rsid w:val="53673949"/>
    <w:rsid w:val="5369472D"/>
    <w:rsid w:val="536C7F5A"/>
    <w:rsid w:val="536D39B3"/>
    <w:rsid w:val="538A1445"/>
    <w:rsid w:val="538F0AE9"/>
    <w:rsid w:val="53903761"/>
    <w:rsid w:val="5392640F"/>
    <w:rsid w:val="53A94D0A"/>
    <w:rsid w:val="53AD47DF"/>
    <w:rsid w:val="53AE0F4D"/>
    <w:rsid w:val="53B24037"/>
    <w:rsid w:val="53B95F21"/>
    <w:rsid w:val="53C02053"/>
    <w:rsid w:val="53C438F2"/>
    <w:rsid w:val="53FD5FE7"/>
    <w:rsid w:val="54075A65"/>
    <w:rsid w:val="541561A0"/>
    <w:rsid w:val="54196DC8"/>
    <w:rsid w:val="541B1551"/>
    <w:rsid w:val="541F6D7A"/>
    <w:rsid w:val="543C792C"/>
    <w:rsid w:val="544D0AF5"/>
    <w:rsid w:val="54554E92"/>
    <w:rsid w:val="546141E6"/>
    <w:rsid w:val="5473077B"/>
    <w:rsid w:val="54831423"/>
    <w:rsid w:val="54947768"/>
    <w:rsid w:val="54AE5A8C"/>
    <w:rsid w:val="54B01D9F"/>
    <w:rsid w:val="54BA4CF5"/>
    <w:rsid w:val="54BC7986"/>
    <w:rsid w:val="54CB6F02"/>
    <w:rsid w:val="54CF1736"/>
    <w:rsid w:val="54D538DD"/>
    <w:rsid w:val="54DF7DBD"/>
    <w:rsid w:val="54E57FC4"/>
    <w:rsid w:val="54EA0194"/>
    <w:rsid w:val="54EB1352"/>
    <w:rsid w:val="54FE4727"/>
    <w:rsid w:val="54FF09BA"/>
    <w:rsid w:val="550976CD"/>
    <w:rsid w:val="5531583C"/>
    <w:rsid w:val="5552317F"/>
    <w:rsid w:val="555616BF"/>
    <w:rsid w:val="555D2250"/>
    <w:rsid w:val="55652EB2"/>
    <w:rsid w:val="5569512F"/>
    <w:rsid w:val="556A25E8"/>
    <w:rsid w:val="556E15B6"/>
    <w:rsid w:val="557A53C9"/>
    <w:rsid w:val="558477DD"/>
    <w:rsid w:val="558F7F2F"/>
    <w:rsid w:val="559E0172"/>
    <w:rsid w:val="559F0661"/>
    <w:rsid w:val="55A34CA2"/>
    <w:rsid w:val="55AE4859"/>
    <w:rsid w:val="55C951EF"/>
    <w:rsid w:val="55E4027B"/>
    <w:rsid w:val="55E66AE8"/>
    <w:rsid w:val="55F42B14"/>
    <w:rsid w:val="55FA5282"/>
    <w:rsid w:val="56026953"/>
    <w:rsid w:val="56085601"/>
    <w:rsid w:val="560B75A7"/>
    <w:rsid w:val="560C332E"/>
    <w:rsid w:val="560C39D3"/>
    <w:rsid w:val="560C4E65"/>
    <w:rsid w:val="561F3061"/>
    <w:rsid w:val="56260894"/>
    <w:rsid w:val="562E4C15"/>
    <w:rsid w:val="56334D5F"/>
    <w:rsid w:val="56382375"/>
    <w:rsid w:val="56476429"/>
    <w:rsid w:val="564B3523"/>
    <w:rsid w:val="56513437"/>
    <w:rsid w:val="565E0144"/>
    <w:rsid w:val="566D0271"/>
    <w:rsid w:val="567A49A6"/>
    <w:rsid w:val="567F01F5"/>
    <w:rsid w:val="568054F4"/>
    <w:rsid w:val="568768EB"/>
    <w:rsid w:val="56A703F5"/>
    <w:rsid w:val="56A77422"/>
    <w:rsid w:val="56B37C4E"/>
    <w:rsid w:val="56C360E3"/>
    <w:rsid w:val="56C635D8"/>
    <w:rsid w:val="56D06A51"/>
    <w:rsid w:val="56DE5A63"/>
    <w:rsid w:val="56E542AB"/>
    <w:rsid w:val="56E878F7"/>
    <w:rsid w:val="56EB5639"/>
    <w:rsid w:val="56ED315F"/>
    <w:rsid w:val="57034731"/>
    <w:rsid w:val="57062473"/>
    <w:rsid w:val="57123788"/>
    <w:rsid w:val="57184DA4"/>
    <w:rsid w:val="57283E0B"/>
    <w:rsid w:val="572A3149"/>
    <w:rsid w:val="57340D8E"/>
    <w:rsid w:val="573C1A5F"/>
    <w:rsid w:val="57415259"/>
    <w:rsid w:val="57422CE2"/>
    <w:rsid w:val="574D00A2"/>
    <w:rsid w:val="57646D20"/>
    <w:rsid w:val="577D06A1"/>
    <w:rsid w:val="57802226"/>
    <w:rsid w:val="578A4E52"/>
    <w:rsid w:val="579477A2"/>
    <w:rsid w:val="57951DDB"/>
    <w:rsid w:val="57A01E35"/>
    <w:rsid w:val="57A557E8"/>
    <w:rsid w:val="57AC12E1"/>
    <w:rsid w:val="57C00874"/>
    <w:rsid w:val="57CD1D72"/>
    <w:rsid w:val="57D4238E"/>
    <w:rsid w:val="57D460CD"/>
    <w:rsid w:val="57D65228"/>
    <w:rsid w:val="57DC3336"/>
    <w:rsid w:val="57F549C2"/>
    <w:rsid w:val="58020E8D"/>
    <w:rsid w:val="5809044B"/>
    <w:rsid w:val="58371BBE"/>
    <w:rsid w:val="58405511"/>
    <w:rsid w:val="58436256"/>
    <w:rsid w:val="58474AF1"/>
    <w:rsid w:val="584C2108"/>
    <w:rsid w:val="58554FC0"/>
    <w:rsid w:val="58595076"/>
    <w:rsid w:val="586631C9"/>
    <w:rsid w:val="58676F42"/>
    <w:rsid w:val="587B479B"/>
    <w:rsid w:val="58823D7B"/>
    <w:rsid w:val="588B0E82"/>
    <w:rsid w:val="58993789"/>
    <w:rsid w:val="58A54976"/>
    <w:rsid w:val="58A74B28"/>
    <w:rsid w:val="58AC66EA"/>
    <w:rsid w:val="58B236D8"/>
    <w:rsid w:val="58BE285E"/>
    <w:rsid w:val="58D7284C"/>
    <w:rsid w:val="58E40592"/>
    <w:rsid w:val="58E862D4"/>
    <w:rsid w:val="58F702C5"/>
    <w:rsid w:val="59125193"/>
    <w:rsid w:val="5913575C"/>
    <w:rsid w:val="591C5F7E"/>
    <w:rsid w:val="592809F3"/>
    <w:rsid w:val="59376914"/>
    <w:rsid w:val="593A0F1D"/>
    <w:rsid w:val="5952374E"/>
    <w:rsid w:val="59564402"/>
    <w:rsid w:val="595B4CF8"/>
    <w:rsid w:val="596133AE"/>
    <w:rsid w:val="597162CA"/>
    <w:rsid w:val="597E610F"/>
    <w:rsid w:val="598633F7"/>
    <w:rsid w:val="598C0D7E"/>
    <w:rsid w:val="5991071A"/>
    <w:rsid w:val="59923010"/>
    <w:rsid w:val="59956A89"/>
    <w:rsid w:val="599B0EFC"/>
    <w:rsid w:val="59A203F5"/>
    <w:rsid w:val="59A80E74"/>
    <w:rsid w:val="59AA5338"/>
    <w:rsid w:val="59B62470"/>
    <w:rsid w:val="59B85CA7"/>
    <w:rsid w:val="59C12681"/>
    <w:rsid w:val="59CF2FF0"/>
    <w:rsid w:val="59D13EBF"/>
    <w:rsid w:val="59E243BE"/>
    <w:rsid w:val="59E61B99"/>
    <w:rsid w:val="59F237BA"/>
    <w:rsid w:val="59F42A57"/>
    <w:rsid w:val="5A077EA4"/>
    <w:rsid w:val="5A091DEB"/>
    <w:rsid w:val="5A0A5DD6"/>
    <w:rsid w:val="5A0D587F"/>
    <w:rsid w:val="5A117165"/>
    <w:rsid w:val="5A144EA7"/>
    <w:rsid w:val="5A1E3E83"/>
    <w:rsid w:val="5A24333C"/>
    <w:rsid w:val="5A3A3464"/>
    <w:rsid w:val="5A3C1FF4"/>
    <w:rsid w:val="5A3E3CD2"/>
    <w:rsid w:val="5A5F6122"/>
    <w:rsid w:val="5A655703"/>
    <w:rsid w:val="5A661E4F"/>
    <w:rsid w:val="5A7B6CD4"/>
    <w:rsid w:val="5A8B1668"/>
    <w:rsid w:val="5A8B6F17"/>
    <w:rsid w:val="5A955FE8"/>
    <w:rsid w:val="5A9D1A2B"/>
    <w:rsid w:val="5A9F3CAF"/>
    <w:rsid w:val="5AA4622B"/>
    <w:rsid w:val="5AB20948"/>
    <w:rsid w:val="5AB83A84"/>
    <w:rsid w:val="5ABA77FD"/>
    <w:rsid w:val="5ABF3065"/>
    <w:rsid w:val="5AC70954"/>
    <w:rsid w:val="5AD308BE"/>
    <w:rsid w:val="5AD563E4"/>
    <w:rsid w:val="5ADD34EB"/>
    <w:rsid w:val="5AE05B8F"/>
    <w:rsid w:val="5AE31486"/>
    <w:rsid w:val="5AED7BD2"/>
    <w:rsid w:val="5B1A1838"/>
    <w:rsid w:val="5B1B724B"/>
    <w:rsid w:val="5B226B30"/>
    <w:rsid w:val="5B2829B8"/>
    <w:rsid w:val="5B2F01EA"/>
    <w:rsid w:val="5B353574"/>
    <w:rsid w:val="5B3B45BC"/>
    <w:rsid w:val="5B3F140F"/>
    <w:rsid w:val="5B435A44"/>
    <w:rsid w:val="5B4517BC"/>
    <w:rsid w:val="5B6B4F9B"/>
    <w:rsid w:val="5B7F45A2"/>
    <w:rsid w:val="5B907CC3"/>
    <w:rsid w:val="5BAA37CD"/>
    <w:rsid w:val="5BAD55B3"/>
    <w:rsid w:val="5BB24978"/>
    <w:rsid w:val="5BB64468"/>
    <w:rsid w:val="5BDA74B9"/>
    <w:rsid w:val="5BEF1728"/>
    <w:rsid w:val="5BFD4FF9"/>
    <w:rsid w:val="5C010D1F"/>
    <w:rsid w:val="5C103206"/>
    <w:rsid w:val="5C1061E6"/>
    <w:rsid w:val="5C133F99"/>
    <w:rsid w:val="5C15053E"/>
    <w:rsid w:val="5C2418C0"/>
    <w:rsid w:val="5C537F09"/>
    <w:rsid w:val="5C68517B"/>
    <w:rsid w:val="5C7B120D"/>
    <w:rsid w:val="5C962FE8"/>
    <w:rsid w:val="5CAF2C65"/>
    <w:rsid w:val="5CB309A7"/>
    <w:rsid w:val="5CC65640"/>
    <w:rsid w:val="5CC71A83"/>
    <w:rsid w:val="5CD27C20"/>
    <w:rsid w:val="5CD96260"/>
    <w:rsid w:val="5CDA2AD8"/>
    <w:rsid w:val="5CDE423E"/>
    <w:rsid w:val="5CE77D3C"/>
    <w:rsid w:val="5CFF1508"/>
    <w:rsid w:val="5D047455"/>
    <w:rsid w:val="5D20445F"/>
    <w:rsid w:val="5D221C1B"/>
    <w:rsid w:val="5D364BA9"/>
    <w:rsid w:val="5D461ACD"/>
    <w:rsid w:val="5D4C032F"/>
    <w:rsid w:val="5D4C3A7C"/>
    <w:rsid w:val="5D4E32B7"/>
    <w:rsid w:val="5D602CD4"/>
    <w:rsid w:val="5D641CA2"/>
    <w:rsid w:val="5D646335"/>
    <w:rsid w:val="5D6A7433"/>
    <w:rsid w:val="5D700646"/>
    <w:rsid w:val="5D757FE5"/>
    <w:rsid w:val="5D8252AB"/>
    <w:rsid w:val="5D864EA3"/>
    <w:rsid w:val="5D98197C"/>
    <w:rsid w:val="5DA64068"/>
    <w:rsid w:val="5DAD189A"/>
    <w:rsid w:val="5DB03522"/>
    <w:rsid w:val="5DB26EB1"/>
    <w:rsid w:val="5DB76275"/>
    <w:rsid w:val="5DBB5701"/>
    <w:rsid w:val="5DBE13B2"/>
    <w:rsid w:val="5DC20C52"/>
    <w:rsid w:val="5DCA41FA"/>
    <w:rsid w:val="5DDA1FA8"/>
    <w:rsid w:val="5DDB1F64"/>
    <w:rsid w:val="5DDE4F82"/>
    <w:rsid w:val="5DE063E0"/>
    <w:rsid w:val="5DE132F2"/>
    <w:rsid w:val="5DEC4171"/>
    <w:rsid w:val="5DF3130E"/>
    <w:rsid w:val="5DF60DB8"/>
    <w:rsid w:val="5DF63241"/>
    <w:rsid w:val="5DFB2606"/>
    <w:rsid w:val="5DFC2878"/>
    <w:rsid w:val="5E111695"/>
    <w:rsid w:val="5E1436C8"/>
    <w:rsid w:val="5E190683"/>
    <w:rsid w:val="5E1D3B1E"/>
    <w:rsid w:val="5E2B6F06"/>
    <w:rsid w:val="5E3F1A16"/>
    <w:rsid w:val="5E443FAD"/>
    <w:rsid w:val="5E44503D"/>
    <w:rsid w:val="5E5B4E53"/>
    <w:rsid w:val="5E6A0E43"/>
    <w:rsid w:val="5E6B0DA2"/>
    <w:rsid w:val="5E6E2DD8"/>
    <w:rsid w:val="5E781EA8"/>
    <w:rsid w:val="5E9A6AAE"/>
    <w:rsid w:val="5EA74B2A"/>
    <w:rsid w:val="5EA96363"/>
    <w:rsid w:val="5EAE58CA"/>
    <w:rsid w:val="5EBA41F7"/>
    <w:rsid w:val="5EC7698C"/>
    <w:rsid w:val="5ED75746"/>
    <w:rsid w:val="5EEFE173"/>
    <w:rsid w:val="5F012BF8"/>
    <w:rsid w:val="5F0D1F52"/>
    <w:rsid w:val="5F164E84"/>
    <w:rsid w:val="5F232CE5"/>
    <w:rsid w:val="5F257D99"/>
    <w:rsid w:val="5F30008D"/>
    <w:rsid w:val="5F3932D5"/>
    <w:rsid w:val="5F4050DC"/>
    <w:rsid w:val="5F413769"/>
    <w:rsid w:val="5F4A4E19"/>
    <w:rsid w:val="5F585836"/>
    <w:rsid w:val="5F597F55"/>
    <w:rsid w:val="5F5C5326"/>
    <w:rsid w:val="5F7B6251"/>
    <w:rsid w:val="5F88611B"/>
    <w:rsid w:val="5F9E149B"/>
    <w:rsid w:val="5FAA5A4B"/>
    <w:rsid w:val="5FAE166A"/>
    <w:rsid w:val="5FBA206B"/>
    <w:rsid w:val="5FBD62E8"/>
    <w:rsid w:val="5FCD1D80"/>
    <w:rsid w:val="5FDC5117"/>
    <w:rsid w:val="5FDC6467"/>
    <w:rsid w:val="5FDD0825"/>
    <w:rsid w:val="5FE55BA7"/>
    <w:rsid w:val="5FF910EA"/>
    <w:rsid w:val="5FF92B75"/>
    <w:rsid w:val="600A4D82"/>
    <w:rsid w:val="60114363"/>
    <w:rsid w:val="601229C4"/>
    <w:rsid w:val="60135765"/>
    <w:rsid w:val="6014175D"/>
    <w:rsid w:val="601E0D25"/>
    <w:rsid w:val="60261490"/>
    <w:rsid w:val="602A7D19"/>
    <w:rsid w:val="60310561"/>
    <w:rsid w:val="603D6F06"/>
    <w:rsid w:val="6041144F"/>
    <w:rsid w:val="604278A1"/>
    <w:rsid w:val="604A6788"/>
    <w:rsid w:val="606119BF"/>
    <w:rsid w:val="606721D5"/>
    <w:rsid w:val="60762418"/>
    <w:rsid w:val="60771CEC"/>
    <w:rsid w:val="608A6C17"/>
    <w:rsid w:val="608F5287"/>
    <w:rsid w:val="609A7DAE"/>
    <w:rsid w:val="60A01243"/>
    <w:rsid w:val="60A4471B"/>
    <w:rsid w:val="60AC721D"/>
    <w:rsid w:val="60B644FB"/>
    <w:rsid w:val="60C018E5"/>
    <w:rsid w:val="60C2740B"/>
    <w:rsid w:val="60C5514D"/>
    <w:rsid w:val="60CC028A"/>
    <w:rsid w:val="60E2733F"/>
    <w:rsid w:val="610943AF"/>
    <w:rsid w:val="610C1D8A"/>
    <w:rsid w:val="6110461A"/>
    <w:rsid w:val="611915B2"/>
    <w:rsid w:val="612544C0"/>
    <w:rsid w:val="61390342"/>
    <w:rsid w:val="61453F40"/>
    <w:rsid w:val="614E6EF1"/>
    <w:rsid w:val="61580343"/>
    <w:rsid w:val="615A2544"/>
    <w:rsid w:val="615B25E0"/>
    <w:rsid w:val="616404D8"/>
    <w:rsid w:val="616714BF"/>
    <w:rsid w:val="61864930"/>
    <w:rsid w:val="61882403"/>
    <w:rsid w:val="61970500"/>
    <w:rsid w:val="619D41C5"/>
    <w:rsid w:val="61BE4076"/>
    <w:rsid w:val="61C45699"/>
    <w:rsid w:val="61CB5BF9"/>
    <w:rsid w:val="61DA4917"/>
    <w:rsid w:val="61DA69D6"/>
    <w:rsid w:val="61EB0BE3"/>
    <w:rsid w:val="61FD40D2"/>
    <w:rsid w:val="620E7DE8"/>
    <w:rsid w:val="62170D32"/>
    <w:rsid w:val="621B7CCC"/>
    <w:rsid w:val="621C64A7"/>
    <w:rsid w:val="62285994"/>
    <w:rsid w:val="62344338"/>
    <w:rsid w:val="624615D8"/>
    <w:rsid w:val="624A069A"/>
    <w:rsid w:val="624B3430"/>
    <w:rsid w:val="624C2ECE"/>
    <w:rsid w:val="62520C3D"/>
    <w:rsid w:val="62593D9F"/>
    <w:rsid w:val="625B3673"/>
    <w:rsid w:val="626544F2"/>
    <w:rsid w:val="6265459F"/>
    <w:rsid w:val="626C3AD2"/>
    <w:rsid w:val="628757F1"/>
    <w:rsid w:val="628D57F7"/>
    <w:rsid w:val="6293770C"/>
    <w:rsid w:val="62A0601B"/>
    <w:rsid w:val="62A768B8"/>
    <w:rsid w:val="62B650D2"/>
    <w:rsid w:val="62BD1E45"/>
    <w:rsid w:val="62DE3452"/>
    <w:rsid w:val="62E33669"/>
    <w:rsid w:val="62E573E1"/>
    <w:rsid w:val="62EC076F"/>
    <w:rsid w:val="62ED63B2"/>
    <w:rsid w:val="62EF64B1"/>
    <w:rsid w:val="630227D2"/>
    <w:rsid w:val="6303172C"/>
    <w:rsid w:val="6313114C"/>
    <w:rsid w:val="631A1780"/>
    <w:rsid w:val="631A5562"/>
    <w:rsid w:val="632B573B"/>
    <w:rsid w:val="632E7338"/>
    <w:rsid w:val="63332842"/>
    <w:rsid w:val="633345F0"/>
    <w:rsid w:val="633D1BBB"/>
    <w:rsid w:val="633F0493"/>
    <w:rsid w:val="63414F5F"/>
    <w:rsid w:val="634C27B4"/>
    <w:rsid w:val="634E2D11"/>
    <w:rsid w:val="63554566"/>
    <w:rsid w:val="635923F7"/>
    <w:rsid w:val="635B76A3"/>
    <w:rsid w:val="63666773"/>
    <w:rsid w:val="636C2774"/>
    <w:rsid w:val="637372D6"/>
    <w:rsid w:val="637B6A0A"/>
    <w:rsid w:val="637F15E3"/>
    <w:rsid w:val="63892462"/>
    <w:rsid w:val="638B0E53"/>
    <w:rsid w:val="63A00BA5"/>
    <w:rsid w:val="63B673AE"/>
    <w:rsid w:val="63C17E4E"/>
    <w:rsid w:val="63C95F28"/>
    <w:rsid w:val="63D25244"/>
    <w:rsid w:val="63ED479F"/>
    <w:rsid w:val="63F91396"/>
    <w:rsid w:val="63FE0403"/>
    <w:rsid w:val="63FE3473"/>
    <w:rsid w:val="63FE69AC"/>
    <w:rsid w:val="64017DFF"/>
    <w:rsid w:val="640B2E77"/>
    <w:rsid w:val="64101C59"/>
    <w:rsid w:val="641A755E"/>
    <w:rsid w:val="642826DF"/>
    <w:rsid w:val="64406A89"/>
    <w:rsid w:val="646867EC"/>
    <w:rsid w:val="64783DEC"/>
    <w:rsid w:val="647A7483"/>
    <w:rsid w:val="648510DC"/>
    <w:rsid w:val="6485132B"/>
    <w:rsid w:val="64947310"/>
    <w:rsid w:val="649E018F"/>
    <w:rsid w:val="64A224F3"/>
    <w:rsid w:val="64A55079"/>
    <w:rsid w:val="64AA7B3B"/>
    <w:rsid w:val="64AF5C9B"/>
    <w:rsid w:val="64B1428F"/>
    <w:rsid w:val="64BC75C7"/>
    <w:rsid w:val="64C77AF3"/>
    <w:rsid w:val="64CD5EE8"/>
    <w:rsid w:val="64DB6BAB"/>
    <w:rsid w:val="64DB6CED"/>
    <w:rsid w:val="64E270AB"/>
    <w:rsid w:val="64E426FA"/>
    <w:rsid w:val="64E75692"/>
    <w:rsid w:val="64F572FE"/>
    <w:rsid w:val="64F8789F"/>
    <w:rsid w:val="64FB113D"/>
    <w:rsid w:val="6509385A"/>
    <w:rsid w:val="65161CB4"/>
    <w:rsid w:val="651C6006"/>
    <w:rsid w:val="651D4C15"/>
    <w:rsid w:val="652E0C87"/>
    <w:rsid w:val="653D1756"/>
    <w:rsid w:val="656520E7"/>
    <w:rsid w:val="656B7183"/>
    <w:rsid w:val="65757229"/>
    <w:rsid w:val="65827169"/>
    <w:rsid w:val="65856F8C"/>
    <w:rsid w:val="658E1FB1"/>
    <w:rsid w:val="659155FE"/>
    <w:rsid w:val="65AE1E15"/>
    <w:rsid w:val="65B732B6"/>
    <w:rsid w:val="65B97414"/>
    <w:rsid w:val="65BC3B7B"/>
    <w:rsid w:val="65C71020"/>
    <w:rsid w:val="65C77271"/>
    <w:rsid w:val="65D47886"/>
    <w:rsid w:val="65F63CF3"/>
    <w:rsid w:val="65FA31A3"/>
    <w:rsid w:val="65FC516D"/>
    <w:rsid w:val="6603474E"/>
    <w:rsid w:val="660B1B51"/>
    <w:rsid w:val="661A71F1"/>
    <w:rsid w:val="661C5726"/>
    <w:rsid w:val="66275C36"/>
    <w:rsid w:val="666A657B"/>
    <w:rsid w:val="666E5273"/>
    <w:rsid w:val="667804AC"/>
    <w:rsid w:val="6691124C"/>
    <w:rsid w:val="66916949"/>
    <w:rsid w:val="669A19B5"/>
    <w:rsid w:val="669C06FE"/>
    <w:rsid w:val="66B27F22"/>
    <w:rsid w:val="66B96DA9"/>
    <w:rsid w:val="66C20165"/>
    <w:rsid w:val="66C31F0C"/>
    <w:rsid w:val="66C81752"/>
    <w:rsid w:val="66DD4F9F"/>
    <w:rsid w:val="66E107AF"/>
    <w:rsid w:val="66F145A6"/>
    <w:rsid w:val="66FD119D"/>
    <w:rsid w:val="670F18F7"/>
    <w:rsid w:val="672524A2"/>
    <w:rsid w:val="673426E5"/>
    <w:rsid w:val="675A3B42"/>
    <w:rsid w:val="675B5EC3"/>
    <w:rsid w:val="67610329"/>
    <w:rsid w:val="67633531"/>
    <w:rsid w:val="67685CB8"/>
    <w:rsid w:val="677C1920"/>
    <w:rsid w:val="679310D4"/>
    <w:rsid w:val="67A24654"/>
    <w:rsid w:val="67AC4971"/>
    <w:rsid w:val="67C92BB6"/>
    <w:rsid w:val="67D30D5E"/>
    <w:rsid w:val="67D72CA3"/>
    <w:rsid w:val="67EE6F14"/>
    <w:rsid w:val="67FD3CA6"/>
    <w:rsid w:val="68045877"/>
    <w:rsid w:val="68095C4B"/>
    <w:rsid w:val="680B4625"/>
    <w:rsid w:val="680E5A79"/>
    <w:rsid w:val="68115652"/>
    <w:rsid w:val="681662CF"/>
    <w:rsid w:val="68206376"/>
    <w:rsid w:val="68230A8D"/>
    <w:rsid w:val="683010FE"/>
    <w:rsid w:val="683B27F5"/>
    <w:rsid w:val="68424A89"/>
    <w:rsid w:val="6855015C"/>
    <w:rsid w:val="6861368C"/>
    <w:rsid w:val="68667C0E"/>
    <w:rsid w:val="686E216B"/>
    <w:rsid w:val="68706417"/>
    <w:rsid w:val="689765E4"/>
    <w:rsid w:val="68993147"/>
    <w:rsid w:val="689C6793"/>
    <w:rsid w:val="68B910F3"/>
    <w:rsid w:val="68CD1043"/>
    <w:rsid w:val="68D57C80"/>
    <w:rsid w:val="68D6514A"/>
    <w:rsid w:val="68DC0F3F"/>
    <w:rsid w:val="68F42E5B"/>
    <w:rsid w:val="68F7727E"/>
    <w:rsid w:val="68FE67F7"/>
    <w:rsid w:val="69067A7C"/>
    <w:rsid w:val="690C3D17"/>
    <w:rsid w:val="690F0FFE"/>
    <w:rsid w:val="691052B3"/>
    <w:rsid w:val="69172A66"/>
    <w:rsid w:val="691A4FE0"/>
    <w:rsid w:val="691B590A"/>
    <w:rsid w:val="692844CB"/>
    <w:rsid w:val="692D7F2F"/>
    <w:rsid w:val="69313380"/>
    <w:rsid w:val="69412704"/>
    <w:rsid w:val="69460F8E"/>
    <w:rsid w:val="694738D9"/>
    <w:rsid w:val="69606752"/>
    <w:rsid w:val="69763488"/>
    <w:rsid w:val="69780FAF"/>
    <w:rsid w:val="698257CF"/>
    <w:rsid w:val="698C05B6"/>
    <w:rsid w:val="69AA4EE0"/>
    <w:rsid w:val="69B8584F"/>
    <w:rsid w:val="69BE4554"/>
    <w:rsid w:val="69EA0D5E"/>
    <w:rsid w:val="69EFC735"/>
    <w:rsid w:val="69FA19C4"/>
    <w:rsid w:val="6A222CC8"/>
    <w:rsid w:val="6A2E73B7"/>
    <w:rsid w:val="6A353A7B"/>
    <w:rsid w:val="6A37610C"/>
    <w:rsid w:val="6A38042E"/>
    <w:rsid w:val="6A434401"/>
    <w:rsid w:val="6A470981"/>
    <w:rsid w:val="6A507835"/>
    <w:rsid w:val="6A521491"/>
    <w:rsid w:val="6A537326"/>
    <w:rsid w:val="6A6F6E5C"/>
    <w:rsid w:val="6A771266"/>
    <w:rsid w:val="6A781841"/>
    <w:rsid w:val="6A885B1E"/>
    <w:rsid w:val="6A8B38AA"/>
    <w:rsid w:val="6A8D557A"/>
    <w:rsid w:val="6A922510"/>
    <w:rsid w:val="6AA87672"/>
    <w:rsid w:val="6AB31813"/>
    <w:rsid w:val="6AB51D8E"/>
    <w:rsid w:val="6AC10733"/>
    <w:rsid w:val="6AC162D8"/>
    <w:rsid w:val="6AC45A77"/>
    <w:rsid w:val="6AC975E8"/>
    <w:rsid w:val="6ACB53C1"/>
    <w:rsid w:val="6AD761A9"/>
    <w:rsid w:val="6ADA66FC"/>
    <w:rsid w:val="6ADC0A54"/>
    <w:rsid w:val="6AE14931"/>
    <w:rsid w:val="6AFB1A08"/>
    <w:rsid w:val="6B100987"/>
    <w:rsid w:val="6B2F7D93"/>
    <w:rsid w:val="6B394DBB"/>
    <w:rsid w:val="6B41776F"/>
    <w:rsid w:val="6B5B2936"/>
    <w:rsid w:val="6B6A2B79"/>
    <w:rsid w:val="6B9718B3"/>
    <w:rsid w:val="6B9E64BE"/>
    <w:rsid w:val="6BA442DD"/>
    <w:rsid w:val="6BC009EB"/>
    <w:rsid w:val="6BC73B27"/>
    <w:rsid w:val="6BF96F45"/>
    <w:rsid w:val="6BFB5EC7"/>
    <w:rsid w:val="6BFC2657"/>
    <w:rsid w:val="6C0028EB"/>
    <w:rsid w:val="6C042654"/>
    <w:rsid w:val="6C090EC9"/>
    <w:rsid w:val="6C091574"/>
    <w:rsid w:val="6C0C1CFF"/>
    <w:rsid w:val="6C136D6D"/>
    <w:rsid w:val="6C1778BA"/>
    <w:rsid w:val="6C1825D5"/>
    <w:rsid w:val="6C1B3E73"/>
    <w:rsid w:val="6C2C7E2E"/>
    <w:rsid w:val="6C3073D8"/>
    <w:rsid w:val="6C350F5C"/>
    <w:rsid w:val="6C38065D"/>
    <w:rsid w:val="6C5A4D37"/>
    <w:rsid w:val="6C5D705C"/>
    <w:rsid w:val="6C5F6314"/>
    <w:rsid w:val="6C627CF4"/>
    <w:rsid w:val="6C686B68"/>
    <w:rsid w:val="6C722DD0"/>
    <w:rsid w:val="6C861C34"/>
    <w:rsid w:val="6C8639E2"/>
    <w:rsid w:val="6C8B0FF9"/>
    <w:rsid w:val="6C8B724B"/>
    <w:rsid w:val="6C9A748E"/>
    <w:rsid w:val="6C9B30BE"/>
    <w:rsid w:val="6CA16C7E"/>
    <w:rsid w:val="6CA571F2"/>
    <w:rsid w:val="6CA8243E"/>
    <w:rsid w:val="6CA9243D"/>
    <w:rsid w:val="6CAB169B"/>
    <w:rsid w:val="6CBE317C"/>
    <w:rsid w:val="6CC8224D"/>
    <w:rsid w:val="6CCC0C4E"/>
    <w:rsid w:val="6CD015D5"/>
    <w:rsid w:val="6CE8644B"/>
    <w:rsid w:val="6CEF1588"/>
    <w:rsid w:val="6CF31062"/>
    <w:rsid w:val="6CF7215A"/>
    <w:rsid w:val="6CFF105E"/>
    <w:rsid w:val="6D075345"/>
    <w:rsid w:val="6D090170"/>
    <w:rsid w:val="6D0B4828"/>
    <w:rsid w:val="6D0C47BD"/>
    <w:rsid w:val="6D0D4104"/>
    <w:rsid w:val="6D0F5C90"/>
    <w:rsid w:val="6D154D66"/>
    <w:rsid w:val="6D1F1741"/>
    <w:rsid w:val="6D301334"/>
    <w:rsid w:val="6D321474"/>
    <w:rsid w:val="6D323B6A"/>
    <w:rsid w:val="6D336E87"/>
    <w:rsid w:val="6D345597"/>
    <w:rsid w:val="6D3C0D05"/>
    <w:rsid w:val="6D535D71"/>
    <w:rsid w:val="6D72521E"/>
    <w:rsid w:val="6D7952F5"/>
    <w:rsid w:val="6D8048D6"/>
    <w:rsid w:val="6D82064E"/>
    <w:rsid w:val="6D853C9A"/>
    <w:rsid w:val="6D8E6FF3"/>
    <w:rsid w:val="6D8F5DB5"/>
    <w:rsid w:val="6D952E90"/>
    <w:rsid w:val="6D9578A5"/>
    <w:rsid w:val="6D9644F5"/>
    <w:rsid w:val="6DAD34C7"/>
    <w:rsid w:val="6DB50691"/>
    <w:rsid w:val="6DD027CB"/>
    <w:rsid w:val="6DD24A05"/>
    <w:rsid w:val="6DE210EC"/>
    <w:rsid w:val="6DEE5CE3"/>
    <w:rsid w:val="6DF64B98"/>
    <w:rsid w:val="6DFF1C9E"/>
    <w:rsid w:val="6E0F6492"/>
    <w:rsid w:val="6E2C05BA"/>
    <w:rsid w:val="6E2D66B8"/>
    <w:rsid w:val="6E315BD0"/>
    <w:rsid w:val="6E331948"/>
    <w:rsid w:val="6E34121C"/>
    <w:rsid w:val="6E423939"/>
    <w:rsid w:val="6E4E2CF1"/>
    <w:rsid w:val="6E741A07"/>
    <w:rsid w:val="6E775CD9"/>
    <w:rsid w:val="6E8B3532"/>
    <w:rsid w:val="6E9879FD"/>
    <w:rsid w:val="6E9C60C4"/>
    <w:rsid w:val="6EA75075"/>
    <w:rsid w:val="6EAF6748"/>
    <w:rsid w:val="6ECC76A7"/>
    <w:rsid w:val="6EE13512"/>
    <w:rsid w:val="6EF47329"/>
    <w:rsid w:val="6EF530A1"/>
    <w:rsid w:val="6EF54E4F"/>
    <w:rsid w:val="6EF848D6"/>
    <w:rsid w:val="6EFB4CB2"/>
    <w:rsid w:val="6F0155A2"/>
    <w:rsid w:val="6F076A21"/>
    <w:rsid w:val="6F0B4673"/>
    <w:rsid w:val="6F0D03EB"/>
    <w:rsid w:val="6F1057E5"/>
    <w:rsid w:val="6F107CF3"/>
    <w:rsid w:val="6F12302F"/>
    <w:rsid w:val="6F1231ED"/>
    <w:rsid w:val="6F221B63"/>
    <w:rsid w:val="6F2A4AF9"/>
    <w:rsid w:val="6F2D283B"/>
    <w:rsid w:val="6F2D6397"/>
    <w:rsid w:val="6F323CF6"/>
    <w:rsid w:val="6F3516F0"/>
    <w:rsid w:val="6F451933"/>
    <w:rsid w:val="6F4A519B"/>
    <w:rsid w:val="6F4D07E7"/>
    <w:rsid w:val="6F573414"/>
    <w:rsid w:val="6F713EE3"/>
    <w:rsid w:val="6F87233A"/>
    <w:rsid w:val="6FBC771B"/>
    <w:rsid w:val="6FC860C0"/>
    <w:rsid w:val="6FCB7F43"/>
    <w:rsid w:val="6FDF27E1"/>
    <w:rsid w:val="6FE801E9"/>
    <w:rsid w:val="6FEF77CE"/>
    <w:rsid w:val="6FF912A2"/>
    <w:rsid w:val="6FFD220E"/>
    <w:rsid w:val="700A0487"/>
    <w:rsid w:val="700F39B0"/>
    <w:rsid w:val="701663E5"/>
    <w:rsid w:val="701E3F32"/>
    <w:rsid w:val="70311EB7"/>
    <w:rsid w:val="70386C15"/>
    <w:rsid w:val="70387453"/>
    <w:rsid w:val="704D6D07"/>
    <w:rsid w:val="704E4D48"/>
    <w:rsid w:val="70514307"/>
    <w:rsid w:val="70530423"/>
    <w:rsid w:val="70590B1F"/>
    <w:rsid w:val="70652415"/>
    <w:rsid w:val="706A7307"/>
    <w:rsid w:val="706C19B8"/>
    <w:rsid w:val="707149AA"/>
    <w:rsid w:val="70780034"/>
    <w:rsid w:val="70820965"/>
    <w:rsid w:val="708B31EA"/>
    <w:rsid w:val="709D12FB"/>
    <w:rsid w:val="70A42689"/>
    <w:rsid w:val="70AB1C6A"/>
    <w:rsid w:val="70B054D2"/>
    <w:rsid w:val="70B14DA6"/>
    <w:rsid w:val="70BF034E"/>
    <w:rsid w:val="70CB47E1"/>
    <w:rsid w:val="70CB5E68"/>
    <w:rsid w:val="70D54F38"/>
    <w:rsid w:val="70DA60AB"/>
    <w:rsid w:val="70DB6638"/>
    <w:rsid w:val="70DC1E23"/>
    <w:rsid w:val="70E62CA2"/>
    <w:rsid w:val="70ED4030"/>
    <w:rsid w:val="70F074A0"/>
    <w:rsid w:val="70F25347"/>
    <w:rsid w:val="71092E34"/>
    <w:rsid w:val="710C635F"/>
    <w:rsid w:val="711C2224"/>
    <w:rsid w:val="71593474"/>
    <w:rsid w:val="715E0A8A"/>
    <w:rsid w:val="71716B68"/>
    <w:rsid w:val="717C2C3C"/>
    <w:rsid w:val="718B3E8F"/>
    <w:rsid w:val="71913B17"/>
    <w:rsid w:val="71955149"/>
    <w:rsid w:val="71991353"/>
    <w:rsid w:val="71A60C62"/>
    <w:rsid w:val="71A72836"/>
    <w:rsid w:val="71B132B0"/>
    <w:rsid w:val="71B763EC"/>
    <w:rsid w:val="71C41835"/>
    <w:rsid w:val="71C72AD3"/>
    <w:rsid w:val="71DE5A64"/>
    <w:rsid w:val="71E371E1"/>
    <w:rsid w:val="722872EA"/>
    <w:rsid w:val="725818D8"/>
    <w:rsid w:val="726C7228"/>
    <w:rsid w:val="72717961"/>
    <w:rsid w:val="72734A09"/>
    <w:rsid w:val="72760AA9"/>
    <w:rsid w:val="727D31C4"/>
    <w:rsid w:val="727E6F0A"/>
    <w:rsid w:val="72800ED4"/>
    <w:rsid w:val="72895378"/>
    <w:rsid w:val="729A3D44"/>
    <w:rsid w:val="729D3834"/>
    <w:rsid w:val="72A76461"/>
    <w:rsid w:val="72AB3ACF"/>
    <w:rsid w:val="72B10262"/>
    <w:rsid w:val="72B700B6"/>
    <w:rsid w:val="72C708B1"/>
    <w:rsid w:val="72CD4E48"/>
    <w:rsid w:val="72CD7028"/>
    <w:rsid w:val="72DB435C"/>
    <w:rsid w:val="72E17BC5"/>
    <w:rsid w:val="72EA6696"/>
    <w:rsid w:val="72EB1D41"/>
    <w:rsid w:val="72F86207"/>
    <w:rsid w:val="73045661"/>
    <w:rsid w:val="7321406F"/>
    <w:rsid w:val="732F6D07"/>
    <w:rsid w:val="73330DD7"/>
    <w:rsid w:val="73410838"/>
    <w:rsid w:val="734B14E2"/>
    <w:rsid w:val="734F7E45"/>
    <w:rsid w:val="735C724B"/>
    <w:rsid w:val="735E7467"/>
    <w:rsid w:val="73676AFC"/>
    <w:rsid w:val="736E6F7E"/>
    <w:rsid w:val="737722D7"/>
    <w:rsid w:val="738A025C"/>
    <w:rsid w:val="73A55AC9"/>
    <w:rsid w:val="73AB01D2"/>
    <w:rsid w:val="73C31078"/>
    <w:rsid w:val="73CD6ADD"/>
    <w:rsid w:val="73D14D9B"/>
    <w:rsid w:val="73DB0408"/>
    <w:rsid w:val="73DE4104"/>
    <w:rsid w:val="73E108F2"/>
    <w:rsid w:val="73FA32F4"/>
    <w:rsid w:val="74024296"/>
    <w:rsid w:val="74047FD6"/>
    <w:rsid w:val="74101BA2"/>
    <w:rsid w:val="74244353"/>
    <w:rsid w:val="74253AE1"/>
    <w:rsid w:val="742567E3"/>
    <w:rsid w:val="742A559B"/>
    <w:rsid w:val="74341C70"/>
    <w:rsid w:val="74350207"/>
    <w:rsid w:val="745124CC"/>
    <w:rsid w:val="74512D7A"/>
    <w:rsid w:val="7456013E"/>
    <w:rsid w:val="74644DD8"/>
    <w:rsid w:val="746D6222"/>
    <w:rsid w:val="74714F78"/>
    <w:rsid w:val="74716D26"/>
    <w:rsid w:val="747A1870"/>
    <w:rsid w:val="74895648"/>
    <w:rsid w:val="74A52E74"/>
    <w:rsid w:val="74D20E93"/>
    <w:rsid w:val="74DA0D6F"/>
    <w:rsid w:val="74DB1027"/>
    <w:rsid w:val="74DD616A"/>
    <w:rsid w:val="74E514C2"/>
    <w:rsid w:val="74EB1494"/>
    <w:rsid w:val="750F5290"/>
    <w:rsid w:val="752123BD"/>
    <w:rsid w:val="75232716"/>
    <w:rsid w:val="752949C6"/>
    <w:rsid w:val="75324756"/>
    <w:rsid w:val="7533222E"/>
    <w:rsid w:val="755521A4"/>
    <w:rsid w:val="755F4960"/>
    <w:rsid w:val="7568637B"/>
    <w:rsid w:val="757823EA"/>
    <w:rsid w:val="75852A82"/>
    <w:rsid w:val="758F6B9A"/>
    <w:rsid w:val="759A405B"/>
    <w:rsid w:val="759C7DD3"/>
    <w:rsid w:val="75A90437"/>
    <w:rsid w:val="75BA734C"/>
    <w:rsid w:val="75C027C2"/>
    <w:rsid w:val="75C10953"/>
    <w:rsid w:val="75C91453"/>
    <w:rsid w:val="75CA3AE8"/>
    <w:rsid w:val="75D237F5"/>
    <w:rsid w:val="75E2743D"/>
    <w:rsid w:val="75F05E52"/>
    <w:rsid w:val="76081125"/>
    <w:rsid w:val="760B4FB9"/>
    <w:rsid w:val="761050D9"/>
    <w:rsid w:val="7614205F"/>
    <w:rsid w:val="76143E0D"/>
    <w:rsid w:val="761A4999"/>
    <w:rsid w:val="7621652A"/>
    <w:rsid w:val="76262EEE"/>
    <w:rsid w:val="762E1B23"/>
    <w:rsid w:val="763417C0"/>
    <w:rsid w:val="76355A78"/>
    <w:rsid w:val="764741E2"/>
    <w:rsid w:val="76516E0F"/>
    <w:rsid w:val="76540F4C"/>
    <w:rsid w:val="7664741F"/>
    <w:rsid w:val="766E0306"/>
    <w:rsid w:val="76956DAA"/>
    <w:rsid w:val="76991F49"/>
    <w:rsid w:val="769B008A"/>
    <w:rsid w:val="76A308AC"/>
    <w:rsid w:val="76A876FA"/>
    <w:rsid w:val="76CC2CF1"/>
    <w:rsid w:val="76E23D99"/>
    <w:rsid w:val="76FC1FA3"/>
    <w:rsid w:val="7704288D"/>
    <w:rsid w:val="771039E3"/>
    <w:rsid w:val="771732C7"/>
    <w:rsid w:val="77303A34"/>
    <w:rsid w:val="7734311F"/>
    <w:rsid w:val="773A78A3"/>
    <w:rsid w:val="775070C7"/>
    <w:rsid w:val="7758241F"/>
    <w:rsid w:val="775A7F45"/>
    <w:rsid w:val="775D17E4"/>
    <w:rsid w:val="775F730A"/>
    <w:rsid w:val="77664B3C"/>
    <w:rsid w:val="777032C5"/>
    <w:rsid w:val="77996CC0"/>
    <w:rsid w:val="779B3236"/>
    <w:rsid w:val="779F004E"/>
    <w:rsid w:val="77A51C34"/>
    <w:rsid w:val="77AC1F21"/>
    <w:rsid w:val="77BD2282"/>
    <w:rsid w:val="77C83292"/>
    <w:rsid w:val="77CF26E1"/>
    <w:rsid w:val="77DB72D8"/>
    <w:rsid w:val="77E03D95"/>
    <w:rsid w:val="77E15F71"/>
    <w:rsid w:val="77EC3318"/>
    <w:rsid w:val="780D242E"/>
    <w:rsid w:val="780D320A"/>
    <w:rsid w:val="780E632E"/>
    <w:rsid w:val="78191B58"/>
    <w:rsid w:val="78216CB5"/>
    <w:rsid w:val="783B2805"/>
    <w:rsid w:val="7847671C"/>
    <w:rsid w:val="784B7869"/>
    <w:rsid w:val="78540D84"/>
    <w:rsid w:val="785A6088"/>
    <w:rsid w:val="78611500"/>
    <w:rsid w:val="78686E6C"/>
    <w:rsid w:val="786D3CA8"/>
    <w:rsid w:val="787055BF"/>
    <w:rsid w:val="787540FC"/>
    <w:rsid w:val="787C0ED9"/>
    <w:rsid w:val="7880578A"/>
    <w:rsid w:val="78820759"/>
    <w:rsid w:val="788742DB"/>
    <w:rsid w:val="788F2480"/>
    <w:rsid w:val="789116DD"/>
    <w:rsid w:val="78972AD3"/>
    <w:rsid w:val="789E7920"/>
    <w:rsid w:val="78A55F5F"/>
    <w:rsid w:val="78AC48FA"/>
    <w:rsid w:val="78B13B95"/>
    <w:rsid w:val="78B33DB1"/>
    <w:rsid w:val="78B5185F"/>
    <w:rsid w:val="78C22246"/>
    <w:rsid w:val="78C90C2A"/>
    <w:rsid w:val="78C91C66"/>
    <w:rsid w:val="78CD13C4"/>
    <w:rsid w:val="78CD4747"/>
    <w:rsid w:val="78CD54E5"/>
    <w:rsid w:val="78DD2BDC"/>
    <w:rsid w:val="78E70BEA"/>
    <w:rsid w:val="78F85C68"/>
    <w:rsid w:val="78FA0A94"/>
    <w:rsid w:val="78FC5F85"/>
    <w:rsid w:val="78FE338D"/>
    <w:rsid w:val="791A62AF"/>
    <w:rsid w:val="791E3FC8"/>
    <w:rsid w:val="79257763"/>
    <w:rsid w:val="792702FB"/>
    <w:rsid w:val="792B74D9"/>
    <w:rsid w:val="793B0674"/>
    <w:rsid w:val="793C0C5B"/>
    <w:rsid w:val="794A5A1C"/>
    <w:rsid w:val="79560513"/>
    <w:rsid w:val="79607369"/>
    <w:rsid w:val="79825F6B"/>
    <w:rsid w:val="79863E24"/>
    <w:rsid w:val="79931F91"/>
    <w:rsid w:val="79942B61"/>
    <w:rsid w:val="79A86136"/>
    <w:rsid w:val="79AA6729"/>
    <w:rsid w:val="79AF129C"/>
    <w:rsid w:val="79BC08F6"/>
    <w:rsid w:val="79C00DC2"/>
    <w:rsid w:val="79C76013"/>
    <w:rsid w:val="79D2019E"/>
    <w:rsid w:val="79D73ACF"/>
    <w:rsid w:val="79DD2B67"/>
    <w:rsid w:val="79E37AE6"/>
    <w:rsid w:val="79EB1329"/>
    <w:rsid w:val="79FC406E"/>
    <w:rsid w:val="79FE105C"/>
    <w:rsid w:val="7A2465E9"/>
    <w:rsid w:val="7A2842FD"/>
    <w:rsid w:val="7A4024A0"/>
    <w:rsid w:val="7A414EAC"/>
    <w:rsid w:val="7A41719B"/>
    <w:rsid w:val="7A4600FF"/>
    <w:rsid w:val="7A514ADD"/>
    <w:rsid w:val="7A5D64CF"/>
    <w:rsid w:val="7A6448CE"/>
    <w:rsid w:val="7A6E23DE"/>
    <w:rsid w:val="7A715CD2"/>
    <w:rsid w:val="7A743415"/>
    <w:rsid w:val="7A772BBC"/>
    <w:rsid w:val="7A804167"/>
    <w:rsid w:val="7A813A3B"/>
    <w:rsid w:val="7A8A552C"/>
    <w:rsid w:val="7A991F65"/>
    <w:rsid w:val="7AA86A41"/>
    <w:rsid w:val="7AC4662E"/>
    <w:rsid w:val="7ADF0D46"/>
    <w:rsid w:val="7AE00762"/>
    <w:rsid w:val="7AE42252"/>
    <w:rsid w:val="7AE42945"/>
    <w:rsid w:val="7AE804D8"/>
    <w:rsid w:val="7AF1296F"/>
    <w:rsid w:val="7AF16E13"/>
    <w:rsid w:val="7AFB559C"/>
    <w:rsid w:val="7AFC32E6"/>
    <w:rsid w:val="7B0271A1"/>
    <w:rsid w:val="7B0747EB"/>
    <w:rsid w:val="7B0D5731"/>
    <w:rsid w:val="7B160627"/>
    <w:rsid w:val="7B17350F"/>
    <w:rsid w:val="7B1A7159"/>
    <w:rsid w:val="7B1E0809"/>
    <w:rsid w:val="7B234AF2"/>
    <w:rsid w:val="7B294867"/>
    <w:rsid w:val="7B316EFD"/>
    <w:rsid w:val="7B577914"/>
    <w:rsid w:val="7B5C054F"/>
    <w:rsid w:val="7B5C6C31"/>
    <w:rsid w:val="7B635B61"/>
    <w:rsid w:val="7B677868"/>
    <w:rsid w:val="7B690757"/>
    <w:rsid w:val="7B8D2D81"/>
    <w:rsid w:val="7B8E6410"/>
    <w:rsid w:val="7B911884"/>
    <w:rsid w:val="7BB3231A"/>
    <w:rsid w:val="7BC047FE"/>
    <w:rsid w:val="7BCE7304"/>
    <w:rsid w:val="7BD55DED"/>
    <w:rsid w:val="7BD90F3C"/>
    <w:rsid w:val="7BE422BE"/>
    <w:rsid w:val="7BE95D3C"/>
    <w:rsid w:val="7BF00D06"/>
    <w:rsid w:val="7BF5744D"/>
    <w:rsid w:val="7BF665BD"/>
    <w:rsid w:val="7BFF729B"/>
    <w:rsid w:val="7C0974DE"/>
    <w:rsid w:val="7C0A4A52"/>
    <w:rsid w:val="7C120C22"/>
    <w:rsid w:val="7C121514"/>
    <w:rsid w:val="7C167B99"/>
    <w:rsid w:val="7C181810"/>
    <w:rsid w:val="7C1F175E"/>
    <w:rsid w:val="7C240B22"/>
    <w:rsid w:val="7C2C3EE6"/>
    <w:rsid w:val="7C413482"/>
    <w:rsid w:val="7C660C3E"/>
    <w:rsid w:val="7C694787"/>
    <w:rsid w:val="7C703D67"/>
    <w:rsid w:val="7C885B4B"/>
    <w:rsid w:val="7C886F1B"/>
    <w:rsid w:val="7C924986"/>
    <w:rsid w:val="7CAE45E0"/>
    <w:rsid w:val="7CB26D57"/>
    <w:rsid w:val="7CB66995"/>
    <w:rsid w:val="7CB931D9"/>
    <w:rsid w:val="7CBB6722"/>
    <w:rsid w:val="7CCF0A8E"/>
    <w:rsid w:val="7CE64029"/>
    <w:rsid w:val="7CF44AC6"/>
    <w:rsid w:val="7D1C7A4B"/>
    <w:rsid w:val="7D1D4D0C"/>
    <w:rsid w:val="7D370572"/>
    <w:rsid w:val="7D4A280A"/>
    <w:rsid w:val="7D4C0330"/>
    <w:rsid w:val="7D517611"/>
    <w:rsid w:val="7D5316BF"/>
    <w:rsid w:val="7D6438CC"/>
    <w:rsid w:val="7D647F62"/>
    <w:rsid w:val="7D6B2EAC"/>
    <w:rsid w:val="7D700D4F"/>
    <w:rsid w:val="7D7358BD"/>
    <w:rsid w:val="7D7939E7"/>
    <w:rsid w:val="7D7A2335"/>
    <w:rsid w:val="7D7D6EB4"/>
    <w:rsid w:val="7D873764"/>
    <w:rsid w:val="7D893333"/>
    <w:rsid w:val="7D9677FD"/>
    <w:rsid w:val="7DA10CD1"/>
    <w:rsid w:val="7DAF266D"/>
    <w:rsid w:val="7DBA7990"/>
    <w:rsid w:val="7DBF1C05"/>
    <w:rsid w:val="7DCB5541"/>
    <w:rsid w:val="7DCC1471"/>
    <w:rsid w:val="7DCF6D59"/>
    <w:rsid w:val="7DD326F2"/>
    <w:rsid w:val="7DE60785"/>
    <w:rsid w:val="7DE61972"/>
    <w:rsid w:val="7DEA3E2D"/>
    <w:rsid w:val="7E096221"/>
    <w:rsid w:val="7E1F77F3"/>
    <w:rsid w:val="7E247357"/>
    <w:rsid w:val="7E2766A8"/>
    <w:rsid w:val="7E2D37B3"/>
    <w:rsid w:val="7E373865"/>
    <w:rsid w:val="7E3C65F7"/>
    <w:rsid w:val="7E4110F2"/>
    <w:rsid w:val="7E510147"/>
    <w:rsid w:val="7E584E7E"/>
    <w:rsid w:val="7E5E79E2"/>
    <w:rsid w:val="7E632999"/>
    <w:rsid w:val="7E663674"/>
    <w:rsid w:val="7E69680B"/>
    <w:rsid w:val="7E6C09FD"/>
    <w:rsid w:val="7E7F1E76"/>
    <w:rsid w:val="7E8F4979"/>
    <w:rsid w:val="7E986728"/>
    <w:rsid w:val="7E9C305C"/>
    <w:rsid w:val="7EA146AC"/>
    <w:rsid w:val="7EA72608"/>
    <w:rsid w:val="7EAFDA95"/>
    <w:rsid w:val="7EB67758"/>
    <w:rsid w:val="7EB937A4"/>
    <w:rsid w:val="7EBD59AD"/>
    <w:rsid w:val="7EBE0DBA"/>
    <w:rsid w:val="7EC00FD6"/>
    <w:rsid w:val="7EC87E8B"/>
    <w:rsid w:val="7ED46CC2"/>
    <w:rsid w:val="7ED61762"/>
    <w:rsid w:val="7EEA6053"/>
    <w:rsid w:val="7EFF59B4"/>
    <w:rsid w:val="7F03432A"/>
    <w:rsid w:val="7F1906E6"/>
    <w:rsid w:val="7F215572"/>
    <w:rsid w:val="7F2A6F98"/>
    <w:rsid w:val="7F3177DE"/>
    <w:rsid w:val="7F3313DA"/>
    <w:rsid w:val="7F336955"/>
    <w:rsid w:val="7F376DBE"/>
    <w:rsid w:val="7F392B36"/>
    <w:rsid w:val="7F424E23"/>
    <w:rsid w:val="7F427C3D"/>
    <w:rsid w:val="7F466F7C"/>
    <w:rsid w:val="7F48034D"/>
    <w:rsid w:val="7F542AB8"/>
    <w:rsid w:val="7F572FBC"/>
    <w:rsid w:val="7F6000C3"/>
    <w:rsid w:val="7F77597E"/>
    <w:rsid w:val="7F7973D7"/>
    <w:rsid w:val="7F802513"/>
    <w:rsid w:val="7F8F1A93"/>
    <w:rsid w:val="7FA30D65"/>
    <w:rsid w:val="7FA4233C"/>
    <w:rsid w:val="7FA60982"/>
    <w:rsid w:val="7FA802B6"/>
    <w:rsid w:val="7FBB79EF"/>
    <w:rsid w:val="7FBF128D"/>
    <w:rsid w:val="7FBF3B8C"/>
    <w:rsid w:val="7FD10FC1"/>
    <w:rsid w:val="7FDA2F17"/>
    <w:rsid w:val="7FF57F11"/>
    <w:rsid w:val="7FFC04E0"/>
    <w:rsid w:val="7FFD788D"/>
    <w:rsid w:val="7FFE0419"/>
    <w:rsid w:val="ABDFC96F"/>
    <w:rsid w:val="BDFE25AD"/>
    <w:rsid w:val="BFD66AC4"/>
    <w:rsid w:val="CE9BE785"/>
    <w:rsid w:val="DFF1F16B"/>
    <w:rsid w:val="E9FCFFDB"/>
    <w:rsid w:val="EF3739DB"/>
    <w:rsid w:val="FA7F4120"/>
    <w:rsid w:val="FB9FD561"/>
    <w:rsid w:val="FBF37987"/>
    <w:rsid w:val="FF77F773"/>
    <w:rsid w:val="FFEDE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9"/>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37"/>
    <w:qFormat/>
    <w:uiPriority w:val="0"/>
    <w:pPr>
      <w:spacing w:before="260" w:after="260" w:line="416" w:lineRule="auto"/>
      <w:outlineLvl w:val="2"/>
    </w:pPr>
    <w:rPr>
      <w:sz w:val="32"/>
      <w:szCs w:val="32"/>
    </w:rPr>
  </w:style>
  <w:style w:type="paragraph" w:styleId="6">
    <w:name w:val="heading 4"/>
    <w:basedOn w:val="1"/>
    <w:next w:val="1"/>
    <w:link w:val="11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99"/>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1"/>
    <w:next w:val="1"/>
    <w:link w:val="121"/>
    <w:qFormat/>
    <w:uiPriority w:val="0"/>
    <w:pPr>
      <w:keepNext/>
      <w:keepLines/>
      <w:ind w:firstLine="200" w:firstLineChars="200"/>
      <w:outlineLvl w:val="5"/>
    </w:pPr>
    <w:rPr>
      <w:rFonts w:hAnsi="Arial"/>
    </w:rPr>
  </w:style>
  <w:style w:type="paragraph" w:styleId="9">
    <w:name w:val="heading 7"/>
    <w:basedOn w:val="1"/>
    <w:next w:val="1"/>
    <w:link w:val="12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13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2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table of authorities"/>
    <w:basedOn w:val="1"/>
    <w:next w:val="1"/>
    <w:qFormat/>
    <w:uiPriority w:val="0"/>
    <w:pPr>
      <w:ind w:left="200" w:leftChars="200"/>
    </w:pPr>
  </w:style>
  <w:style w:type="paragraph" w:styleId="14">
    <w:name w:val="List Bullet"/>
    <w:basedOn w:val="1"/>
    <w:qFormat/>
    <w:uiPriority w:val="0"/>
    <w:pPr>
      <w:numPr>
        <w:ilvl w:val="0"/>
        <w:numId w:val="1"/>
      </w:numPr>
    </w:pPr>
  </w:style>
  <w:style w:type="paragraph" w:styleId="15">
    <w:name w:val="Document Map"/>
    <w:basedOn w:val="1"/>
    <w:link w:val="98"/>
    <w:qFormat/>
    <w:uiPriority w:val="0"/>
    <w:pPr>
      <w:shd w:val="clear" w:color="auto" w:fill="000080"/>
    </w:pPr>
  </w:style>
  <w:style w:type="paragraph" w:styleId="16">
    <w:name w:val="annotation text"/>
    <w:basedOn w:val="1"/>
    <w:link w:val="120"/>
    <w:qFormat/>
    <w:uiPriority w:val="0"/>
    <w:pPr>
      <w:jc w:val="left"/>
    </w:pPr>
  </w:style>
  <w:style w:type="paragraph" w:styleId="17">
    <w:name w:val="Body Text 3"/>
    <w:basedOn w:val="1"/>
    <w:link w:val="128"/>
    <w:qFormat/>
    <w:uiPriority w:val="0"/>
    <w:pPr>
      <w:spacing w:after="120"/>
    </w:pPr>
    <w:rPr>
      <w:sz w:val="16"/>
      <w:szCs w:val="16"/>
    </w:rPr>
  </w:style>
  <w:style w:type="paragraph" w:styleId="18">
    <w:name w:val="Body Text"/>
    <w:basedOn w:val="1"/>
    <w:next w:val="1"/>
    <w:link w:val="142"/>
    <w:qFormat/>
    <w:uiPriority w:val="99"/>
    <w:pPr>
      <w:spacing w:after="120"/>
    </w:pPr>
  </w:style>
  <w:style w:type="paragraph" w:styleId="19">
    <w:name w:val="Body Text Indent"/>
    <w:basedOn w:val="1"/>
    <w:next w:val="20"/>
    <w:link w:val="113"/>
    <w:qFormat/>
    <w:uiPriority w:val="0"/>
    <w:pPr>
      <w:ind w:firstLine="407" w:firstLineChars="200"/>
    </w:pPr>
  </w:style>
  <w:style w:type="paragraph" w:styleId="20">
    <w:name w:val="envelope return"/>
    <w:basedOn w:val="1"/>
    <w:qFormat/>
    <w:uiPriority w:val="0"/>
    <w:pPr>
      <w:snapToGrid w:val="0"/>
    </w:pPr>
    <w:rPr>
      <w:rFonts w:ascii="Arial" w:hAnsi="Arial" w:eastAsia="宋体" w:cs="宋体"/>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toc 5"/>
    <w:basedOn w:val="1"/>
    <w:next w:val="1"/>
    <w:qFormat/>
    <w:uiPriority w:val="39"/>
    <w:pPr>
      <w:ind w:left="840"/>
      <w:jc w:val="left"/>
    </w:pPr>
    <w:rPr>
      <w:rFonts w:asciiTheme="minorHAnsi" w:hAnsiTheme="minorHAnsi" w:cstheme="minorHAnsi"/>
      <w:sz w:val="18"/>
      <w:szCs w:val="18"/>
    </w:rPr>
  </w:style>
  <w:style w:type="paragraph" w:styleId="23">
    <w:name w:val="toc 3"/>
    <w:basedOn w:val="5"/>
    <w:next w:val="1"/>
    <w:qFormat/>
    <w:uiPriority w:val="39"/>
    <w:pPr>
      <w:spacing w:before="0" w:after="0" w:line="240" w:lineRule="auto"/>
      <w:ind w:left="420"/>
      <w:jc w:val="left"/>
      <w:outlineLvl w:val="9"/>
    </w:pPr>
    <w:rPr>
      <w:rFonts w:asciiTheme="minorHAnsi" w:hAnsiTheme="minorHAnsi" w:cstheme="minorHAnsi"/>
      <w:i/>
      <w:iCs/>
      <w:sz w:val="20"/>
      <w:szCs w:val="20"/>
    </w:rPr>
  </w:style>
  <w:style w:type="paragraph" w:styleId="24">
    <w:name w:val="Plain Text"/>
    <w:basedOn w:val="1"/>
    <w:next w:val="1"/>
    <w:link w:val="97"/>
    <w:qFormat/>
    <w:uiPriority w:val="0"/>
    <w:rPr>
      <w:rFonts w:ascii="宋体" w:hAnsi="Courier New" w:cs="Courier New"/>
      <w:szCs w:val="21"/>
    </w:rPr>
  </w:style>
  <w:style w:type="paragraph" w:styleId="25">
    <w:name w:val="toc 8"/>
    <w:basedOn w:val="1"/>
    <w:next w:val="1"/>
    <w:qFormat/>
    <w:uiPriority w:val="39"/>
    <w:pPr>
      <w:ind w:left="1470"/>
      <w:jc w:val="left"/>
    </w:pPr>
    <w:rPr>
      <w:rFonts w:asciiTheme="minorHAnsi" w:hAnsiTheme="minorHAnsi" w:cstheme="minorHAnsi"/>
      <w:sz w:val="18"/>
      <w:szCs w:val="18"/>
    </w:rPr>
  </w:style>
  <w:style w:type="paragraph" w:styleId="26">
    <w:name w:val="Date"/>
    <w:basedOn w:val="1"/>
    <w:next w:val="1"/>
    <w:link w:val="126"/>
    <w:qFormat/>
    <w:uiPriority w:val="0"/>
    <w:pPr>
      <w:ind w:left="100" w:leftChars="2500"/>
    </w:pPr>
  </w:style>
  <w:style w:type="paragraph" w:styleId="27">
    <w:name w:val="Body Text Indent 2"/>
    <w:basedOn w:val="1"/>
    <w:link w:val="107"/>
    <w:qFormat/>
    <w:uiPriority w:val="0"/>
    <w:pPr>
      <w:widowControl/>
      <w:spacing w:line="480" w:lineRule="auto"/>
      <w:ind w:firstLine="560"/>
      <w:jc w:val="left"/>
    </w:pPr>
    <w:rPr>
      <w:kern w:val="0"/>
      <w:sz w:val="28"/>
    </w:rPr>
  </w:style>
  <w:style w:type="paragraph" w:styleId="28">
    <w:name w:val="endnote text"/>
    <w:basedOn w:val="1"/>
    <w:link w:val="109"/>
    <w:qFormat/>
    <w:uiPriority w:val="0"/>
    <w:pPr>
      <w:widowControl/>
      <w:snapToGrid w:val="0"/>
      <w:jc w:val="left"/>
    </w:pPr>
    <w:rPr>
      <w:rFonts w:ascii="Arial" w:hAnsi="Arial" w:cs="Arial"/>
      <w:kern w:val="0"/>
      <w:sz w:val="20"/>
      <w:lang w:eastAsia="en-US"/>
    </w:rPr>
  </w:style>
  <w:style w:type="paragraph" w:styleId="29">
    <w:name w:val="Balloon Text"/>
    <w:basedOn w:val="1"/>
    <w:link w:val="102"/>
    <w:qFormat/>
    <w:uiPriority w:val="0"/>
    <w:rPr>
      <w:sz w:val="18"/>
      <w:szCs w:val="18"/>
    </w:rPr>
  </w:style>
  <w:style w:type="paragraph" w:styleId="30">
    <w:name w:val="footer"/>
    <w:basedOn w:val="1"/>
    <w:link w:val="103"/>
    <w:qFormat/>
    <w:uiPriority w:val="99"/>
    <w:pPr>
      <w:tabs>
        <w:tab w:val="center" w:pos="4153"/>
        <w:tab w:val="right" w:pos="8306"/>
      </w:tabs>
      <w:snapToGrid w:val="0"/>
      <w:jc w:val="left"/>
    </w:pPr>
    <w:rPr>
      <w:sz w:val="18"/>
      <w:szCs w:val="18"/>
    </w:rPr>
  </w:style>
  <w:style w:type="paragraph" w:styleId="31">
    <w:name w:val="header"/>
    <w:basedOn w:val="1"/>
    <w:link w:val="11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34">
    <w:name w:val="Subtitle"/>
    <w:basedOn w:val="1"/>
    <w:link w:val="141"/>
    <w:qFormat/>
    <w:uiPriority w:val="0"/>
    <w:pPr>
      <w:widowControl/>
      <w:jc w:val="center"/>
    </w:pPr>
    <w:rPr>
      <w:kern w:val="0"/>
      <w:sz w:val="20"/>
      <w:u w:val="single"/>
      <w:lang w:eastAsia="en-US"/>
    </w:rPr>
  </w:style>
  <w:style w:type="paragraph" w:styleId="35">
    <w:name w:val="footnote text"/>
    <w:basedOn w:val="1"/>
    <w:link w:val="114"/>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rFonts w:asciiTheme="minorHAnsi" w:hAnsiTheme="minorHAnsi" w:cstheme="minorHAnsi"/>
      <w:sz w:val="18"/>
      <w:szCs w:val="18"/>
    </w:rPr>
  </w:style>
  <w:style w:type="paragraph" w:styleId="37">
    <w:name w:val="Body Text Indent 3"/>
    <w:basedOn w:val="1"/>
    <w:link w:val="115"/>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heme="minorHAnsi" w:hAnsiTheme="minorHAnsi" w:cstheme="minorHAnsi"/>
      <w:b w:val="0"/>
      <w:bCs w:val="0"/>
      <w:smallCaps/>
      <w:sz w:val="20"/>
      <w:szCs w:val="20"/>
    </w:rPr>
  </w:style>
  <w:style w:type="paragraph" w:styleId="39">
    <w:name w:val="toc 9"/>
    <w:basedOn w:val="1"/>
    <w:next w:val="1"/>
    <w:qFormat/>
    <w:uiPriority w:val="39"/>
    <w:pPr>
      <w:ind w:left="1680"/>
      <w:jc w:val="left"/>
    </w:pPr>
    <w:rPr>
      <w:rFonts w:asciiTheme="minorHAnsi" w:hAnsiTheme="minorHAnsi" w:cstheme="minorHAnsi"/>
      <w:sz w:val="18"/>
      <w:szCs w:val="18"/>
    </w:rPr>
  </w:style>
  <w:style w:type="paragraph" w:styleId="40">
    <w:name w:val="Body Text 2"/>
    <w:basedOn w:val="1"/>
    <w:qFormat/>
    <w:uiPriority w:val="0"/>
    <w:rPr>
      <w:i/>
      <w:iCs/>
      <w:sz w:val="26"/>
    </w:rPr>
  </w:style>
  <w:style w:type="paragraph" w:styleId="41">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112"/>
    <w:qFormat/>
    <w:uiPriority w:val="0"/>
    <w:pPr>
      <w:widowControl/>
      <w:jc w:val="center"/>
    </w:pPr>
    <w:rPr>
      <w:kern w:val="0"/>
      <w:u w:val="single"/>
      <w:lang w:eastAsia="en-US"/>
    </w:rPr>
  </w:style>
  <w:style w:type="paragraph" w:styleId="45">
    <w:name w:val="annotation subject"/>
    <w:basedOn w:val="16"/>
    <w:next w:val="16"/>
    <w:link w:val="119"/>
    <w:qFormat/>
    <w:uiPriority w:val="0"/>
    <w:rPr>
      <w:b/>
      <w:bCs/>
    </w:rPr>
  </w:style>
  <w:style w:type="paragraph" w:styleId="46">
    <w:name w:val="Body Text First Indent"/>
    <w:basedOn w:val="18"/>
    <w:link w:val="173"/>
    <w:qFormat/>
    <w:uiPriority w:val="0"/>
    <w:pPr>
      <w:ind w:firstLine="420" w:firstLineChars="100"/>
    </w:pPr>
  </w:style>
  <w:style w:type="paragraph" w:styleId="47">
    <w:name w:val="Body Text First Indent 2"/>
    <w:basedOn w:val="19"/>
    <w:next w:val="1"/>
    <w:qFormat/>
    <w:uiPriority w:val="0"/>
    <w:pPr>
      <w:spacing w:after="120"/>
      <w:ind w:left="420" w:leftChars="200" w:firstLine="420"/>
    </w:pPr>
    <w:rPr>
      <w:rFonts w:ascii="Times New Roman" w:hAnsi="Times New Roman"/>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endnote reference"/>
    <w:basedOn w:val="50"/>
    <w:qFormat/>
    <w:uiPriority w:val="0"/>
    <w:rPr>
      <w:vertAlign w:val="superscript"/>
    </w:rPr>
  </w:style>
  <w:style w:type="character" w:styleId="53">
    <w:name w:val="page number"/>
    <w:basedOn w:val="50"/>
    <w:qFormat/>
    <w:uiPriority w:val="0"/>
  </w:style>
  <w:style w:type="character" w:styleId="54">
    <w:name w:val="FollowedHyperlink"/>
    <w:basedOn w:val="50"/>
    <w:qFormat/>
    <w:uiPriority w:val="0"/>
    <w:rPr>
      <w:color w:val="800080"/>
      <w:u w:val="single"/>
    </w:rPr>
  </w:style>
  <w:style w:type="character" w:styleId="55">
    <w:name w:val="Emphasis"/>
    <w:basedOn w:val="50"/>
    <w:qFormat/>
    <w:uiPriority w:val="0"/>
  </w:style>
  <w:style w:type="character" w:styleId="56">
    <w:name w:val="HTML Definition"/>
    <w:basedOn w:val="50"/>
    <w:qFormat/>
    <w:uiPriority w:val="0"/>
  </w:style>
  <w:style w:type="character" w:styleId="57">
    <w:name w:val="HTML Variable"/>
    <w:basedOn w:val="50"/>
    <w:qFormat/>
    <w:uiPriority w:val="0"/>
  </w:style>
  <w:style w:type="character" w:styleId="58">
    <w:name w:val="Hyperlink"/>
    <w:basedOn w:val="50"/>
    <w:qFormat/>
    <w:uiPriority w:val="99"/>
    <w:rPr>
      <w:color w:val="0000FF"/>
      <w:u w:val="single"/>
    </w:rPr>
  </w:style>
  <w:style w:type="character" w:styleId="59">
    <w:name w:val="HTML Code"/>
    <w:basedOn w:val="50"/>
    <w:qFormat/>
    <w:uiPriority w:val="0"/>
    <w:rPr>
      <w:rFonts w:hint="default" w:ascii="serif" w:hAnsi="serif" w:eastAsia="serif" w:cs="serif"/>
      <w:sz w:val="21"/>
      <w:szCs w:val="21"/>
    </w:rPr>
  </w:style>
  <w:style w:type="character" w:styleId="60">
    <w:name w:val="annotation reference"/>
    <w:basedOn w:val="50"/>
    <w:qFormat/>
    <w:uiPriority w:val="0"/>
    <w:rPr>
      <w:sz w:val="21"/>
      <w:szCs w:val="21"/>
    </w:rPr>
  </w:style>
  <w:style w:type="character" w:styleId="61">
    <w:name w:val="HTML Cite"/>
    <w:basedOn w:val="50"/>
    <w:qFormat/>
    <w:uiPriority w:val="0"/>
  </w:style>
  <w:style w:type="character" w:styleId="62">
    <w:name w:val="footnote reference"/>
    <w:basedOn w:val="50"/>
    <w:qFormat/>
    <w:uiPriority w:val="0"/>
    <w:rPr>
      <w:vertAlign w:val="superscript"/>
    </w:rPr>
  </w:style>
  <w:style w:type="character" w:styleId="63">
    <w:name w:val="HTML Keyboard"/>
    <w:basedOn w:val="50"/>
    <w:qFormat/>
    <w:uiPriority w:val="0"/>
    <w:rPr>
      <w:rFonts w:ascii="serif" w:hAnsi="serif" w:eastAsia="serif" w:cs="serif"/>
      <w:sz w:val="21"/>
      <w:szCs w:val="21"/>
    </w:rPr>
  </w:style>
  <w:style w:type="character" w:styleId="64">
    <w:name w:val="HTML Sample"/>
    <w:basedOn w:val="50"/>
    <w:qFormat/>
    <w:uiPriority w:val="0"/>
    <w:rPr>
      <w:rFonts w:hint="default" w:ascii="serif" w:hAnsi="serif" w:eastAsia="serif" w:cs="serif"/>
      <w:sz w:val="21"/>
      <w:szCs w:val="21"/>
    </w:rPr>
  </w:style>
  <w:style w:type="paragraph" w:customStyle="1" w:styleId="65">
    <w:name w:val="Default"/>
    <w:next w:val="1"/>
    <w:link w:val="155"/>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样式16"/>
    <w:basedOn w:val="1"/>
    <w:qFormat/>
    <w:uiPriority w:val="0"/>
    <w:pPr>
      <w:spacing w:beforeLines="100"/>
      <w:jc w:val="center"/>
    </w:pPr>
    <w:rPr>
      <w:rFonts w:ascii="隶书" w:hAnsi="宋体" w:eastAsia="隶书"/>
      <w:bCs/>
      <w:sz w:val="36"/>
    </w:rPr>
  </w:style>
  <w:style w:type="paragraph" w:customStyle="1" w:styleId="6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6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7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6">
    <w:name w:val="表格内容"/>
    <w:basedOn w:val="1"/>
    <w:qFormat/>
    <w:uiPriority w:val="0"/>
    <w:pPr>
      <w:suppressLineNumbers/>
      <w:suppressAutoHyphens/>
    </w:p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WW-表格内容"/>
    <w:basedOn w:val="1"/>
    <w:qFormat/>
    <w:uiPriority w:val="0"/>
    <w:pPr>
      <w:suppressLineNumbers/>
      <w:suppressAutoHyphens/>
    </w:pPr>
  </w:style>
  <w:style w:type="paragraph" w:customStyle="1" w:styleId="7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80">
    <w:name w:val="样式 标题 3 + (中文) 黑体 小四 非加粗 段前: 7.8 磅 段后: 0 磅 行距: 固定值 20 磅"/>
    <w:basedOn w:val="5"/>
    <w:next w:val="1"/>
    <w:qFormat/>
    <w:uiPriority w:val="0"/>
    <w:pPr>
      <w:spacing w:before="0" w:after="0" w:line="400" w:lineRule="exact"/>
    </w:pPr>
    <w:rPr>
      <w:rFonts w:eastAsia="黑体" w:cs="宋体"/>
      <w:sz w:val="24"/>
      <w:szCs w:val="20"/>
    </w:rPr>
  </w:style>
  <w:style w:type="paragraph" w:customStyle="1" w:styleId="8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82">
    <w:name w:val="表格标题"/>
    <w:basedOn w:val="76"/>
    <w:qFormat/>
    <w:uiPriority w:val="0"/>
  </w:style>
  <w:style w:type="paragraph" w:customStyle="1" w:styleId="83">
    <w:name w:val="WW-表格标题"/>
    <w:basedOn w:val="78"/>
    <w:qFormat/>
    <w:uiPriority w:val="0"/>
  </w:style>
  <w:style w:type="paragraph" w:customStyle="1" w:styleId="8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8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pa-34"/>
    <w:basedOn w:val="1"/>
    <w:qFormat/>
    <w:uiPriority w:val="0"/>
    <w:pPr>
      <w:widowControl/>
      <w:spacing w:line="360" w:lineRule="atLeast"/>
      <w:ind w:firstLine="420"/>
      <w:jc w:val="left"/>
    </w:pPr>
    <w:rPr>
      <w:rFonts w:ascii="宋体" w:hAnsi="宋体" w:cs="宋体"/>
      <w:kern w:val="0"/>
      <w:sz w:val="24"/>
    </w:rPr>
  </w:style>
  <w:style w:type="paragraph" w:customStyle="1" w:styleId="88">
    <w:name w:val="自定样式1"/>
    <w:basedOn w:val="1"/>
    <w:qFormat/>
    <w:uiPriority w:val="0"/>
    <w:pPr>
      <w:suppressAutoHyphens/>
      <w:jc w:val="center"/>
    </w:pPr>
    <w:rPr>
      <w:rFonts w:ascii="宋体" w:hAnsi="宋体"/>
      <w:color w:val="000000"/>
      <w:sz w:val="18"/>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pa-27"/>
    <w:basedOn w:val="1"/>
    <w:qFormat/>
    <w:uiPriority w:val="0"/>
    <w:pPr>
      <w:widowControl/>
      <w:spacing w:line="360" w:lineRule="atLeast"/>
      <w:ind w:firstLine="420"/>
    </w:pPr>
    <w:rPr>
      <w:rFonts w:ascii="宋体" w:hAnsi="宋体" w:cs="宋体"/>
      <w:kern w:val="0"/>
      <w:sz w:val="24"/>
    </w:rPr>
  </w:style>
  <w:style w:type="paragraph" w:customStyle="1" w:styleId="9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9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列出段落1"/>
    <w:basedOn w:val="1"/>
    <w:qFormat/>
    <w:uiPriority w:val="0"/>
    <w:pPr>
      <w:ind w:firstLine="420" w:firstLineChars="200"/>
    </w:pPr>
    <w:rPr>
      <w:sz w:val="28"/>
      <w:szCs w:val="28"/>
    </w:rPr>
  </w:style>
  <w:style w:type="character" w:customStyle="1" w:styleId="97">
    <w:name w:val="纯文本 字符"/>
    <w:basedOn w:val="50"/>
    <w:link w:val="24"/>
    <w:qFormat/>
    <w:uiPriority w:val="0"/>
    <w:rPr>
      <w:rFonts w:ascii="宋体" w:hAnsi="Courier New" w:cs="Courier New"/>
      <w:kern w:val="2"/>
      <w:sz w:val="21"/>
      <w:szCs w:val="21"/>
    </w:rPr>
  </w:style>
  <w:style w:type="character" w:customStyle="1" w:styleId="98">
    <w:name w:val="文档结构图 字符"/>
    <w:basedOn w:val="50"/>
    <w:link w:val="15"/>
    <w:qFormat/>
    <w:uiPriority w:val="0"/>
    <w:rPr>
      <w:kern w:val="2"/>
      <w:sz w:val="21"/>
      <w:szCs w:val="24"/>
      <w:shd w:val="clear" w:color="auto" w:fill="000080"/>
    </w:rPr>
  </w:style>
  <w:style w:type="character" w:customStyle="1" w:styleId="99">
    <w:name w:val="标题 5 字符"/>
    <w:basedOn w:val="50"/>
    <w:link w:val="7"/>
    <w:qFormat/>
    <w:uiPriority w:val="0"/>
    <w:rPr>
      <w:rFonts w:ascii="宋体" w:hAnsi="宋体" w:cs="宋体"/>
      <w:b/>
      <w:bCs/>
    </w:rPr>
  </w:style>
  <w:style w:type="character" w:customStyle="1" w:styleId="100">
    <w:name w:val="HTML 预设格式 字符"/>
    <w:basedOn w:val="50"/>
    <w:link w:val="41"/>
    <w:qFormat/>
    <w:uiPriority w:val="99"/>
    <w:rPr>
      <w:rFonts w:ascii="宋体" w:hAnsi="宋体" w:cs="宋体"/>
      <w:color w:val="000000"/>
      <w:sz w:val="24"/>
      <w:szCs w:val="24"/>
    </w:rPr>
  </w:style>
  <w:style w:type="character" w:customStyle="1" w:styleId="101">
    <w:name w:val="style31"/>
    <w:basedOn w:val="50"/>
    <w:qFormat/>
    <w:uiPriority w:val="0"/>
    <w:rPr>
      <w:sz w:val="10"/>
      <w:szCs w:val="10"/>
    </w:rPr>
  </w:style>
  <w:style w:type="character" w:customStyle="1" w:styleId="102">
    <w:name w:val="批注框文本 字符"/>
    <w:basedOn w:val="50"/>
    <w:link w:val="29"/>
    <w:qFormat/>
    <w:uiPriority w:val="0"/>
    <w:rPr>
      <w:kern w:val="2"/>
      <w:sz w:val="18"/>
      <w:szCs w:val="18"/>
    </w:rPr>
  </w:style>
  <w:style w:type="character" w:customStyle="1" w:styleId="103">
    <w:name w:val="页脚 字符"/>
    <w:basedOn w:val="50"/>
    <w:link w:val="30"/>
    <w:qFormat/>
    <w:uiPriority w:val="99"/>
    <w:rPr>
      <w:kern w:val="2"/>
      <w:sz w:val="18"/>
      <w:szCs w:val="18"/>
    </w:rPr>
  </w:style>
  <w:style w:type="character" w:customStyle="1" w:styleId="104">
    <w:name w:val="font161"/>
    <w:basedOn w:val="50"/>
    <w:qFormat/>
    <w:uiPriority w:val="0"/>
    <w:rPr>
      <w:b/>
      <w:bCs/>
      <w:sz w:val="32"/>
      <w:szCs w:val="32"/>
    </w:rPr>
  </w:style>
  <w:style w:type="character" w:customStyle="1" w:styleId="105">
    <w:name w:val="docpro"/>
    <w:basedOn w:val="50"/>
    <w:qFormat/>
    <w:uiPriority w:val="0"/>
  </w:style>
  <w:style w:type="character" w:customStyle="1" w:styleId="106">
    <w:name w:val="标题 1 字符"/>
    <w:basedOn w:val="50"/>
    <w:link w:val="3"/>
    <w:qFormat/>
    <w:uiPriority w:val="0"/>
    <w:rPr>
      <w:b/>
      <w:bCs/>
      <w:kern w:val="44"/>
      <w:sz w:val="44"/>
      <w:szCs w:val="44"/>
    </w:rPr>
  </w:style>
  <w:style w:type="character" w:customStyle="1" w:styleId="107">
    <w:name w:val="正文文本缩进 2 字符"/>
    <w:basedOn w:val="50"/>
    <w:link w:val="27"/>
    <w:qFormat/>
    <w:uiPriority w:val="0"/>
    <w:rPr>
      <w:sz w:val="28"/>
      <w:szCs w:val="24"/>
    </w:rPr>
  </w:style>
  <w:style w:type="character" w:customStyle="1" w:styleId="108">
    <w:name w:val="0d1471"/>
    <w:basedOn w:val="50"/>
    <w:qFormat/>
    <w:uiPriority w:val="0"/>
    <w:rPr>
      <w:color w:val="000000"/>
      <w:sz w:val="11"/>
      <w:szCs w:val="11"/>
      <w:u w:val="none"/>
    </w:rPr>
  </w:style>
  <w:style w:type="character" w:customStyle="1" w:styleId="109">
    <w:name w:val="尾注文本 字符"/>
    <w:basedOn w:val="50"/>
    <w:link w:val="28"/>
    <w:qFormat/>
    <w:uiPriority w:val="0"/>
    <w:rPr>
      <w:rFonts w:ascii="Arial" w:hAnsi="Arial" w:cs="Arial"/>
      <w:szCs w:val="24"/>
      <w:lang w:eastAsia="en-US"/>
    </w:rPr>
  </w:style>
  <w:style w:type="character" w:customStyle="1" w:styleId="110">
    <w:name w:val="标题 4 字符"/>
    <w:basedOn w:val="50"/>
    <w:link w:val="6"/>
    <w:qFormat/>
    <w:uiPriority w:val="0"/>
    <w:rPr>
      <w:rFonts w:ascii="宋体" w:hAnsi="宋体" w:cs="宋体"/>
      <w:b/>
      <w:bCs/>
      <w:sz w:val="24"/>
      <w:szCs w:val="24"/>
    </w:rPr>
  </w:style>
  <w:style w:type="character" w:customStyle="1" w:styleId="111">
    <w:name w:val="intel3"/>
    <w:basedOn w:val="50"/>
    <w:qFormat/>
    <w:uiPriority w:val="0"/>
  </w:style>
  <w:style w:type="character" w:customStyle="1" w:styleId="112">
    <w:name w:val="标题 字符"/>
    <w:basedOn w:val="50"/>
    <w:link w:val="44"/>
    <w:qFormat/>
    <w:uiPriority w:val="0"/>
    <w:rPr>
      <w:szCs w:val="24"/>
      <w:u w:val="single"/>
      <w:lang w:eastAsia="en-US"/>
    </w:rPr>
  </w:style>
  <w:style w:type="character" w:customStyle="1" w:styleId="113">
    <w:name w:val="正文文本缩进 字符"/>
    <w:basedOn w:val="50"/>
    <w:link w:val="19"/>
    <w:qFormat/>
    <w:uiPriority w:val="0"/>
    <w:rPr>
      <w:kern w:val="2"/>
      <w:sz w:val="21"/>
      <w:szCs w:val="24"/>
    </w:rPr>
  </w:style>
  <w:style w:type="character" w:customStyle="1" w:styleId="114">
    <w:name w:val="脚注文本 字符"/>
    <w:basedOn w:val="50"/>
    <w:link w:val="35"/>
    <w:qFormat/>
    <w:uiPriority w:val="0"/>
    <w:rPr>
      <w:rFonts w:ascii="Arial" w:hAnsi="Arial" w:cs="Arial"/>
      <w:sz w:val="18"/>
      <w:szCs w:val="18"/>
      <w:lang w:eastAsia="en-US"/>
    </w:rPr>
  </w:style>
  <w:style w:type="character" w:customStyle="1" w:styleId="115">
    <w:name w:val="正文文本缩进 3 字符"/>
    <w:basedOn w:val="50"/>
    <w:link w:val="37"/>
    <w:qFormat/>
    <w:uiPriority w:val="0"/>
    <w:rPr>
      <w:rFonts w:ascii="宋体" w:hAnsi="宋体"/>
      <w:kern w:val="2"/>
      <w:sz w:val="28"/>
      <w:szCs w:val="28"/>
    </w:rPr>
  </w:style>
  <w:style w:type="character" w:customStyle="1" w:styleId="116">
    <w:name w:val="Char Char11"/>
    <w:basedOn w:val="50"/>
    <w:qFormat/>
    <w:locked/>
    <w:uiPriority w:val="0"/>
    <w:rPr>
      <w:rFonts w:eastAsia="黑体"/>
      <w:kern w:val="2"/>
      <w:sz w:val="44"/>
      <w:szCs w:val="44"/>
      <w:lang w:val="en-US" w:eastAsia="zh-CN" w:bidi="ar-SA"/>
    </w:rPr>
  </w:style>
  <w:style w:type="character" w:customStyle="1" w:styleId="117">
    <w:name w:val="页眉 字符"/>
    <w:basedOn w:val="50"/>
    <w:link w:val="31"/>
    <w:qFormat/>
    <w:uiPriority w:val="99"/>
    <w:rPr>
      <w:kern w:val="2"/>
      <w:sz w:val="18"/>
      <w:szCs w:val="18"/>
    </w:rPr>
  </w:style>
  <w:style w:type="character" w:customStyle="1" w:styleId="118">
    <w:name w:val="ca-141"/>
    <w:basedOn w:val="50"/>
    <w:qFormat/>
    <w:uiPriority w:val="0"/>
    <w:rPr>
      <w:rFonts w:hint="eastAsia" w:ascii="仿宋_GB2312" w:eastAsia="仿宋_GB2312"/>
      <w:sz w:val="21"/>
      <w:szCs w:val="21"/>
    </w:rPr>
  </w:style>
  <w:style w:type="character" w:customStyle="1" w:styleId="119">
    <w:name w:val="批注主题 字符"/>
    <w:basedOn w:val="120"/>
    <w:link w:val="45"/>
    <w:qFormat/>
    <w:uiPriority w:val="0"/>
    <w:rPr>
      <w:b/>
      <w:bCs/>
      <w:kern w:val="2"/>
      <w:sz w:val="21"/>
      <w:szCs w:val="24"/>
    </w:rPr>
  </w:style>
  <w:style w:type="character" w:customStyle="1" w:styleId="120">
    <w:name w:val="批注文字 字符"/>
    <w:basedOn w:val="50"/>
    <w:link w:val="16"/>
    <w:qFormat/>
    <w:uiPriority w:val="0"/>
    <w:rPr>
      <w:kern w:val="2"/>
      <w:sz w:val="21"/>
      <w:szCs w:val="24"/>
    </w:rPr>
  </w:style>
  <w:style w:type="character" w:customStyle="1" w:styleId="121">
    <w:name w:val="标题 6 字符"/>
    <w:basedOn w:val="50"/>
    <w:link w:val="8"/>
    <w:qFormat/>
    <w:uiPriority w:val="0"/>
    <w:rPr>
      <w:rFonts w:hAnsi="Arial" w:eastAsia="仿宋_GB2312"/>
      <w:sz w:val="30"/>
    </w:rPr>
  </w:style>
  <w:style w:type="character" w:customStyle="1" w:styleId="122">
    <w:name w:val="unnamed1"/>
    <w:basedOn w:val="50"/>
    <w:qFormat/>
    <w:uiPriority w:val="0"/>
  </w:style>
  <w:style w:type="character" w:customStyle="1" w:styleId="123">
    <w:name w:val="标题 9 字符"/>
    <w:basedOn w:val="50"/>
    <w:link w:val="11"/>
    <w:qFormat/>
    <w:uiPriority w:val="0"/>
    <w:rPr>
      <w:rFonts w:eastAsia="仿宋_GB2312"/>
      <w:sz w:val="30"/>
    </w:rPr>
  </w:style>
  <w:style w:type="character" w:customStyle="1" w:styleId="124">
    <w:name w:val="normaltext1"/>
    <w:basedOn w:val="50"/>
    <w:qFormat/>
    <w:uiPriority w:val="0"/>
    <w:rPr>
      <w:rFonts w:hint="default" w:ascii="ˎ̥" w:hAnsi="ˎ̥"/>
      <w:sz w:val="9"/>
      <w:szCs w:val="9"/>
    </w:rPr>
  </w:style>
  <w:style w:type="character" w:customStyle="1" w:styleId="125">
    <w:name w:val="标题 7 字符"/>
    <w:basedOn w:val="50"/>
    <w:link w:val="9"/>
    <w:qFormat/>
    <w:uiPriority w:val="0"/>
    <w:rPr>
      <w:rFonts w:eastAsia="仿宋_GB2312"/>
      <w:sz w:val="30"/>
    </w:rPr>
  </w:style>
  <w:style w:type="character" w:customStyle="1" w:styleId="126">
    <w:name w:val="日期 字符"/>
    <w:basedOn w:val="50"/>
    <w:link w:val="26"/>
    <w:qFormat/>
    <w:uiPriority w:val="0"/>
    <w:rPr>
      <w:kern w:val="2"/>
      <w:sz w:val="21"/>
      <w:szCs w:val="24"/>
    </w:rPr>
  </w:style>
  <w:style w:type="character" w:customStyle="1" w:styleId="127">
    <w:name w:val="ss16"/>
    <w:basedOn w:val="50"/>
    <w:qFormat/>
    <w:uiPriority w:val="0"/>
    <w:rPr>
      <w:rFonts w:hint="eastAsia" w:ascii="宋体" w:hAnsi="宋体" w:eastAsia="宋体"/>
      <w:color w:val="000000"/>
      <w:sz w:val="9"/>
      <w:szCs w:val="9"/>
    </w:rPr>
  </w:style>
  <w:style w:type="character" w:customStyle="1" w:styleId="128">
    <w:name w:val="正文文本 3 字符"/>
    <w:basedOn w:val="50"/>
    <w:link w:val="17"/>
    <w:qFormat/>
    <w:uiPriority w:val="0"/>
    <w:rPr>
      <w:kern w:val="2"/>
      <w:sz w:val="16"/>
      <w:szCs w:val="16"/>
    </w:rPr>
  </w:style>
  <w:style w:type="character" w:customStyle="1" w:styleId="129">
    <w:name w:val="标题 2 字符"/>
    <w:basedOn w:val="50"/>
    <w:link w:val="4"/>
    <w:qFormat/>
    <w:uiPriority w:val="0"/>
    <w:rPr>
      <w:rFonts w:ascii="Cambria" w:hAnsi="Cambria" w:eastAsia="宋体" w:cs="Times New Roman"/>
      <w:b/>
      <w:bCs/>
      <w:kern w:val="2"/>
      <w:sz w:val="32"/>
      <w:szCs w:val="32"/>
    </w:rPr>
  </w:style>
  <w:style w:type="character" w:customStyle="1" w:styleId="130">
    <w:name w:val="14t1"/>
    <w:basedOn w:val="50"/>
    <w:qFormat/>
    <w:uiPriority w:val="0"/>
    <w:rPr>
      <w:rFonts w:hint="eastAsia" w:ascii="宋体" w:hAnsi="宋体" w:eastAsia="宋体"/>
      <w:sz w:val="11"/>
      <w:szCs w:val="11"/>
    </w:rPr>
  </w:style>
  <w:style w:type="character" w:customStyle="1" w:styleId="131">
    <w:name w:val="ht1"/>
    <w:basedOn w:val="50"/>
    <w:qFormat/>
    <w:uiPriority w:val="0"/>
    <w:rPr>
      <w:rFonts w:ascii="黑体" w:eastAsia="黑体"/>
      <w:b/>
      <w:bCs/>
    </w:rPr>
  </w:style>
  <w:style w:type="character" w:customStyle="1" w:styleId="132">
    <w:name w:val="style121"/>
    <w:basedOn w:val="50"/>
    <w:qFormat/>
    <w:uiPriority w:val="0"/>
    <w:rPr>
      <w:rFonts w:hint="eastAsia" w:ascii="宋体" w:hAnsi="宋体" w:eastAsia="宋体"/>
      <w:sz w:val="18"/>
      <w:szCs w:val="18"/>
    </w:rPr>
  </w:style>
  <w:style w:type="character" w:customStyle="1" w:styleId="133">
    <w:name w:val="标题 8 字符"/>
    <w:basedOn w:val="50"/>
    <w:link w:val="10"/>
    <w:qFormat/>
    <w:uiPriority w:val="0"/>
    <w:rPr>
      <w:rFonts w:hAnsi="Arial" w:eastAsia="仿宋_GB2312"/>
      <w:sz w:val="30"/>
    </w:rPr>
  </w:style>
  <w:style w:type="character" w:customStyle="1" w:styleId="134">
    <w:name w:val="main_tdbg_7601"/>
    <w:basedOn w:val="50"/>
    <w:qFormat/>
    <w:uiPriority w:val="0"/>
    <w:rPr>
      <w:sz w:val="14"/>
      <w:szCs w:val="14"/>
    </w:rPr>
  </w:style>
  <w:style w:type="character" w:customStyle="1" w:styleId="135">
    <w:name w:val="l1"/>
    <w:basedOn w:val="50"/>
    <w:qFormat/>
    <w:uiPriority w:val="0"/>
  </w:style>
  <w:style w:type="character" w:customStyle="1" w:styleId="136">
    <w:name w:val="title11"/>
    <w:basedOn w:val="50"/>
    <w:qFormat/>
    <w:uiPriority w:val="0"/>
    <w:rPr>
      <w:b/>
      <w:bCs/>
      <w:color w:val="FFFFFF"/>
      <w:sz w:val="11"/>
      <w:szCs w:val="11"/>
    </w:rPr>
  </w:style>
  <w:style w:type="character" w:customStyle="1" w:styleId="137">
    <w:name w:val="标题 3 字符"/>
    <w:basedOn w:val="50"/>
    <w:link w:val="5"/>
    <w:qFormat/>
    <w:uiPriority w:val="9"/>
    <w:rPr>
      <w:b/>
      <w:bCs/>
      <w:kern w:val="2"/>
      <w:sz w:val="32"/>
      <w:szCs w:val="32"/>
    </w:rPr>
  </w:style>
  <w:style w:type="character" w:customStyle="1" w:styleId="138">
    <w:name w:val="style161"/>
    <w:basedOn w:val="50"/>
    <w:qFormat/>
    <w:uiPriority w:val="0"/>
    <w:rPr>
      <w:b/>
      <w:bCs/>
      <w:color w:val="333333"/>
    </w:rPr>
  </w:style>
  <w:style w:type="character" w:customStyle="1" w:styleId="139">
    <w:name w:val="color_red1"/>
    <w:basedOn w:val="50"/>
    <w:qFormat/>
    <w:uiPriority w:val="0"/>
    <w:rPr>
      <w:color w:val="FA0004"/>
    </w:rPr>
  </w:style>
  <w:style w:type="character" w:customStyle="1" w:styleId="140">
    <w:name w:val="style21"/>
    <w:basedOn w:val="50"/>
    <w:qFormat/>
    <w:uiPriority w:val="0"/>
    <w:rPr>
      <w:b/>
      <w:bCs/>
      <w:sz w:val="28"/>
      <w:szCs w:val="28"/>
    </w:rPr>
  </w:style>
  <w:style w:type="character" w:customStyle="1" w:styleId="141">
    <w:name w:val="副标题 字符"/>
    <w:basedOn w:val="50"/>
    <w:link w:val="34"/>
    <w:qFormat/>
    <w:uiPriority w:val="0"/>
    <w:rPr>
      <w:szCs w:val="24"/>
      <w:u w:val="single"/>
      <w:lang w:eastAsia="en-US"/>
    </w:rPr>
  </w:style>
  <w:style w:type="character" w:customStyle="1" w:styleId="142">
    <w:name w:val="正文文本 字符"/>
    <w:basedOn w:val="50"/>
    <w:link w:val="18"/>
    <w:qFormat/>
    <w:uiPriority w:val="99"/>
    <w:rPr>
      <w:kern w:val="2"/>
      <w:sz w:val="21"/>
      <w:szCs w:val="24"/>
    </w:rPr>
  </w:style>
  <w:style w:type="character" w:customStyle="1" w:styleId="143">
    <w:name w:val="批注主题 Char"/>
    <w:basedOn w:val="115"/>
    <w:qFormat/>
    <w:uiPriority w:val="0"/>
    <w:rPr>
      <w:rFonts w:ascii="宋体" w:hAnsi="宋体"/>
      <w:kern w:val="2"/>
      <w:sz w:val="24"/>
      <w:szCs w:val="28"/>
    </w:rPr>
  </w:style>
  <w:style w:type="paragraph" w:customStyle="1" w:styleId="144">
    <w:name w:val="列表段落1"/>
    <w:basedOn w:val="1"/>
    <w:qFormat/>
    <w:uiPriority w:val="0"/>
    <w:pPr>
      <w:spacing w:line="360" w:lineRule="auto"/>
      <w:ind w:firstLine="420" w:firstLineChars="200"/>
    </w:pPr>
    <w:rPr>
      <w:rFonts w:ascii="Times New Roman" w:hAnsi="Times New Roman"/>
      <w:sz w:val="24"/>
    </w:rPr>
  </w:style>
  <w:style w:type="character" w:customStyle="1" w:styleId="145">
    <w:name w:val="font31"/>
    <w:basedOn w:val="50"/>
    <w:qFormat/>
    <w:uiPriority w:val="0"/>
    <w:rPr>
      <w:rFonts w:hint="default" w:ascii="等线" w:hAnsi="等线" w:eastAsia="等线" w:cs="等线"/>
      <w:color w:val="000000"/>
      <w:sz w:val="21"/>
      <w:szCs w:val="21"/>
      <w:u w:val="none"/>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9">
    <w:name w:val="列出段落2"/>
    <w:basedOn w:val="1"/>
    <w:qFormat/>
    <w:uiPriority w:val="0"/>
    <w:pPr>
      <w:spacing w:line="360" w:lineRule="auto"/>
      <w:ind w:firstLine="420" w:firstLineChars="200"/>
    </w:pPr>
    <w:rPr>
      <w:rFonts w:ascii="Times New Roman" w:hAnsi="Times New Roman"/>
      <w:sz w:val="24"/>
    </w:rPr>
  </w:style>
  <w:style w:type="paragraph" w:customStyle="1" w:styleId="150">
    <w:name w:val="技术正文"/>
    <w:basedOn w:val="1"/>
    <w:qFormat/>
    <w:uiPriority w:val="0"/>
    <w:pPr>
      <w:spacing w:line="360" w:lineRule="auto"/>
    </w:pPr>
  </w:style>
  <w:style w:type="paragraph" w:customStyle="1" w:styleId="151">
    <w:name w:val="正文－正式"/>
    <w:basedOn w:val="1"/>
    <w:qFormat/>
    <w:uiPriority w:val="0"/>
    <w:pPr>
      <w:ind w:firstLine="540"/>
    </w:pPr>
    <w:rPr>
      <w:rFonts w:ascii="宋体" w:hAnsi="宋体"/>
      <w:szCs w:val="28"/>
    </w:rPr>
  </w:style>
  <w:style w:type="paragraph" w:customStyle="1" w:styleId="152">
    <w:name w:val="列出段落3"/>
    <w:basedOn w:val="1"/>
    <w:qFormat/>
    <w:uiPriority w:val="0"/>
    <w:pPr>
      <w:spacing w:line="360" w:lineRule="auto"/>
      <w:ind w:firstLine="420" w:firstLineChars="200"/>
    </w:pPr>
    <w:rPr>
      <w:rFonts w:ascii="Times New Roman" w:hAnsi="Times New Roman"/>
      <w:sz w:val="24"/>
    </w:rPr>
  </w:style>
  <w:style w:type="paragraph" w:customStyle="1" w:styleId="153">
    <w:name w:val="列出段落4"/>
    <w:basedOn w:val="1"/>
    <w:link w:val="157"/>
    <w:unhideWhenUsed/>
    <w:qFormat/>
    <w:uiPriority w:val="0"/>
    <w:pPr>
      <w:ind w:firstLine="420"/>
    </w:pPr>
  </w:style>
  <w:style w:type="paragraph" w:customStyle="1" w:styleId="154">
    <w:name w:val="表格文本"/>
    <w:qFormat/>
    <w:uiPriority w:val="0"/>
    <w:pPr>
      <w:tabs>
        <w:tab w:val="decimal" w:pos="0"/>
      </w:tabs>
    </w:pPr>
    <w:rPr>
      <w:rFonts w:ascii="Arial" w:hAnsi="Arial" w:eastAsia="宋体" w:cs="Times New Roman"/>
      <w:sz w:val="21"/>
      <w:lang w:val="en-US" w:eastAsia="zh-CN" w:bidi="ar-SA"/>
    </w:rPr>
  </w:style>
  <w:style w:type="character" w:customStyle="1" w:styleId="155">
    <w:name w:val="Default Char"/>
    <w:link w:val="65"/>
    <w:qFormat/>
    <w:locked/>
    <w:uiPriority w:val="0"/>
    <w:rPr>
      <w:rFonts w:ascii="Arial Narrow" w:hAnsi="Arial Narrow"/>
      <w:color w:val="000000"/>
      <w:sz w:val="24"/>
      <w:szCs w:val="24"/>
    </w:rPr>
  </w:style>
  <w:style w:type="paragraph" w:customStyle="1" w:styleId="156">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7">
    <w:name w:val="列出段落 Char"/>
    <w:link w:val="153"/>
    <w:qFormat/>
    <w:uiPriority w:val="34"/>
    <w:rPr>
      <w:rFonts w:ascii="Calibri" w:hAnsi="Calibri"/>
      <w:kern w:val="2"/>
      <w:sz w:val="21"/>
      <w:szCs w:val="24"/>
    </w:rPr>
  </w:style>
  <w:style w:type="character" w:customStyle="1" w:styleId="158">
    <w:name w:val="☆ 正文 Char"/>
    <w:link w:val="159"/>
    <w:qFormat/>
    <w:uiPriority w:val="0"/>
    <w:rPr>
      <w:kern w:val="2"/>
      <w:sz w:val="21"/>
      <w:szCs w:val="22"/>
    </w:rPr>
  </w:style>
  <w:style w:type="paragraph" w:customStyle="1" w:styleId="159">
    <w:name w:val="☆ 正文"/>
    <w:basedOn w:val="1"/>
    <w:link w:val="158"/>
    <w:qFormat/>
    <w:uiPriority w:val="0"/>
    <w:rPr>
      <w:rFonts w:ascii="Times New Roman" w:hAnsi="Times New Roman"/>
      <w:szCs w:val="22"/>
    </w:rPr>
  </w:style>
  <w:style w:type="paragraph" w:customStyle="1" w:styleId="160">
    <w:name w:val="首行缩进：2字符"/>
    <w:basedOn w:val="1"/>
    <w:qFormat/>
    <w:uiPriority w:val="0"/>
    <w:pPr>
      <w:ind w:firstLine="560" w:firstLineChars="200"/>
    </w:pPr>
    <w:rPr>
      <w:rFonts w:ascii="宋体"/>
      <w:sz w:val="28"/>
      <w:szCs w:val="28"/>
    </w:rPr>
  </w:style>
  <w:style w:type="paragraph" w:customStyle="1" w:styleId="161">
    <w:name w:val="正式正文"/>
    <w:basedOn w:val="1"/>
    <w:qFormat/>
    <w:uiPriority w:val="0"/>
    <w:pPr>
      <w:spacing w:line="570" w:lineRule="exact"/>
      <w:ind w:firstLine="480" w:firstLineChars="200"/>
    </w:pPr>
    <w:rPr>
      <w:rFonts w:hAnsi="Times New Roman"/>
      <w:sz w:val="24"/>
    </w:rPr>
  </w:style>
  <w:style w:type="character" w:customStyle="1" w:styleId="162">
    <w:name w:val="列出段落 字符1"/>
    <w:qFormat/>
    <w:uiPriority w:val="34"/>
    <w:rPr>
      <w:kern w:val="2"/>
      <w:sz w:val="21"/>
      <w:szCs w:val="24"/>
    </w:rPr>
  </w:style>
  <w:style w:type="character" w:customStyle="1" w:styleId="163">
    <w:name w:val="．正文 Char"/>
    <w:link w:val="164"/>
    <w:qFormat/>
    <w:locked/>
    <w:uiPriority w:val="0"/>
    <w:rPr>
      <w:rFonts w:ascii="Calibri" w:hAnsi="Calibri"/>
      <w:sz w:val="24"/>
      <w:szCs w:val="24"/>
    </w:rPr>
  </w:style>
  <w:style w:type="paragraph" w:customStyle="1" w:styleId="164">
    <w:name w:val="．正文"/>
    <w:basedOn w:val="1"/>
    <w:link w:val="163"/>
    <w:qFormat/>
    <w:uiPriority w:val="0"/>
    <w:pPr>
      <w:spacing w:line="360" w:lineRule="auto"/>
      <w:ind w:firstLine="200" w:firstLineChars="200"/>
    </w:pPr>
    <w:rPr>
      <w:kern w:val="0"/>
      <w:sz w:val="24"/>
    </w:rPr>
  </w:style>
  <w:style w:type="character" w:customStyle="1" w:styleId="165">
    <w:name w:val="标题 2 Char1"/>
    <w:qFormat/>
    <w:uiPriority w:val="0"/>
    <w:rPr>
      <w:rFonts w:ascii="Arial" w:hAnsi="Arial" w:eastAsia="黑体"/>
      <w:b/>
      <w:kern w:val="2"/>
      <w:sz w:val="32"/>
    </w:rPr>
  </w:style>
  <w:style w:type="paragraph" w:customStyle="1" w:styleId="166">
    <w:name w:val="正文段落"/>
    <w:basedOn w:val="1"/>
    <w:qFormat/>
    <w:uiPriority w:val="0"/>
    <w:pPr>
      <w:spacing w:line="300" w:lineRule="auto"/>
      <w:ind w:firstLine="510"/>
    </w:pPr>
    <w:rPr>
      <w:rFonts w:ascii="Times New Roman" w:hAnsi="Times New Roman"/>
      <w:sz w:val="24"/>
      <w:szCs w:val="20"/>
    </w:rPr>
  </w:style>
  <w:style w:type="paragraph" w:customStyle="1" w:styleId="167">
    <w:name w:val="【投标正文】"/>
    <w:next w:val="1"/>
    <w:link w:val="168"/>
    <w:qFormat/>
    <w:uiPriority w:val="0"/>
    <w:pPr>
      <w:spacing w:line="360" w:lineRule="auto"/>
      <w:ind w:firstLine="560" w:firstLineChars="200"/>
    </w:pPr>
    <w:rPr>
      <w:rFonts w:ascii="Calibri" w:hAnsi="Calibri" w:cs="DokChampa" w:eastAsiaTheme="minorEastAsia"/>
      <w:kern w:val="2"/>
      <w:sz w:val="24"/>
      <w:szCs w:val="22"/>
      <w:lang w:val="en-US" w:eastAsia="zh-CN" w:bidi="ar-SA"/>
    </w:rPr>
  </w:style>
  <w:style w:type="character" w:customStyle="1" w:styleId="168">
    <w:name w:val="【投标正文】 Char"/>
    <w:link w:val="167"/>
    <w:qFormat/>
    <w:uiPriority w:val="0"/>
    <w:rPr>
      <w:rFonts w:ascii="Calibri" w:hAnsi="Calibri" w:cs="DokChampa" w:eastAsiaTheme="minorEastAsia"/>
      <w:kern w:val="2"/>
      <w:sz w:val="24"/>
      <w:szCs w:val="22"/>
    </w:rPr>
  </w:style>
  <w:style w:type="character" w:customStyle="1" w:styleId="169">
    <w:name w:val="*正文 Char"/>
    <w:link w:val="170"/>
    <w:qFormat/>
    <w:uiPriority w:val="0"/>
    <w:rPr>
      <w:rFonts w:ascii="宋体" w:hAnsi="宋体"/>
      <w:sz w:val="24"/>
    </w:rPr>
  </w:style>
  <w:style w:type="paragraph" w:customStyle="1" w:styleId="170">
    <w:name w:val="*正文"/>
    <w:basedOn w:val="1"/>
    <w:link w:val="169"/>
    <w:qFormat/>
    <w:uiPriority w:val="0"/>
    <w:pPr>
      <w:spacing w:line="360" w:lineRule="auto"/>
      <w:ind w:firstLine="480" w:firstLineChars="200"/>
    </w:pPr>
    <w:rPr>
      <w:rFonts w:ascii="宋体" w:hAnsi="宋体"/>
      <w:kern w:val="0"/>
      <w:sz w:val="24"/>
      <w:szCs w:val="20"/>
    </w:rPr>
  </w:style>
  <w:style w:type="character" w:customStyle="1" w:styleId="171">
    <w:name w:val="fontstrikethrough"/>
    <w:basedOn w:val="50"/>
    <w:qFormat/>
    <w:uiPriority w:val="0"/>
    <w:rPr>
      <w:strike/>
    </w:rPr>
  </w:style>
  <w:style w:type="character" w:customStyle="1" w:styleId="172">
    <w:name w:val="fontborder"/>
    <w:basedOn w:val="50"/>
    <w:qFormat/>
    <w:uiPriority w:val="0"/>
    <w:rPr>
      <w:bdr w:val="single" w:color="000000" w:sz="6" w:space="0"/>
    </w:rPr>
  </w:style>
  <w:style w:type="character" w:customStyle="1" w:styleId="173">
    <w:name w:val="正文文本首行缩进 字符"/>
    <w:basedOn w:val="142"/>
    <w:link w:val="46"/>
    <w:qFormat/>
    <w:uiPriority w:val="0"/>
    <w:rPr>
      <w:rFonts w:ascii="Calibri" w:hAnsi="Calibri"/>
      <w:kern w:val="2"/>
      <w:sz w:val="21"/>
      <w:szCs w:val="24"/>
    </w:rPr>
  </w:style>
  <w:style w:type="paragraph" w:customStyle="1" w:styleId="174">
    <w:name w:val="列出段落5"/>
    <w:basedOn w:val="1"/>
    <w:qFormat/>
    <w:uiPriority w:val="99"/>
    <w:pPr>
      <w:ind w:firstLine="420" w:firstLineChars="200"/>
    </w:pPr>
  </w:style>
  <w:style w:type="paragraph" w:customStyle="1" w:styleId="175">
    <w:name w:val="样式1"/>
    <w:basedOn w:val="1"/>
    <w:qFormat/>
    <w:uiPriority w:val="0"/>
    <w:pPr>
      <w:adjustRightInd w:val="0"/>
      <w:jc w:val="center"/>
      <w:textAlignment w:val="baseline"/>
    </w:pPr>
    <w:rPr>
      <w:rFonts w:ascii="宋体" w:hAnsi="宋体"/>
      <w:kern w:val="0"/>
      <w:szCs w:val="21"/>
    </w:rPr>
  </w:style>
  <w:style w:type="character" w:customStyle="1" w:styleId="176">
    <w:name w:val="NormalCharacter"/>
    <w:qFormat/>
    <w:uiPriority w:val="0"/>
  </w:style>
  <w:style w:type="paragraph" w:customStyle="1" w:styleId="177">
    <w:name w:val="UserStyle_93"/>
    <w:basedOn w:val="1"/>
    <w:qFormat/>
    <w:uiPriority w:val="0"/>
    <w:pPr>
      <w:spacing w:line="400" w:lineRule="exact"/>
      <w:jc w:val="center"/>
    </w:pPr>
    <w:rPr>
      <w:b/>
    </w:rPr>
  </w:style>
  <w:style w:type="paragraph" w:customStyle="1" w:styleId="178">
    <w:name w:val="UserStyle_102"/>
    <w:basedOn w:val="1"/>
    <w:qFormat/>
    <w:uiPriority w:val="0"/>
    <w:pPr>
      <w:spacing w:line="440" w:lineRule="exact"/>
      <w:ind w:firstLine="321" w:firstLineChars="100"/>
      <w:jc w:val="left"/>
    </w:pPr>
    <w:rPr>
      <w:kern w:val="0"/>
      <w:sz w:val="20"/>
      <w:szCs w:val="20"/>
    </w:rPr>
  </w:style>
  <w:style w:type="paragraph" w:customStyle="1" w:styleId="179">
    <w:name w:val="3（条）正文标题"/>
    <w:basedOn w:val="1"/>
    <w:qFormat/>
    <w:uiPriority w:val="0"/>
    <w:pPr>
      <w:spacing w:line="360" w:lineRule="auto"/>
      <w:ind w:firstLine="562" w:firstLineChars="200"/>
    </w:pPr>
  </w:style>
  <w:style w:type="paragraph" w:customStyle="1" w:styleId="180">
    <w:name w:val="BodyText"/>
    <w:basedOn w:val="1"/>
    <w:next w:val="181"/>
    <w:qFormat/>
    <w:uiPriority w:val="0"/>
    <w:pPr>
      <w:spacing w:after="120"/>
    </w:pPr>
    <w:rPr>
      <w:kern w:val="0"/>
      <w:sz w:val="20"/>
    </w:rPr>
  </w:style>
  <w:style w:type="paragraph" w:customStyle="1" w:styleId="181">
    <w:name w:val="BodyTextIndent"/>
    <w:next w:val="182"/>
    <w:qFormat/>
    <w:uiPriority w:val="0"/>
    <w:pPr>
      <w:widowControl w:val="0"/>
      <w:spacing w:line="700" w:lineRule="exact"/>
      <w:ind w:left="960"/>
      <w:jc w:val="both"/>
      <w:textAlignment w:val="baseline"/>
    </w:pPr>
    <w:rPr>
      <w:rFonts w:ascii="Times New Roman" w:hAnsi="Times New Roman" w:eastAsia="方正仿宋_GBK" w:cs="Times New Roman"/>
      <w:kern w:val="2"/>
      <w:sz w:val="44"/>
      <w:lang w:val="en-US" w:eastAsia="zh-CN" w:bidi="ar-SA"/>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184">
    <w:name w:val="Heading3"/>
    <w:basedOn w:val="1"/>
    <w:next w:val="1"/>
    <w:qFormat/>
    <w:uiPriority w:val="0"/>
    <w:pPr>
      <w:keepNext/>
      <w:keepLines/>
      <w:spacing w:before="260" w:after="260" w:line="416" w:lineRule="auto"/>
    </w:pPr>
    <w:rPr>
      <w:b/>
      <w:bCs/>
      <w:kern w:val="0"/>
      <w:sz w:val="32"/>
      <w:szCs w:val="32"/>
    </w:rPr>
  </w:style>
  <w:style w:type="paragraph" w:customStyle="1" w:styleId="185">
    <w:name w:val="修订1"/>
    <w:hidden/>
    <w:semiHidden/>
    <w:qFormat/>
    <w:uiPriority w:val="99"/>
    <w:rPr>
      <w:rFonts w:ascii="Calibri" w:hAnsi="Calibri" w:eastAsia="宋体" w:cs="Times New Roman"/>
      <w:kern w:val="2"/>
      <w:sz w:val="21"/>
      <w:szCs w:val="24"/>
      <w:lang w:val="en-US" w:eastAsia="zh-CN" w:bidi="ar-SA"/>
    </w:rPr>
  </w:style>
  <w:style w:type="paragraph" w:styleId="186">
    <w:name w:val="List Paragraph"/>
    <w:basedOn w:val="1"/>
    <w:unhideWhenUsed/>
    <w:qFormat/>
    <w:uiPriority w:val="99"/>
    <w:pPr>
      <w:ind w:firstLine="420" w:firstLineChars="200"/>
    </w:pPr>
  </w:style>
  <w:style w:type="paragraph" w:customStyle="1" w:styleId="187">
    <w:name w:val="正文+缩进"/>
    <w:basedOn w:val="1"/>
    <w:qFormat/>
    <w:uiPriority w:val="0"/>
    <w:pPr>
      <w:widowControl/>
      <w:ind w:firstLine="200"/>
      <w:jc w:val="left"/>
    </w:pPr>
    <w:rPr>
      <w:kern w:val="0"/>
      <w:szCs w:val="21"/>
    </w:rPr>
  </w:style>
  <w:style w:type="paragraph" w:customStyle="1" w:styleId="188">
    <w:name w:val="纯文本1"/>
    <w:basedOn w:val="1"/>
    <w:qFormat/>
    <w:uiPriority w:val="99"/>
    <w:rPr>
      <w:rFonts w:ascii="宋体" w:hAnsi="Courier New"/>
      <w:sz w:val="28"/>
      <w:szCs w:val="28"/>
      <w:lang w:val="zh-CN"/>
    </w:rPr>
  </w:style>
  <w:style w:type="paragraph" w:customStyle="1" w:styleId="189">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 w:type="paragraph" w:customStyle="1" w:styleId="190">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Table Text"/>
    <w:basedOn w:val="1"/>
    <w:semiHidden/>
    <w:qFormat/>
    <w:uiPriority w:val="0"/>
    <w:rPr>
      <w:rFonts w:ascii="宋体" w:hAnsi="宋体" w:eastAsia="宋体" w:cs="宋体"/>
      <w:sz w:val="20"/>
      <w:szCs w:val="20"/>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Table Paragraph"/>
    <w:basedOn w:val="1"/>
    <w:qFormat/>
    <w:uiPriority w:val="1"/>
  </w:style>
  <w:style w:type="character" w:customStyle="1" w:styleId="194">
    <w:name w:val="font41"/>
    <w:basedOn w:val="50"/>
    <w:qFormat/>
    <w:uiPriority w:val="0"/>
    <w:rPr>
      <w:rFonts w:hint="default" w:ascii="Wingdings" w:hAnsi="Wingdings" w:cs="Wingdings"/>
      <w:color w:val="000000"/>
      <w:sz w:val="22"/>
      <w:szCs w:val="22"/>
      <w:u w:val="none"/>
    </w:rPr>
  </w:style>
  <w:style w:type="character" w:customStyle="1" w:styleId="195">
    <w:name w:val="font01"/>
    <w:basedOn w:val="5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0a8fb3f2-6569-4d42-8d0a-76a9cc79929f</errorID>
      <errorWord>(</errorWord>
      <group>L1_Format</group>
      <groupName>格式问题</groupName>
      <ability>L2_HalfPunc</ability>
      <abilityName>全半角检查</abilityName>
      <candidateList>
        <item>（</item>
      </candidateList>
      <explain>文本全半角错误。</explain>
      <paraID>28919530</paraID>
      <start>52</start>
      <end>53</end>
      <status>unmodified</status>
      <modifiedWord/>
      <trackRevisions>false</trackRevisions>
    </reviewItem>
    <reviewItem>
      <errorID>cabdcb14-a693-4bb9-a99d-54c1925a4a81</errorID>
      <errorWord>)</errorWord>
      <group>L1_Format</group>
      <groupName>格式问题</groupName>
      <ability>L2_HalfPunc</ability>
      <abilityName>全半角检查</abilityName>
      <candidateList>
        <item>）</item>
      </candidateList>
      <explain>文本全半角错误。</explain>
      <paraID>28919530</paraID>
      <start>68</start>
      <end>69</end>
      <status>unmodified</status>
      <modifiedWord/>
      <trackRevisions>false</trackRevisions>
    </reviewItem>
    <reviewItem>
      <errorID>bbc0069e-c379-49b8-bee5-5dab1b9da6e6</errorID>
      <errorWord>案</errorWord>
      <group>L1_Word</group>
      <groupName>字词问题</groupName>
      <ability>L2_Typo</ability>
      <abilityName>字词错误</abilityName>
      <candidateList>
        <item>案件</item>
      </candidateList>
      <explain/>
      <paraID>7671C2CC</paraID>
      <start>19</start>
      <end>20</end>
      <status>unmodified</status>
      <modifiedWord/>
      <trackRevisions>false</trackRevisions>
    </reviewItem>
    <reviewItem>
      <errorID>ea47bd8a-8633-40b7-8302-983081b5fee5</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57F881B2</paraID>
      <start>4</start>
      <end>7</end>
      <status>modified</status>
      <modifiedWord>人</modifiedWord>
      <trackRevisions>true</trackRevisions>
    </reviewItem>
    <reviewItem>
      <errorID>ef93c4cc-a12f-44c0-a2a5-a8885d480375</errorID>
      <errorWord>上</errorWord>
      <group>L1_Word</group>
      <groupName>字词问题</groupName>
      <ability>L2_Typo</ability>
      <abilityName>字词错误</abilityName>
      <candidateList>
        <item>上事</item>
      </candidateList>
      <explain/>
      <paraID> CB2BF7F</paraID>
      <start>3</start>
      <end>6</end>
      <status>modified</status>
      <modifiedWord>上事</modifiedWord>
      <trackRevisions>true</trackRevisions>
    </reviewItem>
    <reviewItem>
      <errorID>6d03a78b-58bf-4a77-9c1b-b2a71df1d779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219A6566</paraID>
      <start>0</start>
      <end>4</end>
      <status>modified</status>
      <modifiedWord>1.</modifiedWord>
      <trackRevisions>true</trackRevisions>
    </reviewItem>
    <reviewItem>
      <errorID>ccb78f07-c70b-44db-bbdf-2e4f37808fde</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71B783EC</paraID>
      <start>16</start>
      <end>18</end>
      <status>modified</status>
      <modifiedWord>低</modifiedWord>
      <trackRevisions>true</trackRevisions>
    </reviewItem>
    <reviewItem>
      <errorID>4de3ad50-8d66-4172-b50e-121a3b83ad01</errorID>
      <errorWord>，</errorWord>
      <group>L1_Word</group>
      <groupName>字词问题</groupName>
      <ability>L2_Typo</ability>
      <abilityName>字词错误</abilityName>
      <candidateList>
        <item>，具</item>
      </candidateList>
      <explain/>
      <paraID>600FFA3C</paraID>
      <start>57</start>
      <end>60</end>
      <status>modified</status>
      <modifiedWord>，具</modifiedWord>
      <trackRevisions>true</trackRevisions>
    </reviewItem>
    <reviewItem>
      <errorID>5db15546-a16c-49bc-a2e0-bcd87c973a34</errorID>
      <errorWord>期</errorWord>
      <group>L1_Word</group>
      <groupName>字词问题</groupName>
      <ability>L2_Typo</ability>
      <abilityName>字词错误</abilityName>
      <candidateList>
        <item>期内</item>
      </candidateList>
      <explain/>
      <paraID>79F0A24A</paraID>
      <start>10</start>
      <end>13</end>
      <status>modified</status>
      <modifiedWord>期内</modifiedWord>
      <trackRevisions>true</trackRevisions>
    </reviewItem>
    <reviewItem>
      <errorID>af0d787f-e6f8-4772-a6fe-1192f869e7d6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21D45607</paraID>
      <start>130</start>
      <end>132</end>
      <status>modified</status>
      <modifiedWord>—</modifiedWord>
      <trackRevisions>true</trackRevisions>
    </reviewItem>
    <reviewItem>
      <errorID>ec692ad7-2a05-40b2-8968-1b227346d958</errorID>
      <errorWord>并自</errorWord>
      <group>L1_Word</group>
      <groupName>字词问题</groupName>
      <ability>L2_Typo</ability>
      <abilityName>字词错误</abilityName>
      <candidateList>
        <item>并重</item>
      </candidateList>
      <explain/>
      <paraID>17367A58</paraID>
      <start>151</start>
      <end>153</end>
      <status>ignored</status>
      <modifiedWord/>
      <trackRevisions>false</trackRevisions>
    </reviewItem>
    <reviewItem>
      <errorID>2c6d122d-0507-40d2-bb08-b3d6df322b62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17367A58</paraID>
      <start>208</start>
      <end>210</end>
      <status>modified</status>
      <modifiedWord>—</modifiedWord>
      <trackRevisions>true</trackRevisions>
    </reviewItem>
    <reviewItem>
      <errorID>d83a36e5-adc8-4717-8448-b78ab23204de</errorID>
      <errorWord>市委市政府</errorWord>
      <group>L1_Word</group>
      <groupName>字词问题</groupName>
      <ability>L2_Typo</ability>
      <abilityName>字词错误</abilityName>
      <candidateList>
        <item>市委、市政府</item>
      </candidateList>
      <explain/>
      <paraID>730FF659</paraID>
      <start>15</start>
      <end>26</end>
      <status>modified</status>
      <modifiedWord>市委、市政府</modifiedWord>
      <trackRevisions>true</trackRevisions>
    </reviewItem>
    <reviewItem>
      <errorID>6c1723e1-c88d-407e-a434-0c72ece0743f</errorID>
      <errorWord>(</errorWord>
      <group>L1_Format</group>
      <groupName>格式问题</groupName>
      <ability>L2_HalfPunc</ability>
      <abilityName>全半角检查</abilityName>
      <candidateList>
        <item>（</item>
      </candidateList>
      <explain>文本全半角错误。</explain>
      <paraID>26F70FC6</paraID>
      <start>79</start>
      <end>80</end>
      <status>unmodified</status>
      <modifiedWord/>
      <trackRevisions>false</trackRevisions>
    </reviewItem>
    <reviewItem>
      <errorID>0ee5d354-def1-4a3f-a21b-688b239c65ce</errorID>
      <errorWord>)</errorWord>
      <group>L1_Format</group>
      <groupName>格式问题</groupName>
      <ability>L2_HalfPunc</ability>
      <abilityName>全半角检查</abilityName>
      <candidateList>
        <item>）</item>
      </candidateList>
      <explain>文本全半角错误。</explain>
      <paraID>26F70FC6</paraID>
      <start>140</start>
      <end>141</end>
      <status>unmodified</status>
      <modifiedWord/>
      <trackRevisions>false</trackRevisions>
    </reviewItem>
    <reviewItem>
      <errorID>77ea9dc1-c0de-416d-897e-1c883b464199</errorID>
      <errorWord>费用担</errorWord>
      <group>L1_Word</group>
      <groupName>字词问题</groupName>
      <ability>L2_Typo</ability>
      <abilityName>字词错误</abilityName>
      <candidateList>
        <item>费用</item>
      </candidateList>
      <explain/>
      <paraID>26F70FC6</paraID>
      <start>153</start>
      <end>158</end>
      <status>modified</status>
      <modifiedWord>费用</modifiedWord>
      <trackRevisions>true</trackRevisions>
    </reviewItem>
    <reviewItem>
      <errorID>00c5d91c-b907-4dc7-b54f-a219570a0bd2</errorID>
      <errorWord>参选人</errorWord>
      <group>L1_Word</group>
      <groupName>字词问题</groupName>
      <ability>L2_Typo</ability>
      <abilityName>字词错误</abilityName>
      <candidateList>
        <item>参选</item>
      </candidateList>
      <explain/>
      <paraID>6E9812CF</paraID>
      <start>33</start>
      <end>36</end>
      <status>unmodified</status>
      <modifiedWord/>
      <trackRevisions>false</trackRevisions>
    </reviewItem>
    <reviewItem>
      <errorID>9798d0bc-a5d5-4101-bf72-1be9a8e71acc</errorID>
      <errorWord>2-3个</errorWord>
      <group>L1_Punc</group>
      <groupName>标点问题</groupName>
      <ability>L2_Punc</ability>
      <abilityName>标点符号检查</abilityName>
      <candidateList>
        <item>2～3个</item>
      </candidateList>
      <explain/>
      <paraID>58DE782B</paraID>
      <start>96</start>
      <end>100</end>
      <status>unmodified</status>
      <modifiedWord/>
      <trackRevisions>false</trackRevisions>
    </reviewItem>
    <reviewItem>
      <errorID>235857cf-b3c2-4310-b128-39f2fa88b919</errorID>
      <errorWord>(</errorWord>
      <group>L1_Format</group>
      <groupName>格式问题</groupName>
      <ability>L2_HalfPunc</ability>
      <abilityName>全半角检查</abilityName>
      <candidateList>
        <item>（</item>
      </candidateList>
      <explain>文本全半角错误。</explain>
      <paraID>58DE782B</paraID>
      <start>128</start>
      <end>129</end>
      <status>unmodified</status>
      <modifiedWord/>
      <trackRevisions>false</trackRevisions>
    </reviewItem>
    <reviewItem>
      <errorID>6d1d8113-094e-4e94-b1da-fc19dff30d22</errorID>
      <errorWord>)</errorWord>
      <group>L1_Format</group>
      <groupName>格式问题</groupName>
      <ability>L2_HalfPunc</ability>
      <abilityName>全半角检查</abilityName>
      <candidateList>
        <item>）</item>
      </candidateList>
      <explain>文本全半角错误。</explain>
      <paraID>58DE782B</paraID>
      <start>130</start>
      <end>131</end>
      <status>unmodified</status>
      <modifiedWord/>
      <trackRevisions>false</trackRevisions>
    </reviewItem>
    <reviewItem>
      <errorID>df62437a-6d48-491f-8007-97e15e66150d</errorID>
      <errorWord>晰</errorWord>
      <group>L1_Word</group>
      <groupName>字词问题</groupName>
      <ability>L2_Typo</ability>
      <abilityName>字词错误</abilityName>
      <candidateList>
        <item>晰地</item>
      </candidateList>
      <explain/>
      <paraID>58DE782B</paraID>
      <start>268</start>
      <end>269</end>
      <status>unmodified</status>
      <modifiedWord/>
      <trackRevisions>false</trackRevisions>
    </reviewItem>
    <reviewItem>
      <errorID>42563824-fb9a-4d43-a901-e4a597dc35db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583D0508</paraID>
      <start>274</start>
      <end>277</end>
      <status>unmodified</status>
      <modifiedWord/>
      <trackRevisions>false</trackRevisions>
    </reviewItem>
    <reviewItem>
      <errorID>a7c22a30-2e00-4a78-a5cf-890c4c24e90e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31FB6A92</paraID>
      <start>192</start>
      <end>194</end>
      <status>unmodified</status>
      <modifiedWord/>
      <trackRevisions>false</trackRevisions>
    </reviewItem>
    <reviewItem>
      <errorID>c9c76380-7cea-47d8-ae51-4e9890b3a84d</errorID>
      <errorWord>..</errorWord>
      <group>L1_Punc</group>
      <groupName>标点问题</groupName>
      <ability>L2_Punc</ability>
      <abilityName>标点符号检查</abilityName>
      <candidateList>
        <item>.</item>
      </candidateList>
      <explain/>
      <paraID>5C92FAE2</paraID>
      <start>1</start>
      <end>3</end>
      <status>unmodified</status>
      <modifiedWord/>
      <trackRevisions>false</trackRevisions>
    </reviewItem>
    <reviewItem>
      <errorID>9ba7b250-7651-4c8f-980e-7f6b037357e2</errorID>
      <errorWord>:</errorWord>
      <group>L1_Format</group>
      <groupName>格式问题</groupName>
      <ability>L2_HalfPunc</ability>
      <abilityName>全半角检查</abilityName>
      <candidateList>
        <item>：</item>
      </candidateList>
      <explain>文本全半角错误。</explain>
      <paraID>5C92FAE2</paraID>
      <start>226</start>
      <end>227</end>
      <status>unmodified</status>
      <modifiedWord/>
      <trackRevisions>false</trackRevisions>
    </reviewItem>
    <reviewItem>
      <errorID>f3a619f3-e882-4a9c-8773-84de9acfbbe0</errorID>
      <errorWord>。。</errorWord>
      <group>L1_Punc</group>
      <groupName>标点问题</groupName>
      <ability>L2_Punc</ability>
      <abilityName>标点符号检查</abilityName>
      <candidateList>
        <item>。</item>
      </candidateList>
      <explain/>
      <paraID>5C92FAE2</paraID>
      <start>293</start>
      <end>295</end>
      <status>unmodified</status>
      <modifiedWord/>
      <trackRevisions>false</trackRevisions>
    </reviewItem>
    <reviewItem>
      <errorID>4e596d4b-f734-4eac-9e5c-8d079620cf77</errorID>
      <errorWord>案</errorWord>
      <group>L1_Word</group>
      <groupName>字词问题</groupName>
      <ability>L2_Typo</ability>
      <abilityName>字词错误</abilityName>
      <candidateList>
        <item>案件</item>
      </candidateList>
      <explain/>
      <paraID>49E6CDBF</paraID>
      <start>25</start>
      <end>26</end>
      <status>unmodified</status>
      <modifiedWord/>
      <trackRevisions>false</trackRevisions>
    </reviewItem>
    <reviewItem>
      <errorID>d3406cfe-1539-4bea-8273-8fef466dc44e</errorID>
      <errorWord>）的</errorWord>
      <group>L1_Word</group>
      <groupName>字词问题</groupName>
      <ability>L2_Typo</ability>
      <abilityName>字词错误</abilityName>
      <candidateList>
        <item>）</item>
      </candidateList>
      <explain/>
      <paraID>49E6CDBF</paraID>
      <start>36</start>
      <end>38</end>
      <status>unmodified</status>
      <modifiedWord/>
      <trackRevisions>false</trackRevisions>
    </reviewItem>
    <reviewItem>
      <errorID>9adc6a0b-7d78-4960-aec4-d2ed6a99d9a5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6DAE382C</paraID>
      <start>31</start>
      <end>32</end>
      <status>unmodified</status>
      <modifiedWord/>
      <trackRevisions>false</trackRevisions>
    </reviewItem>
    <reviewItem>
      <errorID>9282c13d-382e-47e1-9073-22dbe3beeda2</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11DE236D</paraID>
      <start>29</start>
      <end>31</end>
      <status>unmodified</status>
      <modifiedWord/>
      <trackRevisions>false</trackRevisions>
    </reviewItem>
    <reviewItem>
      <errorID>40d5511f-b67c-47f0-aaf1-e74f65c529a8</errorID>
      <errorWord>，</errorWord>
      <group>L1_Word</group>
      <groupName>字词问题</groupName>
      <ability>L2_Typo</ability>
      <abilityName>字词错误</abilityName>
      <candidateList>
        <item>，具</item>
      </candidateList>
      <explain/>
      <paraID>7664B183</paraID>
      <start>105</start>
      <end>106</end>
      <status>unmodified</status>
      <modifiedWord/>
      <trackRevisions>false</trackRevisions>
    </reviewItem>
    <reviewItem>
      <errorID>ec566d46-278d-4d6c-a369-4812e6db598d</errorID>
      <errorWord>定</errorWord>
      <group>L1_Word</group>
      <groupName>字词问题</groupName>
      <ability>L2_Typo</ability>
      <abilityName>字词错误</abilityName>
      <candidateList>
        <item>定以</item>
      </candidateList>
      <explain/>
      <paraID>597371BF</paraID>
      <start>20</start>
      <end>21</end>
      <status>unmodified</status>
      <modifiedWord/>
      <trackRevisions>false</trackRevisions>
    </reviewItem>
    <reviewItem>
      <errorID>e81799cb-75d9-404a-ba47-80e2b8dbee6d</errorID>
      <errorWord>，</errorWord>
      <group>L1_Word</group>
      <groupName>字词问题</groupName>
      <ability>L2_Typo</ability>
      <abilityName>字词错误</abilityName>
      <candidateList>
        <item>，并</item>
      </candidateList>
      <explain/>
      <paraID>4996306B</paraID>
      <start>31</start>
      <end>32</end>
      <status>unmodified</status>
      <modifiedWord/>
      <trackRevisions>false</trackRevisions>
    </reviewItem>
    <reviewItem>
      <errorID>0e22527e-15e7-4453-b0d2-7f0a76a60386</errorID>
      <errorWord>做出的判断</errorWord>
      <group>L1_Word</group>
      <groupName>字词问题</groupName>
      <ability>L2_Typo</ability>
      <abilityName>字词错误</abilityName>
      <candidateList>
        <item>作出的判断</item>
      </candidateList>
      <explain/>
      <paraID>47408922</paraID>
      <start>11</start>
      <end>21</end>
      <status>modified</status>
      <modifiedWord>作出的判断</modifiedWord>
      <trackRevisions>true</trackRevisions>
    </reviewItem>
    <reviewItem>
      <errorID>95163d83-d313-4377-b9b7-c482bcb25545</errorID>
      <errorWord>法律、法规</errorWord>
      <group>L1_Word</group>
      <groupName>字词问题</groupName>
      <ability>L2_Typo</ability>
      <abilityName>字词错误</abilityName>
      <candidateList>
        <item>法律法规</item>
      </candidateList>
      <explain/>
      <paraID>7ABDD22B</paraID>
      <start>15</start>
      <end>20</end>
      <status>unmodified</status>
      <modifiedWord/>
      <trackRevisions>false</trackRevisions>
    </reviewItem>
    <reviewItem>
      <errorID>2185c82f-4b63-4740-b264-44d76cf3b855</errorID>
      <errorWord>。。</errorWord>
      <group>L1_Punc</group>
      <groupName>标点问题</groupName>
      <ability>L2_Punc</ability>
      <abilityName>标点符号检查</abilityName>
      <candidateList>
        <item>。</item>
      </candidateList>
      <explain/>
      <paraID>346F1707</paraID>
      <start>117</start>
      <end>119</end>
      <status>unmodified</status>
      <modifiedWord/>
      <trackRevisions>false</trackRevisions>
    </reviewItem>
    <reviewItem>
      <errorID>b20100bb-bf74-4ebc-9002-9176705c4db8</errorID>
      <errorWord>以下内</errorWord>
      <group>L1_Word</group>
      <groupName>字词问题</groupName>
      <ability>L2_Typo</ability>
      <abilityName>字词错误</abilityName>
      <candidateList>
        <item>以下</item>
      </candidateList>
      <explain/>
      <paraID>131B4F67</paraID>
      <start>9</start>
      <end>14</end>
      <status>modified</status>
      <modifiedWord>以下</modifiedWord>
      <trackRevisions>true</trackRevisions>
    </reviewItem>
    <reviewItem>
      <errorID>5e99ef3d-5150-4e92-8275-cea9e8f0ae05</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4457BAC3</paraID>
      <start>33</start>
      <end>38</end>
      <status>unmodified</status>
      <modifiedWord/>
      <trackRevisions>false</trackRevisions>
    </reviewItem>
    <reviewItem>
      <errorID>5116b973-c62e-4353-af58-519069de6658</errorID>
      <errorWord>第57条</errorWord>
      <group>L1_Knowledge</group>
      <groupName>知识性问题</groupName>
      <ability>L2_Knowledge</ability>
      <abilityName>其他知识</abilityName>
      <candidateList>
        <item>第五十七条</item>
      </candidateList>
      <explain/>
      <paraID>4457BAC3</paraID>
      <start>39</start>
      <end>43</end>
      <status>unmodified</status>
      <modifiedWord/>
      <trackRevisions>false</trackRevisions>
    </reviewItem>
    <reviewItem>
      <errorID>4d1619e3-c346-4817-811a-94c886a27e74</errorID>
      <errorWord>律师法</errorWord>
      <group>L1_Knowledge</group>
      <groupName>知识性问题</groupName>
      <ability>L2_Knowledge</ability>
      <abilityName>其他知识</abilityName>
      <candidateList>
        <item>中华人民共和国律师法</item>
      </candidateList>
      <explain>当前法律法规名称使用简称，请注意是否应当使用全称。</explain>
      <paraID>4457BAC3</paraID>
      <start>45</start>
      <end>48</end>
      <status>unmodified</status>
      <modifiedWord/>
      <trackRevisions>false</trackRevisions>
    </reviewItem>
    <reviewItem>
      <errorID>71e0cef4-9004-4272-aaf8-ea8460ec2a2c</errorID>
      <errorWord>第15条</errorWord>
      <group>L1_Knowledge</group>
      <groupName>知识性问题</groupName>
      <ability>L2_Knowledge</ability>
      <abilityName>其他知识</abilityName>
      <candidateList>
        <item>第十五条</item>
      </candidateList>
      <explain/>
      <paraID>4457BAC3</paraID>
      <start>49</start>
      <end>53</end>
      <status>unmodified</status>
      <modifiedWord/>
      <trackRevisions>false</trackRevisions>
    </reviewItem>
    <reviewItem>
      <errorID>6cbe0357-f268-4e23-b2bf-9a4c81724a49</errorID>
      <errorWord>第53条</errorWord>
      <group>L1_Knowledge</group>
      <groupName>知识性问题</groupName>
      <ability>L2_Knowledge</ability>
      <abilityName>其他知识</abilityName>
      <candidateList>
        <item>第五十三条</item>
      </candidateList>
      <explain/>
      <paraID>4457BAC3</paraID>
      <start>65</start>
      <end>69</end>
      <status>unmodified</status>
      <modifiedWord/>
      <trackRevisions>false</trackRevisions>
    </reviewItem>
    <reviewItem>
      <errorID>64106104-cbe9-455b-a4c3-25c430f93d3b</errorID>
      <errorWord>进入到</errorWord>
      <group>L1_Word</group>
      <groupName>字词问题</groupName>
      <ability>L2_Typo</ability>
      <abilityName>字词错误</abilityName>
      <candidateList>
        <item>进入</item>
      </candidateList>
      <explain>〈动〉支进到某个范围或某个时期里：～学校｜～新阶段◇～角色。</explain>
      <paraID>74CDB2A2</paraID>
      <start>9</start>
      <end>12</end>
      <status>unmodified</status>
      <modifiedWord/>
      <trackRevisions>false</trackRevisions>
    </reviewItem>
    <reviewItem>
      <errorID>8b38ef8f-7633-40d7-9833-f959110d7d28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74CDB2A2</paraID>
      <start>48</start>
      <end>50</end>
      <status>unmodified</status>
      <modifiedWord/>
      <trackRevisions>false</trackRevisions>
    </reviewItem>
    <reviewItem>
      <errorID>4619deb4-73a6-46dc-8840-8121255dabd5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575CC64E</paraID>
      <start>0</start>
      <end>2</end>
      <status>unmodified</status>
      <modifiedWord/>
      <trackRevisions>false</trackRevisions>
    </reviewItem>
    <reviewItem>
      <errorID>4f08ca8b-9b4e-4263-ab39-8c1058731b36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5A0724B0</paraID>
      <start>0</start>
      <end>2</end>
      <status>unmodified</status>
      <modifiedWord/>
      <trackRevisions>false</trackRevisions>
    </reviewItem>
    <reviewItem>
      <errorID>5f44af18-6a4c-49b0-ae71-2c71fd897ac0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4B1AE10A</paraID>
      <start>0</start>
      <end>2</end>
      <status>unmodified</status>
      <modifiedWord/>
      <trackRevisions>false</trackRevisions>
    </reviewItem>
    <reviewItem>
      <errorID>343ac052-7031-4603-a16d-575f7e11f028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3867D943</paraID>
      <start>0</start>
      <end>2</end>
      <status>unmodified</status>
      <modifiedWord/>
      <trackRevisions>false</trackRevisions>
    </reviewItem>
    <reviewItem>
      <errorID>dee5f7d4-02dc-4705-8a36-43274d85fcf7</errorID>
      <errorWord>参选人</errorWord>
      <group>L1_Word</group>
      <groupName>字词问题</groupName>
      <ability>L2_Typo</ability>
      <abilityName>字词错误</abilityName>
      <candidateList>
        <item>参选</item>
      </candidateList>
      <explain/>
      <paraID>3867D943</paraID>
      <start>5</start>
      <end>8</end>
      <status>unmodified</status>
      <modifiedWord/>
      <trackRevisions>false</trackRevisions>
    </reviewItem>
    <reviewItem>
      <errorID>88bd28fa-355d-4e33-a4c1-884ee1de7faa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4400987C</paraID>
      <start>0</start>
      <end>2</end>
      <status>unmodified</status>
      <modifiedWord/>
      <trackRevisions>false</trackRevisions>
    </reviewItem>
    <reviewItem>
      <errorID>988bd706-2473-43e1-abd2-e4c59eaa80b9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4400987C</paraID>
      <start>25</start>
      <end>27</end>
      <status>unmodified</status>
      <modifiedWord/>
      <trackRevisions>false</trackRevisions>
    </reviewItem>
    <reviewItem>
      <errorID>b48c0b02-eee0-4568-8fcb-b0e4d9677b26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468B1EF6</paraID>
      <start>0</start>
      <end>2</end>
      <status>unmodified</status>
      <modifiedWord/>
      <trackRevisions>false</trackRevisions>
    </reviewItem>
    <reviewItem>
      <errorID>7e55ccf2-61ae-475f-8ba5-7db481b9acfd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8C83CC8</paraID>
      <start>0</start>
      <end>2</end>
      <status>unmodified</status>
      <modifiedWord/>
      <trackRevisions>false</trackRevisions>
    </reviewItem>
    <reviewItem>
      <errorID>2c9e3212-2d1f-4b97-a605-9064cb37b3b7</errorID>
      <errorWord>表</errorWord>
      <group>L1_Word</group>
      <groupName>字词问题</groupName>
      <ability>L2_Typo</ability>
      <abilityName>字词错误</abilityName>
      <candidateList>
        <item>表人</item>
      </candidateList>
      <explain/>
      <paraID> 9D103E3</paraID>
      <start>5</start>
      <end>6</end>
      <status>unmodified</status>
      <modifiedWord/>
      <trackRevisions>false</trackRevisions>
    </reviewItem>
    <reviewItem>
      <errorID>e0dc4dfe-f853-48ec-90ed-146997b01926</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9D103E3</paraID>
      <start>35</start>
      <end>38</end>
      <status>unmodified</status>
      <modifiedWord/>
      <trackRevisions>false</trackRevisions>
    </reviewItem>
    <reviewItem>
      <errorID>56e19352-54d6-466a-ba05-7fbd0c0f4ea2</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3AEE7C8D</paraID>
      <start>32</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df76e-4e16-4080-bbcf-2102e389b16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10594</Words>
  <Characters>10964</Characters>
  <Lines>79</Lines>
  <Paragraphs>22</Paragraphs>
  <TotalTime>5</TotalTime>
  <ScaleCrop>false</ScaleCrop>
  <LinksUpToDate>false</LinksUpToDate>
  <CharactersWithSpaces>11536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2023-01-12T13:03:00Z</dcterms:created>
  <dc:creator>LYP</dc:creator>
  <cp:lastModifiedBy>、</cp:lastModifiedBy>
  <cp:lastPrinted>2023-06-19T09:39:00Z</cp:lastPrinted>
  <dcterms:modified xsi:type="dcterms:W3CDTF">2025-12-24T11:09:53Z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81CC5A23BC424C08A7A326D94533CC71_13</vt:lpwstr>
  </property>
  <property fmtid="{D5CDD505-2E9C-101B-9397-08002B2CF9AE}" pid="4" name="KSOTemplateDocerSaveRecord">
    <vt:lpwstr>eyJoZGlkIjoiMmQ5NDdmMGM0MjNkMDVmNTIyZjJiNDAxZGViN2M5NDkiLCJ1c2VySWQiOiI1MDg3Nzc5MDIifQ==</vt:lpwstr>
  </property>
</Properties>
</file>