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2A30C"/>
    <w:p w14:paraId="23FC5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招标文件工本费由供应商单位账户支付至以下账户：</w:t>
      </w:r>
    </w:p>
    <w:p w14:paraId="0791F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4ED8C5D1">
      <w:pPr>
        <w:keepNext w:val="0"/>
        <w:keepLines w:val="0"/>
        <w:pageBreakBefore w:val="0"/>
        <w:widowControl w:val="0"/>
        <w:tabs>
          <w:tab w:val="left" w:pos="3840"/>
          <w:tab w:val="left" w:pos="5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t>户    名：重庆市投资咨询有限公司</w:t>
      </w:r>
    </w:p>
    <w:p w14:paraId="1A637ACD">
      <w:pPr>
        <w:keepNext w:val="0"/>
        <w:keepLines w:val="0"/>
        <w:pageBreakBefore w:val="0"/>
        <w:widowControl w:val="0"/>
        <w:tabs>
          <w:tab w:val="left" w:pos="3840"/>
          <w:tab w:val="left" w:pos="5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t>开户银行：兴业银行重庆分行营业部  </w:t>
      </w:r>
    </w:p>
    <w:p w14:paraId="3447780C">
      <w:pPr>
        <w:keepNext w:val="0"/>
        <w:keepLines w:val="0"/>
        <w:pageBreakBefore w:val="0"/>
        <w:widowControl w:val="0"/>
        <w:tabs>
          <w:tab w:val="left" w:pos="3840"/>
          <w:tab w:val="left" w:pos="5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t>账    号：346010100105354662</w:t>
      </w:r>
    </w:p>
    <w:p w14:paraId="08C1E9D9">
      <w:pPr>
        <w:keepNext w:val="0"/>
        <w:keepLines w:val="0"/>
        <w:pageBreakBefore w:val="0"/>
        <w:widowControl w:val="0"/>
        <w:tabs>
          <w:tab w:val="left" w:pos="3840"/>
          <w:tab w:val="left" w:pos="5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t>（1）转账信息备注：重庆水务环境控股集团管网有限公司“十五五”规划编制标书费（项目名称可简写：十五五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t>规划编制项目）；</w:t>
      </w:r>
    </w:p>
    <w:p w14:paraId="40601527">
      <w:pPr>
        <w:keepNext w:val="0"/>
        <w:keepLines w:val="0"/>
        <w:pageBreakBefore w:val="0"/>
        <w:widowControl w:val="0"/>
        <w:tabs>
          <w:tab w:val="left" w:pos="3840"/>
          <w:tab w:val="left" w:pos="5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instrText xml:space="preserve"> HYPERLINK "mailto:（2）将付款凭证发送至邮箱892932798@qq.com" </w:instrTex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t>（2）将付款凭证发送至邮箱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>283898787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t>@qq.com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t>。</w:t>
      </w:r>
    </w:p>
    <w:p w14:paraId="02F8852A">
      <w:pPr>
        <w:keepNext w:val="0"/>
        <w:keepLines w:val="0"/>
        <w:pageBreakBefore w:val="0"/>
        <w:widowControl w:val="0"/>
        <w:tabs>
          <w:tab w:val="left" w:pos="3840"/>
          <w:tab w:val="left" w:pos="5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t>注：邮件内容包含但不限于项目名称、供应商名称、联系人及联系方式。</w:t>
      </w:r>
    </w:p>
    <w:p w14:paraId="34ABF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6442B"/>
    <w:rsid w:val="1D457387"/>
    <w:rsid w:val="26164FD9"/>
    <w:rsid w:val="2D6518B3"/>
    <w:rsid w:val="2E282A1C"/>
    <w:rsid w:val="51AB51E9"/>
    <w:rsid w:val="53863885"/>
    <w:rsid w:val="69595A7C"/>
    <w:rsid w:val="707F70C6"/>
    <w:rsid w:val="767C19B2"/>
    <w:rsid w:val="76C0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208</Characters>
  <Lines>0</Lines>
  <Paragraphs>0</Paragraphs>
  <TotalTime>0</TotalTime>
  <ScaleCrop>false</ScaleCrop>
  <LinksUpToDate>false</LinksUpToDate>
  <CharactersWithSpaces>218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2025-08-21T04:50:00Z</dcterms:created>
  <dc:creator>CQWHY</dc:creator>
  <cp:lastModifiedBy>1</cp:lastModifiedBy>
  <dcterms:modified xsi:type="dcterms:W3CDTF">2025-12-12T03:37:42Z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eyJoZGlkIjoiOTc0MTA5YTdiN2Q4YWFlNzI3NGI0NzMwNjM1N2MxNDgiLCJ1c2VySWQiOiIzMzA1MzQxNjEifQ==</vt:lpwstr>
  </property>
  <property fmtid="{D5CDD505-2E9C-101B-9397-08002B2CF9AE}" pid="4" name="ICV">
    <vt:lpwstr>3BAED0396C2A497D8B56F9D812D4743D_13</vt:lpwstr>
  </property>
</Properties>
</file>