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宋体"/>
          <w:b/>
          <w:bCs/>
          <w:sz w:val="28"/>
          <w:szCs w:val="28"/>
          <w:highlight w:val="none"/>
          <w:lang w:eastAsia="zh-CN"/>
        </w:rPr>
      </w:pPr>
      <w:bookmarkStart w:id="0" w:name="_Toc27990"/>
      <w:r>
        <w:rPr>
          <w:rFonts w:hint="eastAsia" w:ascii="宋体" w:hAnsi="宋体" w:cs="宋体"/>
          <w:b/>
          <w:bCs/>
          <w:sz w:val="28"/>
          <w:szCs w:val="28"/>
          <w:highlight w:val="none"/>
          <w:lang w:eastAsia="zh-CN"/>
        </w:rPr>
        <w:t>CA认证合作商</w:t>
      </w:r>
      <w:bookmarkEnd w:id="0"/>
    </w:p>
    <w:p>
      <w:pPr>
        <w:spacing w:line="360" w:lineRule="auto"/>
        <w:jc w:val="center"/>
        <w:outlineLvl w:val="0"/>
        <w:rPr>
          <w:rFonts w:hint="eastAsia" w:ascii="宋体" w:eastAsia="宋体"/>
          <w:b/>
          <w:bCs/>
          <w:sz w:val="28"/>
          <w:szCs w:val="28"/>
          <w:highlight w:val="none"/>
          <w:lang w:eastAsia="zh-CN"/>
        </w:rPr>
      </w:pPr>
      <w:r>
        <w:rPr>
          <w:rFonts w:hint="eastAsia" w:ascii="宋体" w:hAnsi="宋体" w:cs="宋体"/>
          <w:b/>
          <w:bCs/>
          <w:sz w:val="28"/>
          <w:szCs w:val="28"/>
          <w:highlight w:val="none"/>
        </w:rPr>
        <w:t xml:space="preserve"> </w:t>
      </w:r>
      <w:bookmarkStart w:id="1" w:name="_Toc17271"/>
      <w:r>
        <w:rPr>
          <w:rFonts w:hint="eastAsia" w:ascii="宋体" w:hAnsi="宋体" w:cs="宋体"/>
          <w:b/>
          <w:bCs/>
          <w:sz w:val="28"/>
          <w:szCs w:val="28"/>
          <w:highlight w:val="none"/>
          <w:lang w:eastAsia="zh-CN"/>
        </w:rPr>
        <w:t>竞争性谈判</w:t>
      </w:r>
      <w:r>
        <w:rPr>
          <w:rFonts w:hint="eastAsia" w:ascii="宋体" w:hAnsi="宋体" w:cs="宋体"/>
          <w:b/>
          <w:bCs/>
          <w:sz w:val="28"/>
          <w:szCs w:val="28"/>
          <w:highlight w:val="none"/>
          <w:lang w:val="en-US" w:eastAsia="zh-CN"/>
        </w:rPr>
        <w:t>邀请</w:t>
      </w:r>
      <w:r>
        <w:rPr>
          <w:rFonts w:hint="eastAsia" w:ascii="宋体" w:hAnsi="宋体" w:cs="宋体"/>
          <w:b/>
          <w:bCs/>
          <w:sz w:val="28"/>
          <w:szCs w:val="28"/>
          <w:highlight w:val="none"/>
          <w:lang w:eastAsia="zh-CN"/>
        </w:rPr>
        <w:t>书</w:t>
      </w:r>
      <w:bookmarkEnd w:id="1"/>
    </w:p>
    <w:p>
      <w:pPr>
        <w:pStyle w:val="2"/>
        <w:spacing w:before="156" w:after="156" w:line="360" w:lineRule="auto"/>
        <w:ind w:firstLine="420" w:firstLineChars="200"/>
        <w:rPr>
          <w:rFonts w:ascii="宋体"/>
          <w:sz w:val="24"/>
          <w:szCs w:val="24"/>
          <w:highlight w:val="none"/>
          <w:u w:val="single"/>
        </w:rPr>
      </w:pPr>
      <w:bookmarkStart w:id="2" w:name="_Toc9284"/>
      <w:bookmarkStart w:id="3" w:name="_Toc18082"/>
      <w:bookmarkStart w:id="4" w:name="_Toc120633464"/>
      <w:bookmarkStart w:id="5" w:name="_Toc21929"/>
      <w:r>
        <w:rPr>
          <w:rFonts w:hint="eastAsia" w:ascii="宋体" w:hAnsi="宋体" w:cs="宋体"/>
          <w:b w:val="0"/>
          <w:sz w:val="21"/>
          <w:szCs w:val="21"/>
          <w:highlight w:val="none"/>
        </w:rPr>
        <w:t>为规范</w:t>
      </w:r>
      <w:r>
        <w:rPr>
          <w:rFonts w:hint="eastAsia" w:ascii="宋体" w:hAnsi="宋体" w:cs="宋体"/>
          <w:b w:val="0"/>
          <w:sz w:val="21"/>
          <w:szCs w:val="21"/>
          <w:highlight w:val="none"/>
          <w:lang w:val="en-US" w:eastAsia="zh-CN"/>
        </w:rPr>
        <w:t>谈判</w:t>
      </w:r>
      <w:r>
        <w:rPr>
          <w:rFonts w:hint="eastAsia" w:ascii="宋体" w:hAnsi="宋体" w:cs="宋体"/>
          <w:b w:val="0"/>
          <w:sz w:val="21"/>
          <w:szCs w:val="21"/>
          <w:highlight w:val="none"/>
        </w:rPr>
        <w:t>行为，本着公开、公平、公正的原则，我司拟对</w:t>
      </w:r>
      <w:r>
        <w:rPr>
          <w:rFonts w:hint="eastAsia" w:ascii="宋体" w:hAnsi="宋体" w:cs="宋体"/>
          <w:b w:val="0"/>
          <w:sz w:val="21"/>
          <w:szCs w:val="21"/>
          <w:highlight w:val="none"/>
          <w:u w:val="single"/>
          <w:lang w:eastAsia="zh-CN"/>
        </w:rPr>
        <w:t>CA认证合作商</w:t>
      </w:r>
      <w:r>
        <w:rPr>
          <w:rFonts w:hint="eastAsia" w:ascii="宋体" w:hAnsi="宋体" w:cs="宋体"/>
          <w:b w:val="0"/>
          <w:sz w:val="21"/>
          <w:szCs w:val="21"/>
          <w:highlight w:val="none"/>
          <w:lang w:val="en-US" w:eastAsia="zh-CN"/>
        </w:rPr>
        <w:t>谈判</w:t>
      </w:r>
      <w:r>
        <w:rPr>
          <w:rFonts w:hint="eastAsia" w:ascii="宋体" w:hAnsi="宋体" w:cs="宋体"/>
          <w:b w:val="0"/>
          <w:sz w:val="21"/>
          <w:szCs w:val="21"/>
          <w:highlight w:val="none"/>
        </w:rPr>
        <w:t>，资金来源：</w:t>
      </w:r>
      <w:r>
        <w:rPr>
          <w:rFonts w:hint="eastAsia" w:ascii="宋体" w:hAnsi="宋体" w:cs="宋体"/>
          <w:b w:val="0"/>
          <w:sz w:val="21"/>
          <w:szCs w:val="21"/>
          <w:highlight w:val="none"/>
          <w:u w:val="single"/>
        </w:rPr>
        <w:t>企业自筹</w:t>
      </w:r>
      <w:r>
        <w:rPr>
          <w:rFonts w:hint="eastAsia" w:ascii="宋体" w:hAnsi="宋体" w:cs="宋体"/>
          <w:b w:val="0"/>
          <w:sz w:val="21"/>
          <w:szCs w:val="21"/>
          <w:highlight w:val="none"/>
        </w:rPr>
        <w:t>，资金落实情况：</w:t>
      </w:r>
      <w:r>
        <w:rPr>
          <w:rFonts w:hint="eastAsia" w:ascii="宋体" w:hAnsi="宋体" w:cs="宋体"/>
          <w:b w:val="0"/>
          <w:sz w:val="21"/>
          <w:szCs w:val="21"/>
          <w:highlight w:val="none"/>
          <w:u w:val="single"/>
        </w:rPr>
        <w:t>已落实</w:t>
      </w:r>
      <w:r>
        <w:rPr>
          <w:rFonts w:hint="eastAsia" w:ascii="宋体" w:hAnsi="宋体" w:cs="宋体"/>
          <w:b w:val="0"/>
          <w:sz w:val="21"/>
          <w:szCs w:val="21"/>
          <w:highlight w:val="none"/>
        </w:rPr>
        <w:t>，将采用</w:t>
      </w:r>
      <w:r>
        <w:rPr>
          <w:rFonts w:hint="eastAsia" w:ascii="宋体" w:hAnsi="宋体" w:cs="宋体"/>
          <w:b w:val="0"/>
          <w:sz w:val="21"/>
          <w:szCs w:val="21"/>
          <w:highlight w:val="none"/>
          <w:u w:val="single"/>
          <w:lang w:eastAsia="zh-CN"/>
        </w:rPr>
        <w:t>竞争性谈判</w:t>
      </w:r>
      <w:r>
        <w:rPr>
          <w:rFonts w:hint="eastAsia" w:ascii="宋体" w:hAnsi="宋体" w:cs="宋体"/>
          <w:b w:val="0"/>
          <w:sz w:val="21"/>
          <w:szCs w:val="21"/>
          <w:highlight w:val="none"/>
        </w:rPr>
        <w:t>的方式择优选定服务单位。特邀请有兴趣且符合条件的潜在</w:t>
      </w:r>
      <w:r>
        <w:rPr>
          <w:rFonts w:hint="eastAsia" w:ascii="宋体" w:hAnsi="宋体" w:cs="宋体"/>
          <w:b w:val="0"/>
          <w:sz w:val="21"/>
          <w:szCs w:val="21"/>
          <w:highlight w:val="none"/>
          <w:lang w:eastAsia="zh-CN"/>
        </w:rPr>
        <w:t>供应商</w:t>
      </w:r>
      <w:r>
        <w:rPr>
          <w:rFonts w:hint="eastAsia" w:ascii="宋体" w:hAnsi="宋体" w:cs="宋体"/>
          <w:b w:val="0"/>
          <w:sz w:val="21"/>
          <w:szCs w:val="21"/>
          <w:highlight w:val="none"/>
        </w:rPr>
        <w:t>参与竞选。</w:t>
      </w:r>
      <w:bookmarkEnd w:id="2"/>
      <w:bookmarkEnd w:id="3"/>
      <w:bookmarkEnd w:id="4"/>
      <w:bookmarkEnd w:id="5"/>
    </w:p>
    <w:p>
      <w:pPr>
        <w:tabs>
          <w:tab w:val="left" w:pos="1800"/>
        </w:tabs>
        <w:spacing w:line="360" w:lineRule="auto"/>
        <w:ind w:right="-874" w:rightChars="-416" w:firstLine="420" w:firstLineChars="200"/>
        <w:rPr>
          <w:rFonts w:hint="eastAsia" w:ascii="宋体" w:hAnsi="宋体" w:cs="宋体"/>
          <w:highlight w:val="none"/>
        </w:rPr>
      </w:pPr>
      <w:r>
        <w:rPr>
          <w:rFonts w:hint="eastAsia" w:ascii="宋体" w:hAnsi="宋体" w:cs="宋体"/>
          <w:highlight w:val="none"/>
        </w:rPr>
        <w:t>1、项目名称：</w:t>
      </w:r>
      <w:r>
        <w:rPr>
          <w:rFonts w:hint="eastAsia" w:ascii="宋体" w:hAnsi="宋体" w:cs="宋体"/>
          <w:highlight w:val="none"/>
          <w:lang w:eastAsia="zh-CN"/>
        </w:rPr>
        <w:t>CA认证合作商</w:t>
      </w:r>
      <w:r>
        <w:rPr>
          <w:rFonts w:hint="eastAsia" w:ascii="宋体" w:hAnsi="宋体" w:cs="宋体"/>
          <w:highlight w:val="none"/>
        </w:rPr>
        <w:t>。</w:t>
      </w:r>
    </w:p>
    <w:p>
      <w:pPr>
        <w:tabs>
          <w:tab w:val="left" w:pos="1800"/>
        </w:tabs>
        <w:spacing w:line="360" w:lineRule="auto"/>
        <w:ind w:right="-874" w:rightChars="-416" w:firstLine="420" w:firstLineChars="200"/>
        <w:rPr>
          <w:rFonts w:hint="eastAsia" w:ascii="宋体" w:hAnsi="宋体" w:cs="宋体"/>
          <w:highlight w:val="none"/>
        </w:rPr>
      </w:pPr>
      <w:r>
        <w:rPr>
          <w:rFonts w:hint="eastAsia" w:ascii="宋体" w:hAnsi="宋体" w:cs="宋体"/>
          <w:highlight w:val="none"/>
        </w:rPr>
        <w:t xml:space="preserve">2、项目地址：重庆市江北区五简路二号 </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3、项目概况：本项目为</w:t>
      </w:r>
      <w:r>
        <w:rPr>
          <w:rFonts w:hint="eastAsia" w:ascii="宋体" w:hAnsi="宋体" w:cs="宋体"/>
          <w:highlight w:val="none"/>
          <w:lang w:eastAsia="zh-CN"/>
        </w:rPr>
        <w:t>重庆国咨数据服务有限公司</w:t>
      </w:r>
      <w:r>
        <w:rPr>
          <w:rFonts w:hint="eastAsia" w:ascii="宋体" w:hAnsi="宋体" w:cs="宋体"/>
          <w:highlight w:val="none"/>
          <w:lang w:val="en-US" w:eastAsia="zh-CN"/>
        </w:rPr>
        <w:t>择优选取</w:t>
      </w:r>
      <w:r>
        <w:rPr>
          <w:rFonts w:hint="eastAsia" w:ascii="宋体" w:hAnsi="宋体" w:cs="宋体"/>
          <w:highlight w:val="none"/>
          <w:lang w:eastAsia="zh-CN"/>
        </w:rPr>
        <w:t>CA认证合作商</w:t>
      </w:r>
      <w:r>
        <w:rPr>
          <w:rFonts w:hint="eastAsia" w:ascii="宋体" w:hAnsi="宋体" w:cs="宋体"/>
          <w:highlight w:val="none"/>
        </w:rPr>
        <w:t>。</w:t>
      </w:r>
    </w:p>
    <w:p>
      <w:pPr>
        <w:adjustRightInd w:val="0"/>
        <w:snapToGrid w:val="0"/>
        <w:spacing w:line="360" w:lineRule="auto"/>
        <w:ind w:firstLine="420" w:firstLineChars="200"/>
        <w:rPr>
          <w:rFonts w:hint="default" w:ascii="宋体" w:hAnsi="宋体" w:eastAsia="宋体" w:cs="宋体"/>
          <w:highlight w:val="none"/>
          <w:lang w:val="en-US" w:eastAsia="zh-CN"/>
        </w:rPr>
      </w:pPr>
      <w:r>
        <w:rPr>
          <w:rFonts w:hint="eastAsia" w:ascii="宋体" w:hAnsi="宋体" w:cs="宋体"/>
          <w:highlight w:val="none"/>
        </w:rPr>
        <w:t>3.1、</w:t>
      </w:r>
      <w:r>
        <w:rPr>
          <w:rFonts w:hint="eastAsia" w:ascii="宋体" w:hAnsi="宋体" w:cs="宋体"/>
          <w:highlight w:val="none"/>
          <w:lang w:eastAsia="zh-CN"/>
        </w:rPr>
        <w:t>谈判</w:t>
      </w:r>
      <w:r>
        <w:rPr>
          <w:rFonts w:hint="eastAsia" w:ascii="宋体" w:hAnsi="宋体" w:cs="宋体"/>
          <w:highlight w:val="none"/>
        </w:rPr>
        <w:t>范围及内容：</w:t>
      </w:r>
      <w:r>
        <w:rPr>
          <w:rFonts w:hint="eastAsia" w:ascii="宋体" w:hAnsi="宋体" w:cs="宋体"/>
          <w:highlight w:val="none"/>
          <w:lang w:val="en-US" w:eastAsia="zh-CN"/>
        </w:rPr>
        <w:t>本项目为</w:t>
      </w:r>
      <w:r>
        <w:rPr>
          <w:rFonts w:hint="eastAsia" w:ascii="宋体" w:hAnsi="宋体" w:cs="宋体"/>
          <w:highlight w:val="none"/>
          <w:lang w:eastAsia="zh-CN"/>
        </w:rPr>
        <w:t>CA认证合作商</w:t>
      </w:r>
      <w:r>
        <w:rPr>
          <w:rFonts w:hint="eastAsia" w:ascii="宋体" w:hAnsi="宋体" w:cs="宋体"/>
          <w:highlight w:val="none"/>
          <w:lang w:val="en-US" w:eastAsia="zh-CN"/>
        </w:rPr>
        <w:t>谈判。</w:t>
      </w:r>
    </w:p>
    <w:p>
      <w:pPr>
        <w:adjustRightInd w:val="0"/>
        <w:snapToGrid w:val="0"/>
        <w:spacing w:line="360" w:lineRule="auto"/>
        <w:ind w:firstLine="420" w:firstLineChars="200"/>
        <w:rPr>
          <w:rFonts w:hint="eastAsia" w:eastAsia="宋体"/>
          <w:sz w:val="21"/>
          <w:szCs w:val="21"/>
          <w:highlight w:val="none"/>
          <w:lang w:val="en-US" w:eastAsia="zh-CN"/>
        </w:rPr>
      </w:pPr>
      <w:r>
        <w:rPr>
          <w:rFonts w:hint="eastAsia" w:ascii="宋体" w:hAnsi="宋体" w:cs="宋体"/>
          <w:highlight w:val="none"/>
        </w:rPr>
        <w:t>3.1.1</w:t>
      </w:r>
      <w:r>
        <w:rPr>
          <w:rFonts w:hint="eastAsia" w:ascii="宋体" w:hAnsi="宋体" w:cs="宋体"/>
          <w:highlight w:val="none"/>
          <w:lang w:val="en-US" w:eastAsia="zh-CN"/>
        </w:rPr>
        <w:t>合作</w:t>
      </w:r>
      <w:r>
        <w:rPr>
          <w:rFonts w:hint="eastAsia" w:ascii="宋体" w:hAnsi="宋体" w:cs="宋体"/>
          <w:highlight w:val="none"/>
        </w:rPr>
        <w:t>内容</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本次合作</w:t>
      </w:r>
      <w:r>
        <w:rPr>
          <w:rFonts w:hint="eastAsia" w:ascii="宋体" w:hAnsi="宋体" w:cs="宋体"/>
          <w:highlight w:val="none"/>
          <w:lang w:val="en-US" w:eastAsia="zh-CN"/>
        </w:rPr>
        <w:t>商</w:t>
      </w:r>
      <w:r>
        <w:rPr>
          <w:rFonts w:hint="eastAsia" w:ascii="宋体" w:hAnsi="宋体" w:cs="宋体"/>
          <w:highlight w:val="none"/>
        </w:rPr>
        <w:t>须具备以下服务能力：​</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3.1.1.</w:t>
      </w: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提供面向电子招投标系统用户（包括招标人、投标人、招标代理机构、专家等）</w:t>
      </w:r>
      <w:r>
        <w:rPr>
          <w:rFonts w:hint="eastAsia" w:ascii="宋体" w:hAnsi="宋体" w:cs="宋体"/>
          <w:highlight w:val="none"/>
          <w:lang w:val="en-US" w:eastAsia="zh-CN"/>
        </w:rPr>
        <w:t>和重庆国际投资咨询集团信息系统用户</w:t>
      </w:r>
      <w:r>
        <w:rPr>
          <w:rFonts w:hint="eastAsia" w:ascii="宋体" w:hAnsi="宋体" w:cs="宋体"/>
          <w:highlight w:val="none"/>
        </w:rPr>
        <w:t>的个人 CA 证书与单位 CA 证书服务。​</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3.1.1.2.</w:t>
      </w:r>
      <w:r>
        <w:rPr>
          <w:rFonts w:hint="eastAsia" w:ascii="宋体" w:hAnsi="宋体" w:cs="宋体"/>
          <w:highlight w:val="none"/>
        </w:rPr>
        <w:t>支持与渝e招电子招投标系统</w:t>
      </w:r>
      <w:r>
        <w:rPr>
          <w:rFonts w:hint="eastAsia" w:ascii="宋体" w:hAnsi="宋体" w:cs="宋体"/>
          <w:highlight w:val="none"/>
          <w:lang w:val="en-US" w:eastAsia="zh-CN"/>
        </w:rPr>
        <w:t>和重庆国际投资咨询集团信息系统（如财务系统、办公系统等）</w:t>
      </w:r>
      <w:r>
        <w:rPr>
          <w:rFonts w:hint="eastAsia" w:ascii="宋体" w:hAnsi="宋体" w:cs="宋体"/>
          <w:highlight w:val="none"/>
        </w:rPr>
        <w:t xml:space="preserve">的无缝对接，实现 CA 证书在系统登录、身份验证、电子签章、标书加密与解密等环节的流畅应用。          </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3.1.1.3.</w:t>
      </w:r>
      <w:r>
        <w:rPr>
          <w:rFonts w:hint="eastAsia" w:ascii="宋体" w:hAnsi="宋体" w:cs="宋体"/>
          <w:highlight w:val="none"/>
        </w:rPr>
        <w:t>提供 CA 证书全生命周期管理服务，包括证书申请审核、发放、更新、挂失、吊销以及后期技术咨询与培训等服务。​</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3.1.1.4.</w:t>
      </w:r>
      <w:r>
        <w:rPr>
          <w:rFonts w:hint="eastAsia" w:ascii="宋体" w:hAnsi="宋体" w:cs="宋体"/>
          <w:highlight w:val="none"/>
        </w:rPr>
        <w:t>具备提供本地化服务能力或高效远程服务能力，能够及时响应用户在 CA 证书使用过程中遇到的各种问题。​</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供应商</w:t>
      </w:r>
      <w:r>
        <w:rPr>
          <w:rFonts w:hint="eastAsia" w:ascii="宋体" w:hAnsi="宋体" w:cs="宋体"/>
          <w:highlight w:val="none"/>
        </w:rPr>
        <w:t>资格条件要求：</w:t>
      </w:r>
    </w:p>
    <w:p>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.1．营业执照：具备独立的法人资格，具有独立承担民事责任的能力；</w:t>
      </w:r>
    </w:p>
    <w:p>
      <w:pPr>
        <w:pStyle w:val="3"/>
        <w:spacing w:before="0" w:beforeAutospacing="0" w:after="0" w:afterAutospacing="0" w:line="360" w:lineRule="auto"/>
        <w:ind w:firstLine="420"/>
        <w:jc w:val="left"/>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2．具备国家相关部门颁发的原厂商电子认证服务资质，包括工信部颁发的《电子认证服务许可证》（如处于续期办理中的，出具原证件和有效声明函）和国密局颁发的《电子认证服务使用密码许可证》及《电子政务电子认证服务机构资质证书》（提供证书复印件并加盖单位公章），并处于工信部电子认证服务名单内，以工信部网站查询的企业截图为准（https://ythzxfw.miit.gov.cn/jgcx/index.html）。保证能够提供符合电子招投标行业标准的 CA 证书签发、管理、更新、吊销等全流程服务。​</w:t>
      </w:r>
    </w:p>
    <w:p>
      <w:pPr>
        <w:pStyle w:val="3"/>
        <w:spacing w:before="0" w:beforeAutospacing="0" w:after="0" w:afterAutospacing="0" w:line="360" w:lineRule="auto"/>
        <w:ind w:firstLine="42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.3.拥有成熟稳定的技术架构与服务体系，能够保障 CA 认证服务的高可用性（全年服务可用性不低于 99.9%），并具备应对突发安全事件的应急处理能力。​</w:t>
      </w:r>
    </w:p>
    <w:p>
      <w:pPr>
        <w:pStyle w:val="3"/>
        <w:spacing w:before="0" w:beforeAutospacing="0" w:after="0" w:afterAutospacing="0" w:line="360" w:lineRule="auto"/>
        <w:ind w:firstLine="42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.4.具备良好的行业口碑与丰富的电子招投标领域合作经验，</w:t>
      </w:r>
      <w:r>
        <w:rPr>
          <w:rFonts w:hint="eastAsia" w:cs="宋体"/>
          <w:kern w:val="2"/>
          <w:sz w:val="21"/>
          <w:szCs w:val="21"/>
          <w:highlight w:val="none"/>
          <w:lang w:val="en-US" w:eastAsia="zh-CN" w:bidi="ar-SA"/>
        </w:rPr>
        <w:t>具有一个及以上省级或直辖市公共资源交易中心电子招投标交易平台CA认证合作业绩（提供相关证明文件），</w:t>
      </w:r>
      <w:r>
        <w:rPr>
          <w:rFonts w:hint="eastAsia" w:ascii="宋体" w:hAnsi="宋体" w:eastAsia="宋体" w:cs="宋体"/>
          <w:kern w:val="2"/>
          <w:sz w:val="21"/>
          <w:szCs w:val="21"/>
          <w:highlight w:val="none"/>
          <w:lang w:val="en-US" w:eastAsia="zh-CN" w:bidi="ar-SA"/>
        </w:rPr>
        <w:t>能够根据我单位系统需求提供定制化的 CA 认证解决方案，且服务响应速度快、售后支持完善。</w:t>
      </w:r>
    </w:p>
    <w:p>
      <w:pPr>
        <w:pStyle w:val="3"/>
        <w:spacing w:before="0" w:beforeAutospacing="0" w:after="0" w:afterAutospacing="0" w:line="360" w:lineRule="auto"/>
        <w:ind w:firstLine="42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.5.</w:t>
      </w:r>
      <w:r>
        <w:rPr>
          <w:rFonts w:hint="eastAsia" w:cs="宋体"/>
          <w:b/>
          <w:bCs/>
          <w:color w:val="000000" w:themeColor="text1"/>
          <w:kern w:val="2"/>
          <w:sz w:val="21"/>
          <w:szCs w:val="21"/>
          <w:highlight w:val="none"/>
          <w:lang w:val="en-US" w:eastAsia="zh-CN" w:bidi="ar-SA"/>
          <w14:textFill>
            <w14:solidFill>
              <w14:schemeClr w14:val="tx1"/>
            </w14:solidFill>
          </w14:textFill>
        </w:rPr>
        <w:t>承诺满足在信创服务器操作系统、信创客户端操作系统、信创中间件、信创数据库等全信创环境部署及使用，若发现成交供应商存在虚假承诺情况，项目业主有权单方面解除合同。</w:t>
      </w:r>
    </w:p>
    <w:p>
      <w:pPr>
        <w:pStyle w:val="3"/>
        <w:spacing w:before="0" w:beforeAutospacing="0" w:after="0" w:afterAutospacing="0" w:line="360" w:lineRule="auto"/>
        <w:ind w:firstLine="42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.6</w:t>
      </w:r>
      <w:r>
        <w:rPr>
          <w:rFonts w:hint="eastAsia" w:cs="宋体"/>
          <w:kern w:val="2"/>
          <w:sz w:val="21"/>
          <w:szCs w:val="21"/>
          <w:highlight w:val="none"/>
          <w:lang w:val="en-US" w:eastAsia="zh-CN" w:bidi="ar-SA"/>
        </w:rPr>
        <w:t xml:space="preserve"> 承诺提供7*24小时不间断服务支持，提供满足专属服务小组支持，以及不限制次数应急到场支持。</w:t>
      </w:r>
    </w:p>
    <w:p>
      <w:pPr>
        <w:pStyle w:val="3"/>
        <w:spacing w:before="0" w:beforeAutospacing="0" w:after="0" w:afterAutospacing="0" w:line="360" w:lineRule="auto"/>
        <w:ind w:firstLine="42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严格遵守国家网络安全、数据保护等相关法律法规，保障用户信息安全与数据隐私，杜绝信息泄露、滥用等风险。</w:t>
      </w:r>
    </w:p>
    <w:p>
      <w:pPr>
        <w:pStyle w:val="3"/>
        <w:spacing w:before="0" w:beforeAutospacing="0" w:after="0" w:afterAutospacing="0" w:line="360" w:lineRule="auto"/>
        <w:ind w:firstLine="420"/>
        <w:jc w:val="both"/>
        <w:rPr>
          <w:rFonts w:hint="eastAsia" w:cs="宋体"/>
          <w:b w:val="0"/>
          <w:bCs w:val="0"/>
          <w:kern w:val="2"/>
          <w:sz w:val="21"/>
          <w:szCs w:val="21"/>
          <w:highlight w:val="none"/>
          <w:lang w:val="en-US" w:eastAsia="zh-CN" w:bidi="ar-SA"/>
        </w:rPr>
      </w:pPr>
      <w:r>
        <w:rPr>
          <w:rFonts w:hint="eastAsia"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8</w:t>
      </w:r>
      <w:r>
        <w:rPr>
          <w:rFonts w:hint="eastAsia" w:cs="宋体"/>
          <w:b w:val="0"/>
          <w:bCs w:val="0"/>
          <w:kern w:val="2"/>
          <w:sz w:val="21"/>
          <w:szCs w:val="21"/>
          <w:highlight w:val="none"/>
          <w:lang w:val="en-US" w:eastAsia="zh-CN" w:bidi="ar-SA"/>
        </w:rPr>
        <w:t>承诺自愿接受项目业主在成交候选人中自主确定成交供应商，且不得对本事项提出任何异议。</w:t>
      </w:r>
    </w:p>
    <w:p>
      <w:pPr>
        <w:pageBreakBefore w:val="0"/>
        <w:wordWrap/>
        <w:overflowPunct/>
        <w:topLinePunct w:val="0"/>
        <w:bidi w:val="0"/>
        <w:spacing w:beforeAutospacing="0" w:line="360" w:lineRule="auto"/>
        <w:ind w:firstLine="420" w:firstLineChars="20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4.9承诺可提供项目业主要求的与本次竞争性谈判有关的文件资料，并保证提供的文件资料的真实性。</w:t>
      </w:r>
    </w:p>
    <w:p>
      <w:pPr>
        <w:pageBreakBefore w:val="0"/>
        <w:wordWrap/>
        <w:overflowPunct/>
        <w:topLinePunct w:val="0"/>
        <w:bidi w:val="0"/>
        <w:spacing w:beforeAutospacing="0" w:line="240" w:lineRule="auto"/>
        <w:ind w:firstLine="420" w:firstLineChars="200"/>
        <w:rPr>
          <w:rFonts w:hint="default"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4.10承诺对</w:t>
      </w:r>
      <w:r>
        <w:rPr>
          <w:rFonts w:hint="eastAsia" w:ascii="宋体" w:hAnsi="宋体" w:cs="宋体"/>
          <w:color w:val="000000" w:themeColor="text1"/>
          <w:highlight w:val="none"/>
          <w:lang w:val="en-US" w:eastAsia="zh-CN"/>
          <w14:textFill>
            <w14:solidFill>
              <w14:schemeClr w14:val="tx1"/>
            </w14:solidFill>
          </w14:textFill>
        </w:rPr>
        <w:t>重庆国际投资咨询集团全级次企业提供CA证书及服务不收取任何费用，包括且不限于集团本部及所有下属企业使用的单位证书和员工个人证书</w:t>
      </w:r>
      <w:r>
        <w:rPr>
          <w:rFonts w:hint="eastAsia"/>
          <w:color w:val="000000" w:themeColor="text1"/>
          <w:highlight w:val="none"/>
          <w14:textFill>
            <w14:solidFill>
              <w14:schemeClr w14:val="tx1"/>
            </w14:solidFill>
          </w14:textFill>
        </w:rPr>
        <w:t>。</w:t>
      </w:r>
    </w:p>
    <w:p>
      <w:pPr>
        <w:pStyle w:val="3"/>
        <w:spacing w:before="0" w:beforeAutospacing="0" w:after="0" w:afterAutospacing="0" w:line="360" w:lineRule="auto"/>
        <w:ind w:firstLine="420"/>
        <w:jc w:val="both"/>
        <w:rPr>
          <w:rFonts w:hint="eastAsia"/>
          <w:kern w:val="2"/>
          <w:sz w:val="21"/>
          <w:szCs w:val="21"/>
          <w:highlight w:val="none"/>
        </w:rPr>
      </w:pPr>
      <w:r>
        <w:rPr>
          <w:rFonts w:hint="eastAsia"/>
          <w:kern w:val="2"/>
          <w:sz w:val="21"/>
          <w:szCs w:val="21"/>
          <w:highlight w:val="none"/>
          <w:lang w:val="en-US" w:eastAsia="zh-CN"/>
        </w:rPr>
        <w:t>5</w:t>
      </w:r>
      <w:r>
        <w:rPr>
          <w:rFonts w:hint="eastAsia"/>
          <w:kern w:val="2"/>
          <w:sz w:val="21"/>
          <w:szCs w:val="21"/>
          <w:highlight w:val="none"/>
        </w:rPr>
        <w:t>、凡有意参加</w:t>
      </w:r>
      <w:r>
        <w:rPr>
          <w:rFonts w:hint="eastAsia"/>
          <w:kern w:val="2"/>
          <w:sz w:val="21"/>
          <w:szCs w:val="21"/>
          <w:highlight w:val="none"/>
          <w:lang w:val="en-US" w:eastAsia="zh-CN"/>
        </w:rPr>
        <w:t>谈判</w:t>
      </w:r>
      <w:r>
        <w:rPr>
          <w:rFonts w:hint="eastAsia"/>
          <w:kern w:val="2"/>
          <w:sz w:val="21"/>
          <w:szCs w:val="21"/>
          <w:highlight w:val="none"/>
          <w:lang w:eastAsia="zh-CN"/>
        </w:rPr>
        <w:t>的</w:t>
      </w:r>
      <w:r>
        <w:rPr>
          <w:rFonts w:hint="eastAsia"/>
          <w:kern w:val="2"/>
          <w:sz w:val="21"/>
          <w:szCs w:val="21"/>
          <w:highlight w:val="none"/>
          <w:lang w:val="en-US" w:eastAsia="zh-CN"/>
        </w:rPr>
        <w:t>受邀供应商</w:t>
      </w:r>
      <w:r>
        <w:rPr>
          <w:rFonts w:hint="eastAsia"/>
          <w:kern w:val="2"/>
          <w:sz w:val="21"/>
          <w:szCs w:val="21"/>
          <w:highlight w:val="none"/>
        </w:rPr>
        <w:t>，请于2025年</w:t>
      </w:r>
      <w:r>
        <w:rPr>
          <w:rFonts w:hint="eastAsia"/>
          <w:kern w:val="2"/>
          <w:sz w:val="21"/>
          <w:szCs w:val="21"/>
          <w:highlight w:val="none"/>
          <w:lang w:val="en-US" w:eastAsia="zh-CN"/>
        </w:rPr>
        <w:t>10</w:t>
      </w:r>
      <w:r>
        <w:rPr>
          <w:rFonts w:hint="eastAsia"/>
          <w:kern w:val="2"/>
          <w:sz w:val="21"/>
          <w:szCs w:val="21"/>
          <w:highlight w:val="none"/>
        </w:rPr>
        <w:t>月</w:t>
      </w:r>
      <w:r>
        <w:rPr>
          <w:rFonts w:hint="eastAsia"/>
          <w:kern w:val="2"/>
          <w:sz w:val="21"/>
          <w:szCs w:val="21"/>
          <w:highlight w:val="none"/>
          <w:lang w:val="en-US" w:eastAsia="zh-CN"/>
        </w:rPr>
        <w:t>28</w:t>
      </w:r>
      <w:r>
        <w:rPr>
          <w:rFonts w:hint="eastAsia"/>
          <w:kern w:val="2"/>
          <w:sz w:val="21"/>
          <w:szCs w:val="21"/>
          <w:highlight w:val="none"/>
        </w:rPr>
        <w:t>日</w:t>
      </w:r>
      <w:r>
        <w:rPr>
          <w:rFonts w:hint="eastAsia"/>
          <w:kern w:val="2"/>
          <w:sz w:val="21"/>
          <w:szCs w:val="21"/>
          <w:highlight w:val="none"/>
          <w:lang w:val="en-US" w:eastAsia="zh-CN"/>
        </w:rPr>
        <w:t>17时00分</w:t>
      </w:r>
      <w:r>
        <w:rPr>
          <w:rFonts w:hint="eastAsia"/>
          <w:kern w:val="2"/>
          <w:sz w:val="21"/>
          <w:szCs w:val="21"/>
          <w:highlight w:val="none"/>
        </w:rPr>
        <w:t>（北京时间，下同）</w:t>
      </w:r>
      <w:r>
        <w:rPr>
          <w:rFonts w:hint="eastAsia"/>
          <w:kern w:val="2"/>
          <w:sz w:val="21"/>
          <w:szCs w:val="21"/>
          <w:highlight w:val="none"/>
          <w:lang w:val="en-US" w:eastAsia="zh-CN"/>
        </w:rPr>
        <w:t>前将①加盖单位公章的单位介绍信或授权委托书；②提供上面</w:t>
      </w:r>
      <w:r>
        <w:rPr>
          <w:rFonts w:hint="eastAsia" w:ascii="宋体" w:hAnsi="宋体" w:cs="宋体"/>
          <w:kern w:val="2"/>
          <w:sz w:val="21"/>
          <w:szCs w:val="21"/>
          <w:highlight w:val="none"/>
        </w:rPr>
        <w:t>4、</w:t>
      </w:r>
      <w:r>
        <w:rPr>
          <w:rFonts w:hint="eastAsia" w:ascii="宋体" w:hAnsi="宋体" w:cs="宋体"/>
          <w:kern w:val="2"/>
          <w:sz w:val="21"/>
          <w:szCs w:val="21"/>
          <w:highlight w:val="none"/>
          <w:lang w:eastAsia="zh-CN"/>
        </w:rPr>
        <w:t>供应商</w:t>
      </w:r>
      <w:r>
        <w:rPr>
          <w:rFonts w:hint="eastAsia" w:ascii="宋体" w:hAnsi="宋体" w:cs="宋体"/>
          <w:kern w:val="2"/>
          <w:sz w:val="21"/>
          <w:szCs w:val="21"/>
          <w:highlight w:val="none"/>
        </w:rPr>
        <w:t>资格条件要求</w:t>
      </w:r>
      <w:r>
        <w:rPr>
          <w:rFonts w:hint="eastAsia" w:cs="宋体"/>
          <w:kern w:val="2"/>
          <w:sz w:val="21"/>
          <w:szCs w:val="21"/>
          <w:highlight w:val="none"/>
          <w:lang w:val="en-US" w:eastAsia="zh-CN"/>
        </w:rPr>
        <w:t>中要求的相关</w:t>
      </w:r>
      <w:r>
        <w:rPr>
          <w:rFonts w:hint="eastAsia"/>
          <w:kern w:val="2"/>
          <w:sz w:val="21"/>
          <w:szCs w:val="21"/>
          <w:highlight w:val="none"/>
          <w:lang w:val="en-US" w:eastAsia="zh-CN"/>
        </w:rPr>
        <w:t>材料并加盖公章；上述①、②材料扫描件发送到电子邮箱1638754528@qq.com报名并领取竞争性谈判文件</w:t>
      </w:r>
      <w:r>
        <w:rPr>
          <w:rFonts w:hint="eastAsia"/>
          <w:kern w:val="2"/>
          <w:sz w:val="21"/>
          <w:szCs w:val="21"/>
          <w:highlight w:val="none"/>
        </w:rPr>
        <w:t>。</w:t>
      </w:r>
    </w:p>
    <w:p>
      <w:pPr>
        <w:pStyle w:val="3"/>
        <w:spacing w:before="0" w:beforeAutospacing="0" w:after="0" w:afterAutospacing="0" w:line="360" w:lineRule="auto"/>
        <w:ind w:firstLine="420"/>
        <w:jc w:val="both"/>
        <w:rPr>
          <w:rFonts w:hint="eastAsia"/>
          <w:kern w:val="2"/>
          <w:sz w:val="21"/>
          <w:szCs w:val="21"/>
          <w:highlight w:val="none"/>
        </w:rPr>
      </w:pPr>
      <w:r>
        <w:rPr>
          <w:rFonts w:hint="eastAsia"/>
          <w:kern w:val="2"/>
          <w:sz w:val="21"/>
          <w:szCs w:val="21"/>
          <w:highlight w:val="none"/>
        </w:rPr>
        <w:t>6</w:t>
      </w:r>
      <w:r>
        <w:rPr>
          <w:rFonts w:hint="eastAsia"/>
          <w:kern w:val="2"/>
          <w:sz w:val="21"/>
          <w:szCs w:val="21"/>
          <w:highlight w:val="none"/>
          <w:lang w:eastAsia="zh-CN"/>
        </w:rPr>
        <w:t>、供应商</w:t>
      </w:r>
      <w:r>
        <w:rPr>
          <w:rFonts w:hint="eastAsia"/>
          <w:kern w:val="2"/>
          <w:sz w:val="21"/>
          <w:szCs w:val="21"/>
          <w:highlight w:val="none"/>
        </w:rPr>
        <w:t>通过电子邮件形式（电子邮箱：1638754528@qq.com）提出疑问，提问时间从</w:t>
      </w:r>
      <w:r>
        <w:rPr>
          <w:rFonts w:hint="eastAsia"/>
          <w:kern w:val="2"/>
          <w:sz w:val="21"/>
          <w:szCs w:val="21"/>
          <w:highlight w:val="none"/>
          <w:lang w:val="en-US" w:eastAsia="zh-CN"/>
        </w:rPr>
        <w:t>谈判邀请书发布之日起</w:t>
      </w:r>
      <w:r>
        <w:rPr>
          <w:rFonts w:hint="eastAsia"/>
          <w:kern w:val="2"/>
          <w:sz w:val="21"/>
          <w:szCs w:val="21"/>
          <w:highlight w:val="none"/>
        </w:rPr>
        <w:t>至2025年</w:t>
      </w:r>
      <w:r>
        <w:rPr>
          <w:rFonts w:hint="eastAsia"/>
          <w:kern w:val="2"/>
          <w:sz w:val="21"/>
          <w:szCs w:val="21"/>
          <w:highlight w:val="none"/>
          <w:lang w:val="en-US" w:eastAsia="zh-CN"/>
        </w:rPr>
        <w:t>10</w:t>
      </w:r>
      <w:r>
        <w:rPr>
          <w:rFonts w:hint="eastAsia"/>
          <w:kern w:val="2"/>
          <w:sz w:val="21"/>
          <w:szCs w:val="21"/>
          <w:highlight w:val="none"/>
        </w:rPr>
        <w:t>月</w:t>
      </w:r>
      <w:r>
        <w:rPr>
          <w:rFonts w:hint="eastAsia"/>
          <w:kern w:val="2"/>
          <w:sz w:val="21"/>
          <w:szCs w:val="21"/>
          <w:highlight w:val="none"/>
          <w:lang w:val="en-US" w:eastAsia="zh-CN"/>
        </w:rPr>
        <w:t>28</w:t>
      </w:r>
      <w:r>
        <w:rPr>
          <w:rFonts w:hint="eastAsia"/>
          <w:kern w:val="2"/>
          <w:sz w:val="21"/>
          <w:szCs w:val="21"/>
          <w:highlight w:val="none"/>
        </w:rPr>
        <w:t>日</w:t>
      </w:r>
      <w:r>
        <w:rPr>
          <w:rFonts w:hint="eastAsia"/>
          <w:kern w:val="2"/>
          <w:sz w:val="21"/>
          <w:szCs w:val="21"/>
          <w:highlight w:val="none"/>
          <w:lang w:val="en-US" w:eastAsia="zh-CN"/>
        </w:rPr>
        <w:t>17时00分</w:t>
      </w:r>
      <w:r>
        <w:rPr>
          <w:rFonts w:hint="eastAsia"/>
          <w:kern w:val="2"/>
          <w:sz w:val="21"/>
          <w:szCs w:val="21"/>
          <w:highlight w:val="none"/>
        </w:rPr>
        <w:t>（北京时间）</w:t>
      </w:r>
      <w:r>
        <w:rPr>
          <w:rFonts w:hint="eastAsia"/>
          <w:kern w:val="2"/>
          <w:sz w:val="21"/>
          <w:szCs w:val="21"/>
          <w:highlight w:val="none"/>
          <w:lang w:val="en-US" w:eastAsia="zh-CN"/>
        </w:rPr>
        <w:t>止</w:t>
      </w:r>
      <w:r>
        <w:rPr>
          <w:rFonts w:hint="eastAsia"/>
          <w:kern w:val="2"/>
          <w:sz w:val="21"/>
          <w:szCs w:val="21"/>
          <w:highlight w:val="none"/>
        </w:rPr>
        <w:t>。</w:t>
      </w:r>
    </w:p>
    <w:p>
      <w:pPr>
        <w:spacing w:line="360" w:lineRule="auto"/>
        <w:ind w:firstLine="420" w:firstLineChars="20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谈判</w:t>
      </w:r>
      <w:r>
        <w:rPr>
          <w:rFonts w:hint="eastAsia" w:ascii="宋体" w:hAnsi="宋体" w:cs="宋体"/>
          <w:highlight w:val="none"/>
        </w:rPr>
        <w:t>地点：重庆咨询大厦开标大厅，具体详见</w:t>
      </w:r>
      <w:r>
        <w:rPr>
          <w:rFonts w:hint="eastAsia" w:ascii="宋体" w:hAnsi="宋体" w:cs="宋体"/>
          <w:highlight w:val="none"/>
          <w:lang w:eastAsia="zh-CN"/>
        </w:rPr>
        <w:t>谈判</w:t>
      </w:r>
      <w:r>
        <w:rPr>
          <w:rFonts w:hint="eastAsia" w:ascii="宋体" w:hAnsi="宋体" w:cs="宋体"/>
          <w:highlight w:val="none"/>
        </w:rPr>
        <w:t>当天重咨大厦负一楼大厅指示牌。</w:t>
      </w:r>
    </w:p>
    <w:p>
      <w:pPr>
        <w:spacing w:line="360" w:lineRule="auto"/>
        <w:ind w:firstLine="420" w:firstLineChars="200"/>
        <w:rPr>
          <w:rFonts w:hint="eastAsia" w:ascii="宋体" w:hAnsi="宋体" w:cs="宋体"/>
          <w:highlight w:val="none"/>
        </w:rPr>
      </w:pPr>
      <w:r>
        <w:rPr>
          <w:rFonts w:hint="eastAsia" w:ascii="宋体" w:hAnsi="宋体" w:cs="宋体"/>
          <w:highlight w:val="none"/>
          <w:lang w:eastAsia="zh-CN"/>
        </w:rPr>
        <w:t>谈判</w:t>
      </w:r>
      <w:r>
        <w:rPr>
          <w:rFonts w:hint="eastAsia" w:ascii="宋体" w:hAnsi="宋体" w:cs="宋体"/>
          <w:highlight w:val="none"/>
        </w:rPr>
        <w:t>时间</w:t>
      </w:r>
      <w:r>
        <w:rPr>
          <w:rFonts w:hint="eastAsia"/>
          <w:kern w:val="2"/>
          <w:sz w:val="21"/>
          <w:szCs w:val="21"/>
          <w:highlight w:val="none"/>
        </w:rPr>
        <w:t>2025年</w:t>
      </w:r>
      <w:r>
        <w:rPr>
          <w:rFonts w:hint="eastAsia"/>
          <w:kern w:val="2"/>
          <w:sz w:val="21"/>
          <w:szCs w:val="21"/>
          <w:highlight w:val="none"/>
          <w:lang w:val="en-US" w:eastAsia="zh-CN"/>
        </w:rPr>
        <w:t>10</w:t>
      </w:r>
      <w:r>
        <w:rPr>
          <w:rFonts w:hint="eastAsia"/>
          <w:kern w:val="2"/>
          <w:sz w:val="21"/>
          <w:szCs w:val="21"/>
          <w:highlight w:val="none"/>
        </w:rPr>
        <w:t>月</w:t>
      </w:r>
      <w:r>
        <w:rPr>
          <w:rFonts w:hint="eastAsia"/>
          <w:kern w:val="2"/>
          <w:sz w:val="21"/>
          <w:szCs w:val="21"/>
          <w:highlight w:val="none"/>
          <w:lang w:val="en-US" w:eastAsia="zh-CN"/>
        </w:rPr>
        <w:t>29</w:t>
      </w:r>
      <w:r>
        <w:rPr>
          <w:rFonts w:hint="eastAsia"/>
          <w:kern w:val="2"/>
          <w:sz w:val="21"/>
          <w:szCs w:val="21"/>
          <w:highlight w:val="none"/>
        </w:rPr>
        <w:t>日</w:t>
      </w:r>
      <w:r>
        <w:rPr>
          <w:rFonts w:hint="eastAsia"/>
          <w:kern w:val="2"/>
          <w:sz w:val="21"/>
          <w:szCs w:val="21"/>
          <w:highlight w:val="none"/>
          <w:lang w:val="en-US" w:eastAsia="zh-CN"/>
        </w:rPr>
        <w:t>10时00分</w:t>
      </w:r>
      <w:r>
        <w:rPr>
          <w:rFonts w:hint="eastAsia" w:ascii="宋体" w:hAnsi="宋体" w:cs="宋体"/>
          <w:highlight w:val="none"/>
        </w:rPr>
        <w:t>（提前30分钟接收</w:t>
      </w:r>
      <w:r>
        <w:rPr>
          <w:rFonts w:hint="eastAsia" w:ascii="宋体" w:hAnsi="宋体" w:cs="宋体"/>
          <w:highlight w:val="none"/>
          <w:lang w:eastAsia="zh-CN"/>
        </w:rPr>
        <w:t>响应文件</w:t>
      </w:r>
      <w:r>
        <w:rPr>
          <w:rFonts w:hint="eastAsia" w:ascii="宋体" w:hAnsi="宋体" w:cs="宋体"/>
          <w:highlight w:val="none"/>
        </w:rPr>
        <w:t>），逾期送达的或者未送达指定地点的</w:t>
      </w:r>
      <w:r>
        <w:rPr>
          <w:rFonts w:hint="eastAsia" w:ascii="宋体" w:hAnsi="宋体" w:cs="宋体"/>
          <w:highlight w:val="none"/>
          <w:lang w:eastAsia="zh-CN"/>
        </w:rPr>
        <w:t>响应文件</w:t>
      </w:r>
      <w:r>
        <w:rPr>
          <w:rFonts w:hint="eastAsia" w:ascii="宋体" w:hAnsi="宋体" w:cs="宋体"/>
          <w:highlight w:val="none"/>
        </w:rPr>
        <w:t>，</w:t>
      </w:r>
      <w:r>
        <w:rPr>
          <w:rFonts w:hint="eastAsia" w:ascii="宋体" w:hAnsi="宋体" w:cs="宋体"/>
          <w:highlight w:val="none"/>
          <w:lang w:eastAsia="zh-CN"/>
        </w:rPr>
        <w:t>项目业主</w:t>
      </w:r>
      <w:r>
        <w:rPr>
          <w:rFonts w:hint="eastAsia" w:ascii="宋体" w:hAnsi="宋体" w:cs="宋体"/>
          <w:highlight w:val="none"/>
        </w:rPr>
        <w:t>不予受理。</w:t>
      </w:r>
    </w:p>
    <w:p>
      <w:pPr>
        <w:spacing w:line="360" w:lineRule="auto"/>
        <w:ind w:firstLine="420" w:firstLineChars="200"/>
        <w:rPr>
          <w:rFonts w:ascii="宋体"/>
          <w:highlight w:val="none"/>
        </w:rPr>
      </w:pPr>
      <w:r>
        <w:rPr>
          <w:rFonts w:hint="eastAsia" w:ascii="宋体" w:hAnsi="宋体" w:cs="宋体"/>
          <w:highlight w:val="none"/>
        </w:rPr>
        <w:t>8、联系方式：</w:t>
      </w:r>
    </w:p>
    <w:p>
      <w:pPr>
        <w:spacing w:line="360" w:lineRule="auto"/>
        <w:rPr>
          <w:rFonts w:hint="eastAsia" w:ascii="宋体" w:hAnsi="宋体" w:eastAsia="宋体" w:cs="宋体"/>
          <w:highlight w:val="none"/>
          <w:lang w:eastAsia="zh-CN"/>
        </w:rPr>
      </w:pPr>
      <w:r>
        <w:rPr>
          <w:rFonts w:hint="eastAsia" w:ascii="宋体" w:hAnsi="宋体" w:cs="宋体"/>
          <w:highlight w:val="none"/>
          <w:lang w:val="en-US" w:eastAsia="zh-CN"/>
        </w:rPr>
        <w:t xml:space="preserve">采 购 </w:t>
      </w:r>
      <w:r>
        <w:rPr>
          <w:rFonts w:hint="eastAsia" w:ascii="宋体" w:hAnsi="宋体" w:cs="宋体"/>
          <w:highlight w:val="none"/>
        </w:rPr>
        <w:t>人：</w:t>
      </w:r>
      <w:r>
        <w:rPr>
          <w:rFonts w:hint="eastAsia" w:ascii="宋体" w:hAnsi="宋体" w:cs="宋体"/>
          <w:highlight w:val="none"/>
          <w:lang w:eastAsia="zh-CN"/>
        </w:rPr>
        <w:t>重庆国咨数据服务有限公司</w:t>
      </w:r>
      <w:bookmarkStart w:id="6" w:name="_GoBack"/>
      <w:bookmarkEnd w:id="6"/>
    </w:p>
    <w:p>
      <w:pPr>
        <w:spacing w:line="360" w:lineRule="auto"/>
        <w:rPr>
          <w:rFonts w:hint="eastAsia" w:ascii="宋体" w:hAnsi="宋体" w:cs="宋体"/>
          <w:highlight w:val="none"/>
        </w:rPr>
      </w:pPr>
      <w:r>
        <w:rPr>
          <w:rFonts w:hint="eastAsia" w:ascii="宋体" w:hAnsi="宋体" w:cs="宋体"/>
          <w:highlight w:val="none"/>
        </w:rPr>
        <w:t>地    址：重庆市江北区五里店五简路2号重咨大厦</w:t>
      </w:r>
    </w:p>
    <w:p>
      <w:pPr>
        <w:spacing w:line="360" w:lineRule="auto"/>
        <w:rPr>
          <w:rFonts w:hint="eastAsia" w:ascii="宋体" w:hAnsi="宋体" w:cs="宋体"/>
          <w:highlight w:val="none"/>
        </w:rPr>
      </w:pPr>
      <w:r>
        <w:rPr>
          <w:rFonts w:hint="eastAsia" w:ascii="宋体" w:hAnsi="宋体" w:cs="宋体"/>
          <w:highlight w:val="none"/>
        </w:rPr>
        <w:t>联 系 人：</w:t>
      </w:r>
      <w:r>
        <w:rPr>
          <w:rFonts w:hint="eastAsia" w:ascii="宋体" w:hAnsi="宋体" w:cs="宋体"/>
          <w:highlight w:val="none"/>
          <w:lang w:val="en-US" w:eastAsia="zh-CN"/>
        </w:rPr>
        <w:t>蔡</w:t>
      </w:r>
      <w:r>
        <w:rPr>
          <w:rFonts w:hint="eastAsia" w:ascii="宋体" w:hAnsi="宋体" w:cs="宋体"/>
          <w:highlight w:val="none"/>
        </w:rPr>
        <w:t>老师</w:t>
      </w:r>
    </w:p>
    <w:p>
      <w:pPr>
        <w:spacing w:line="360" w:lineRule="auto"/>
      </w:pPr>
      <w:r>
        <w:rPr>
          <w:rFonts w:hint="eastAsia" w:ascii="宋体" w:hAnsi="宋体" w:cs="宋体"/>
          <w:highlight w:val="none"/>
        </w:rPr>
        <w:t>电    话：023-6</w:t>
      </w:r>
      <w:r>
        <w:rPr>
          <w:rFonts w:ascii="宋体" w:hAnsi="宋体" w:cs="宋体"/>
          <w:highlight w:val="none"/>
        </w:rPr>
        <w:t>7705706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E1FA9"/>
    <w:rsid w:val="08CE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autoSpaceDE w:val="0"/>
      <w:autoSpaceDN w:val="0"/>
      <w:adjustRightInd w:val="0"/>
      <w:snapToGrid w:val="0"/>
      <w:spacing w:beforeLines="50" w:afterLines="50" w:line="440" w:lineRule="exact"/>
      <w:jc w:val="left"/>
      <w:outlineLvl w:val="1"/>
    </w:pPr>
    <w:rPr>
      <w:rFonts w:ascii="Arial" w:hAnsi="Arial"/>
      <w:b/>
      <w:sz w:val="32"/>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2025-10-24T05:37:00Z</dcterms:created>
  <dc:creator>NTKO</dc:creator>
  <cp:lastModifiedBy>NTKO</cp:lastModifiedBy>
  <dcterms:modified xsi:type="dcterms:W3CDTF">2025-10-24T05:39:54Z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